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62A6B" w14:textId="67D86BDC" w:rsidR="00664739" w:rsidRDefault="00395D6E" w:rsidP="00664739">
      <w:pPr>
        <w:widowControl w:val="0"/>
        <w:jc w:val="center"/>
        <w:rPr>
          <w:rFonts w:cs="Arial"/>
          <w:b/>
          <w:bCs/>
          <w:color w:val="800080"/>
          <w:sz w:val="56"/>
          <w:szCs w:val="56"/>
        </w:rPr>
      </w:pPr>
      <w:r w:rsidRPr="00395D6E">
        <w:rPr>
          <w:rFonts w:ascii="Aptos" w:eastAsia="Times New Roman" w:hAnsi="Aptos"/>
          <w:noProof/>
          <w:color w:val="000000"/>
          <w:kern w:val="2"/>
          <w:szCs w:val="24"/>
          <w14:ligatures w14:val="standardContextual"/>
        </w:rPr>
        <w:drawing>
          <wp:inline distT="0" distB="0" distL="0" distR="0" wp14:anchorId="1E7BA08A" wp14:editId="07CA923F">
            <wp:extent cx="1388745" cy="883920"/>
            <wp:effectExtent l="0" t="0" r="1905" b="0"/>
            <wp:docPr id="1" name="Picture 1" descr="logo-knowsle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nowsley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883920"/>
                    </a:xfrm>
                    <a:prstGeom prst="rect">
                      <a:avLst/>
                    </a:prstGeom>
                    <a:noFill/>
                    <a:ln>
                      <a:noFill/>
                    </a:ln>
                  </pic:spPr>
                </pic:pic>
              </a:graphicData>
            </a:graphic>
          </wp:inline>
        </w:drawing>
      </w:r>
    </w:p>
    <w:p w14:paraId="58B61D24" w14:textId="77777777" w:rsidR="00664739" w:rsidRDefault="00664739" w:rsidP="00664739">
      <w:pPr>
        <w:widowControl w:val="0"/>
        <w:rPr>
          <w:rFonts w:cs="Arial"/>
          <w:b/>
          <w:bCs/>
          <w:color w:val="800080"/>
          <w:sz w:val="56"/>
          <w:szCs w:val="56"/>
        </w:rPr>
      </w:pPr>
    </w:p>
    <w:p w14:paraId="5D88D8D9" w14:textId="147FBB84" w:rsidR="00664739" w:rsidRDefault="00664739" w:rsidP="00664739">
      <w:pPr>
        <w:widowControl w:val="0"/>
        <w:jc w:val="center"/>
        <w:rPr>
          <w:rFonts w:cs="Arial"/>
          <w:b/>
          <w:bCs/>
          <w:color w:val="800080"/>
          <w:sz w:val="56"/>
          <w:szCs w:val="56"/>
        </w:rPr>
      </w:pPr>
    </w:p>
    <w:p w14:paraId="034980D6" w14:textId="77777777" w:rsidR="00266431" w:rsidRDefault="00266431" w:rsidP="00664739">
      <w:pPr>
        <w:widowControl w:val="0"/>
        <w:jc w:val="center"/>
        <w:rPr>
          <w:rFonts w:cs="Arial"/>
          <w:b/>
          <w:bCs/>
          <w:color w:val="800080"/>
          <w:sz w:val="56"/>
          <w:szCs w:val="56"/>
        </w:rPr>
      </w:pPr>
    </w:p>
    <w:p w14:paraId="65F3F6D0" w14:textId="77777777" w:rsidR="00664739" w:rsidRDefault="00664739" w:rsidP="00D25D3D">
      <w:pPr>
        <w:widowControl w:val="0"/>
        <w:jc w:val="center"/>
        <w:rPr>
          <w:rFonts w:ascii="Arial" w:hAnsi="Arial" w:cs="Arial"/>
          <w:b/>
          <w:bCs/>
          <w:color w:val="800080"/>
          <w:sz w:val="56"/>
          <w:szCs w:val="56"/>
        </w:rPr>
      </w:pPr>
      <w:r w:rsidRPr="00A4626C">
        <w:rPr>
          <w:rFonts w:ascii="Arial" w:hAnsi="Arial" w:cs="Arial"/>
          <w:b/>
          <w:bCs/>
          <w:color w:val="800080"/>
          <w:sz w:val="56"/>
          <w:szCs w:val="56"/>
        </w:rPr>
        <w:t>KNOWSL</w:t>
      </w:r>
      <w:r w:rsidR="00D25D3D">
        <w:rPr>
          <w:rFonts w:ascii="Arial" w:hAnsi="Arial" w:cs="Arial"/>
          <w:b/>
          <w:bCs/>
          <w:color w:val="800080"/>
          <w:sz w:val="56"/>
          <w:szCs w:val="56"/>
        </w:rPr>
        <w:t>EY METROPOLITAN BOROUGH COUNCIL</w:t>
      </w:r>
    </w:p>
    <w:p w14:paraId="5B507EAD" w14:textId="77777777" w:rsidR="00D25D3D" w:rsidRPr="00D25D3D" w:rsidRDefault="00D25D3D" w:rsidP="00D25D3D">
      <w:pPr>
        <w:widowControl w:val="0"/>
        <w:jc w:val="center"/>
        <w:rPr>
          <w:rFonts w:ascii="Arial" w:hAnsi="Arial" w:cs="Arial"/>
          <w:b/>
          <w:bCs/>
          <w:color w:val="800080"/>
          <w:sz w:val="56"/>
          <w:szCs w:val="56"/>
        </w:rPr>
      </w:pPr>
    </w:p>
    <w:p w14:paraId="3A188904" w14:textId="77777777" w:rsidR="00664739" w:rsidRPr="00A4626C" w:rsidRDefault="00664739" w:rsidP="00664739">
      <w:pPr>
        <w:widowControl w:val="0"/>
        <w:jc w:val="center"/>
        <w:rPr>
          <w:rFonts w:ascii="Arial" w:hAnsi="Arial" w:cs="Arial"/>
          <w:b/>
          <w:bCs/>
          <w:color w:val="800080"/>
          <w:sz w:val="48"/>
          <w:szCs w:val="48"/>
        </w:rPr>
      </w:pPr>
    </w:p>
    <w:p w14:paraId="5A4D33F2" w14:textId="77777777" w:rsidR="00664739" w:rsidRPr="00A4626C" w:rsidRDefault="0027150C" w:rsidP="00664739">
      <w:pPr>
        <w:widowControl w:val="0"/>
        <w:jc w:val="center"/>
        <w:rPr>
          <w:rFonts w:ascii="Arial" w:hAnsi="Arial" w:cs="Arial"/>
          <w:b/>
          <w:bCs/>
          <w:color w:val="800080"/>
          <w:sz w:val="72"/>
          <w:szCs w:val="72"/>
        </w:rPr>
      </w:pPr>
      <w:r>
        <w:rPr>
          <w:rFonts w:ascii="Arial" w:hAnsi="Arial" w:cs="Arial"/>
          <w:b/>
          <w:bCs/>
          <w:color w:val="800080"/>
          <w:sz w:val="72"/>
          <w:szCs w:val="72"/>
        </w:rPr>
        <w:t>Budget Summary</w:t>
      </w:r>
    </w:p>
    <w:p w14:paraId="5ECEAE6B" w14:textId="77777777" w:rsidR="00664739" w:rsidRPr="00A4626C" w:rsidRDefault="00664739" w:rsidP="00664739">
      <w:pPr>
        <w:widowControl w:val="0"/>
        <w:jc w:val="center"/>
        <w:rPr>
          <w:rFonts w:ascii="Arial" w:hAnsi="Arial" w:cs="Arial"/>
          <w:b/>
          <w:bCs/>
          <w:color w:val="800080"/>
          <w:sz w:val="48"/>
          <w:szCs w:val="48"/>
        </w:rPr>
      </w:pPr>
    </w:p>
    <w:p w14:paraId="3A06211A" w14:textId="7CA9A3DC" w:rsidR="00664739" w:rsidRPr="00476B61" w:rsidRDefault="00B30717" w:rsidP="00664739">
      <w:pPr>
        <w:widowControl w:val="0"/>
        <w:jc w:val="center"/>
        <w:rPr>
          <w:rFonts w:ascii="Arial" w:hAnsi="Arial" w:cs="Arial"/>
          <w:b/>
          <w:bCs/>
          <w:color w:val="800080"/>
          <w:sz w:val="56"/>
          <w:szCs w:val="56"/>
        </w:rPr>
      </w:pPr>
      <w:r w:rsidRPr="00476B61">
        <w:rPr>
          <w:rFonts w:ascii="Arial" w:hAnsi="Arial" w:cs="Arial"/>
          <w:b/>
          <w:bCs/>
          <w:color w:val="800080"/>
          <w:sz w:val="56"/>
          <w:szCs w:val="56"/>
        </w:rPr>
        <w:t>20</w:t>
      </w:r>
      <w:r w:rsidR="00975B1E" w:rsidRPr="00476B61">
        <w:rPr>
          <w:rFonts w:ascii="Arial" w:hAnsi="Arial" w:cs="Arial"/>
          <w:b/>
          <w:bCs/>
          <w:color w:val="800080"/>
          <w:sz w:val="56"/>
          <w:szCs w:val="56"/>
        </w:rPr>
        <w:t>2</w:t>
      </w:r>
      <w:r w:rsidR="00CC5FE5">
        <w:rPr>
          <w:rFonts w:ascii="Arial" w:hAnsi="Arial" w:cs="Arial"/>
          <w:b/>
          <w:bCs/>
          <w:color w:val="800080"/>
          <w:sz w:val="56"/>
          <w:szCs w:val="56"/>
        </w:rPr>
        <w:t>6</w:t>
      </w:r>
      <w:r w:rsidR="0057355B">
        <w:rPr>
          <w:rFonts w:ascii="Arial" w:hAnsi="Arial" w:cs="Arial"/>
          <w:b/>
          <w:bCs/>
          <w:color w:val="800080"/>
          <w:sz w:val="56"/>
          <w:szCs w:val="56"/>
        </w:rPr>
        <w:t>/2</w:t>
      </w:r>
      <w:r w:rsidR="00CC5FE5">
        <w:rPr>
          <w:rFonts w:ascii="Arial" w:hAnsi="Arial" w:cs="Arial"/>
          <w:b/>
          <w:bCs/>
          <w:color w:val="800080"/>
          <w:sz w:val="56"/>
          <w:szCs w:val="56"/>
        </w:rPr>
        <w:t>7</w:t>
      </w:r>
    </w:p>
    <w:p w14:paraId="08298371" w14:textId="77777777" w:rsidR="00266431" w:rsidRDefault="00266431">
      <w:pPr>
        <w:rPr>
          <w:rFonts w:ascii="Arial" w:hAnsi="Arial" w:cs="Arial"/>
          <w:b/>
          <w:bCs/>
          <w:color w:val="800080"/>
          <w:sz w:val="48"/>
          <w:szCs w:val="48"/>
        </w:rPr>
      </w:pPr>
    </w:p>
    <w:p w14:paraId="262DE739" w14:textId="77777777" w:rsidR="00273A06" w:rsidRDefault="00273A06">
      <w:pPr>
        <w:rPr>
          <w:color w:val="000000"/>
        </w:rPr>
      </w:pPr>
    </w:p>
    <w:p w14:paraId="530DFF87" w14:textId="77777777" w:rsidR="00E723E5" w:rsidRDefault="00E723E5">
      <w:pPr>
        <w:rPr>
          <w:color w:val="000000"/>
        </w:rPr>
      </w:pPr>
    </w:p>
    <w:p w14:paraId="2CA19CCF" w14:textId="77777777" w:rsidR="00E723E5" w:rsidRDefault="00E723E5">
      <w:pPr>
        <w:rPr>
          <w:color w:val="000000"/>
        </w:rPr>
      </w:pPr>
    </w:p>
    <w:p w14:paraId="38A138EA" w14:textId="77777777" w:rsidR="00E723E5" w:rsidRDefault="00E723E5">
      <w:pPr>
        <w:rPr>
          <w:color w:val="000000"/>
        </w:rPr>
      </w:pPr>
    </w:p>
    <w:p w14:paraId="5BA06320" w14:textId="77777777" w:rsidR="00E723E5" w:rsidRDefault="00E723E5">
      <w:pPr>
        <w:rPr>
          <w:color w:val="000000"/>
        </w:rPr>
      </w:pPr>
    </w:p>
    <w:p w14:paraId="48AAF4A4" w14:textId="77777777" w:rsidR="00E723E5" w:rsidRDefault="00E723E5">
      <w:pPr>
        <w:rPr>
          <w:color w:val="000000"/>
        </w:rPr>
      </w:pPr>
    </w:p>
    <w:p w14:paraId="3C23D641" w14:textId="77777777" w:rsidR="002B72B9" w:rsidRDefault="002B72B9">
      <w:pPr>
        <w:rPr>
          <w:color w:val="000000"/>
        </w:rPr>
      </w:pPr>
    </w:p>
    <w:p w14:paraId="2245E72E" w14:textId="77777777" w:rsidR="002B72B9" w:rsidRDefault="002B72B9">
      <w:pPr>
        <w:rPr>
          <w:color w:val="000000"/>
        </w:rPr>
      </w:pPr>
    </w:p>
    <w:p w14:paraId="520E30A2" w14:textId="77777777" w:rsidR="009D2A8C" w:rsidRDefault="009D2A8C" w:rsidP="000863C2">
      <w:pPr>
        <w:jc w:val="center"/>
        <w:rPr>
          <w:rFonts w:ascii="Arial" w:hAnsi="Arial" w:cs="Arial"/>
          <w:b/>
          <w:bCs/>
          <w:color w:val="800080"/>
          <w:sz w:val="28"/>
          <w:szCs w:val="28"/>
          <w:u w:val="single"/>
        </w:rPr>
      </w:pPr>
    </w:p>
    <w:p w14:paraId="2E18042B" w14:textId="6A64C0BB" w:rsidR="00545A36" w:rsidRDefault="00545A36" w:rsidP="000863C2">
      <w:pPr>
        <w:jc w:val="center"/>
        <w:rPr>
          <w:rFonts w:ascii="Arial" w:hAnsi="Arial" w:cs="Arial"/>
          <w:b/>
          <w:bCs/>
          <w:color w:val="800080"/>
          <w:sz w:val="28"/>
          <w:szCs w:val="28"/>
          <w:u w:val="single"/>
        </w:rPr>
      </w:pPr>
      <w:r w:rsidRPr="00395D6E">
        <w:rPr>
          <w:rFonts w:ascii="Aptos" w:eastAsia="Times New Roman" w:hAnsi="Aptos"/>
          <w:noProof/>
          <w:color w:val="000000"/>
          <w:kern w:val="2"/>
          <w:szCs w:val="24"/>
          <w14:ligatures w14:val="standardContextual"/>
        </w:rPr>
        <w:lastRenderedPageBreak/>
        <w:drawing>
          <wp:inline distT="0" distB="0" distL="0" distR="0" wp14:anchorId="3642C157" wp14:editId="3A0006AA">
            <wp:extent cx="1388745" cy="883920"/>
            <wp:effectExtent l="0" t="0" r="1905" b="0"/>
            <wp:docPr id="1220857831" name="Picture 1220857831" descr="logo-knowsle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nowsleycou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745" cy="883920"/>
                    </a:xfrm>
                    <a:prstGeom prst="rect">
                      <a:avLst/>
                    </a:prstGeom>
                    <a:noFill/>
                    <a:ln>
                      <a:noFill/>
                    </a:ln>
                  </pic:spPr>
                </pic:pic>
              </a:graphicData>
            </a:graphic>
          </wp:inline>
        </w:drawing>
      </w:r>
    </w:p>
    <w:p w14:paraId="62919878" w14:textId="1BB29C04" w:rsidR="000863C2" w:rsidRPr="00371434" w:rsidRDefault="000863C2" w:rsidP="000863C2">
      <w:pPr>
        <w:jc w:val="center"/>
        <w:rPr>
          <w:rFonts w:ascii="Arial" w:hAnsi="Arial" w:cs="Arial"/>
          <w:b/>
          <w:bCs/>
          <w:color w:val="800080"/>
          <w:sz w:val="28"/>
          <w:szCs w:val="28"/>
          <w:u w:val="single"/>
        </w:rPr>
      </w:pPr>
      <w:r w:rsidRPr="00371434">
        <w:rPr>
          <w:rFonts w:ascii="Arial" w:hAnsi="Arial" w:cs="Arial"/>
          <w:b/>
          <w:bCs/>
          <w:color w:val="800080"/>
          <w:sz w:val="28"/>
          <w:szCs w:val="28"/>
          <w:u w:val="single"/>
        </w:rPr>
        <w:t>CONTENTS</w:t>
      </w:r>
    </w:p>
    <w:tbl>
      <w:tblPr>
        <w:tblW w:w="9214" w:type="dxa"/>
        <w:tblInd w:w="108" w:type="dxa"/>
        <w:tblLayout w:type="fixed"/>
        <w:tblLook w:val="0000" w:firstRow="0" w:lastRow="0" w:firstColumn="0" w:lastColumn="0" w:noHBand="0" w:noVBand="0"/>
      </w:tblPr>
      <w:tblGrid>
        <w:gridCol w:w="709"/>
        <w:gridCol w:w="7513"/>
        <w:gridCol w:w="992"/>
      </w:tblGrid>
      <w:tr w:rsidR="000863C2" w:rsidRPr="00A4626C" w14:paraId="7B9C5980" w14:textId="77777777" w:rsidTr="00835A48">
        <w:trPr>
          <w:trHeight w:val="624"/>
        </w:trPr>
        <w:tc>
          <w:tcPr>
            <w:tcW w:w="709" w:type="dxa"/>
            <w:vAlign w:val="center"/>
          </w:tcPr>
          <w:p w14:paraId="069317A0" w14:textId="77777777" w:rsidR="000863C2" w:rsidRPr="00C44404" w:rsidRDefault="000863C2" w:rsidP="00C44404">
            <w:pPr>
              <w:spacing w:after="0" w:line="240" w:lineRule="auto"/>
              <w:ind w:left="113" w:right="29"/>
              <w:jc w:val="both"/>
              <w:rPr>
                <w:rFonts w:ascii="Arial" w:hAnsi="Arial" w:cs="Arial"/>
                <w:b/>
                <w:i/>
                <w:color w:val="800080"/>
              </w:rPr>
            </w:pPr>
          </w:p>
          <w:p w14:paraId="53FE1B68" w14:textId="77777777" w:rsidR="000863C2" w:rsidRPr="00C44404" w:rsidRDefault="000863C2" w:rsidP="00C44404">
            <w:pPr>
              <w:spacing w:after="0" w:line="240" w:lineRule="auto"/>
              <w:ind w:left="113" w:right="29"/>
              <w:jc w:val="both"/>
              <w:rPr>
                <w:rFonts w:ascii="Arial" w:hAnsi="Arial" w:cs="Arial"/>
                <w:b/>
                <w:i/>
                <w:color w:val="800080"/>
              </w:rPr>
            </w:pPr>
          </w:p>
        </w:tc>
        <w:tc>
          <w:tcPr>
            <w:tcW w:w="7513" w:type="dxa"/>
            <w:vAlign w:val="center"/>
          </w:tcPr>
          <w:p w14:paraId="566E4D28" w14:textId="77777777" w:rsidR="000863C2" w:rsidRPr="00C44404" w:rsidRDefault="000863C2" w:rsidP="00C44404">
            <w:pPr>
              <w:spacing w:after="0" w:line="240" w:lineRule="auto"/>
              <w:ind w:left="113" w:right="29"/>
              <w:jc w:val="both"/>
              <w:rPr>
                <w:rFonts w:ascii="Arial" w:hAnsi="Arial" w:cs="Arial"/>
                <w:b/>
                <w:color w:val="800080"/>
              </w:rPr>
            </w:pPr>
          </w:p>
        </w:tc>
        <w:tc>
          <w:tcPr>
            <w:tcW w:w="992" w:type="dxa"/>
            <w:vAlign w:val="center"/>
          </w:tcPr>
          <w:p w14:paraId="6092D258" w14:textId="77777777" w:rsidR="000863C2" w:rsidRPr="00F60D1C" w:rsidRDefault="000863C2" w:rsidP="00C44404">
            <w:pPr>
              <w:spacing w:after="0" w:line="240" w:lineRule="auto"/>
              <w:ind w:left="113" w:right="29"/>
              <w:jc w:val="center"/>
              <w:rPr>
                <w:rFonts w:ascii="Arial" w:hAnsi="Arial" w:cs="Arial"/>
                <w:b/>
                <w:bCs/>
                <w:i/>
                <w:color w:val="800080"/>
              </w:rPr>
            </w:pPr>
            <w:r w:rsidRPr="00F60D1C">
              <w:rPr>
                <w:rFonts w:ascii="Arial" w:hAnsi="Arial" w:cs="Arial"/>
                <w:b/>
                <w:bCs/>
                <w:i/>
                <w:color w:val="800080"/>
              </w:rPr>
              <w:t>Page</w:t>
            </w:r>
          </w:p>
        </w:tc>
      </w:tr>
      <w:tr w:rsidR="000863C2" w:rsidRPr="00126BD1" w14:paraId="0E59C786" w14:textId="77777777" w:rsidTr="00835A48">
        <w:trPr>
          <w:trHeight w:val="624"/>
        </w:trPr>
        <w:tc>
          <w:tcPr>
            <w:tcW w:w="709" w:type="dxa"/>
            <w:vAlign w:val="center"/>
          </w:tcPr>
          <w:p w14:paraId="3822740B" w14:textId="77777777" w:rsidR="000863C2" w:rsidRPr="00B54E95" w:rsidRDefault="000863C2" w:rsidP="00C44404">
            <w:pPr>
              <w:spacing w:after="0" w:line="240" w:lineRule="auto"/>
              <w:ind w:left="113" w:right="29"/>
              <w:jc w:val="both"/>
              <w:rPr>
                <w:rFonts w:ascii="Arial" w:hAnsi="Arial" w:cs="Arial"/>
                <w:b/>
                <w:i/>
                <w:color w:val="800080"/>
              </w:rPr>
            </w:pPr>
            <w:r w:rsidRPr="00B54E95">
              <w:rPr>
                <w:rFonts w:ascii="Arial" w:hAnsi="Arial" w:cs="Arial"/>
                <w:b/>
                <w:bCs/>
                <w:color w:val="800080"/>
              </w:rPr>
              <w:t>1</w:t>
            </w:r>
          </w:p>
        </w:tc>
        <w:tc>
          <w:tcPr>
            <w:tcW w:w="7513" w:type="dxa"/>
            <w:vAlign w:val="center"/>
          </w:tcPr>
          <w:p w14:paraId="1CCA9D3E" w14:textId="507E0C40" w:rsidR="000863C2" w:rsidRPr="00B54E95" w:rsidRDefault="0027150C" w:rsidP="00975B1E">
            <w:pPr>
              <w:spacing w:after="0" w:line="240" w:lineRule="auto"/>
              <w:ind w:left="113" w:right="29"/>
              <w:jc w:val="both"/>
              <w:rPr>
                <w:rFonts w:ascii="Arial" w:hAnsi="Arial" w:cs="Arial"/>
                <w:b/>
                <w:bCs/>
                <w:color w:val="800080"/>
              </w:rPr>
            </w:pPr>
            <w:r w:rsidRPr="00B54E95">
              <w:rPr>
                <w:rFonts w:ascii="Arial" w:hAnsi="Arial" w:cs="Arial"/>
                <w:b/>
                <w:bCs/>
                <w:color w:val="800080"/>
              </w:rPr>
              <w:t xml:space="preserve">Knowsley Council’s </w:t>
            </w:r>
            <w:r w:rsidR="000C5500" w:rsidRPr="00B54E95">
              <w:rPr>
                <w:rFonts w:ascii="Arial" w:hAnsi="Arial" w:cs="Arial"/>
                <w:b/>
                <w:bCs/>
                <w:color w:val="800080"/>
              </w:rPr>
              <w:t>20</w:t>
            </w:r>
            <w:r w:rsidR="00975B1E" w:rsidRPr="00B54E95">
              <w:rPr>
                <w:rFonts w:ascii="Arial" w:hAnsi="Arial" w:cs="Arial"/>
                <w:b/>
                <w:bCs/>
                <w:color w:val="800080"/>
              </w:rPr>
              <w:t>2</w:t>
            </w:r>
            <w:r w:rsidR="00CC5FE5">
              <w:rPr>
                <w:rFonts w:ascii="Arial" w:hAnsi="Arial" w:cs="Arial"/>
                <w:b/>
                <w:bCs/>
                <w:color w:val="800080"/>
              </w:rPr>
              <w:t>6</w:t>
            </w:r>
            <w:r w:rsidR="0057355B">
              <w:rPr>
                <w:rFonts w:ascii="Arial" w:hAnsi="Arial" w:cs="Arial"/>
                <w:b/>
                <w:bCs/>
                <w:color w:val="800080"/>
              </w:rPr>
              <w:t>/2</w:t>
            </w:r>
            <w:r w:rsidR="00CC5FE5">
              <w:rPr>
                <w:rFonts w:ascii="Arial" w:hAnsi="Arial" w:cs="Arial"/>
                <w:b/>
                <w:bCs/>
                <w:color w:val="800080"/>
              </w:rPr>
              <w:t>7</w:t>
            </w:r>
            <w:r w:rsidR="00220429" w:rsidRPr="00B54E95">
              <w:rPr>
                <w:rFonts w:ascii="Arial" w:hAnsi="Arial" w:cs="Arial"/>
                <w:b/>
                <w:bCs/>
                <w:color w:val="800080"/>
              </w:rPr>
              <w:t xml:space="preserve"> </w:t>
            </w:r>
            <w:r w:rsidRPr="00B54E95">
              <w:rPr>
                <w:rFonts w:ascii="Arial" w:hAnsi="Arial" w:cs="Arial"/>
                <w:b/>
                <w:bCs/>
                <w:color w:val="800080"/>
              </w:rPr>
              <w:t xml:space="preserve">Budget </w:t>
            </w:r>
            <w:r w:rsidR="00220429" w:rsidRPr="00B54E95">
              <w:rPr>
                <w:rFonts w:ascii="Arial" w:hAnsi="Arial" w:cs="Arial"/>
                <w:b/>
                <w:bCs/>
                <w:color w:val="800080"/>
              </w:rPr>
              <w:t>–</w:t>
            </w:r>
            <w:r w:rsidR="00764316" w:rsidRPr="00B54E95">
              <w:rPr>
                <w:rFonts w:ascii="Arial" w:hAnsi="Arial" w:cs="Arial"/>
                <w:b/>
                <w:bCs/>
                <w:color w:val="800080"/>
              </w:rPr>
              <w:t xml:space="preserve"> Foreword</w:t>
            </w:r>
            <w:r w:rsidR="00C638F8" w:rsidRPr="00B54E95">
              <w:rPr>
                <w:rFonts w:ascii="Arial" w:hAnsi="Arial" w:cs="Arial"/>
                <w:b/>
                <w:bCs/>
                <w:color w:val="800080"/>
              </w:rPr>
              <w:t xml:space="preserve"> </w:t>
            </w:r>
          </w:p>
        </w:tc>
        <w:tc>
          <w:tcPr>
            <w:tcW w:w="992" w:type="dxa"/>
            <w:vAlign w:val="center"/>
          </w:tcPr>
          <w:p w14:paraId="23FF25CC" w14:textId="77777777" w:rsidR="000863C2" w:rsidRPr="00B20EC0" w:rsidRDefault="00C44404" w:rsidP="00C44404">
            <w:pPr>
              <w:spacing w:after="0" w:line="240" w:lineRule="auto"/>
              <w:ind w:left="113" w:right="29"/>
              <w:jc w:val="center"/>
              <w:rPr>
                <w:rFonts w:ascii="Arial" w:hAnsi="Arial" w:cs="Arial"/>
                <w:b/>
                <w:bCs/>
                <w:i/>
                <w:iCs/>
                <w:color w:val="800080"/>
                <w:highlight w:val="yellow"/>
              </w:rPr>
            </w:pPr>
            <w:r w:rsidRPr="00B20EC0">
              <w:rPr>
                <w:rFonts w:ascii="Arial" w:hAnsi="Arial" w:cs="Arial"/>
                <w:b/>
                <w:bCs/>
                <w:i/>
                <w:iCs/>
                <w:color w:val="800080"/>
              </w:rPr>
              <w:t>3</w:t>
            </w:r>
          </w:p>
        </w:tc>
      </w:tr>
      <w:tr w:rsidR="000863C2" w:rsidRPr="00126BD1" w14:paraId="77C6DA8C" w14:textId="77777777" w:rsidTr="00835A48">
        <w:trPr>
          <w:trHeight w:val="624"/>
        </w:trPr>
        <w:tc>
          <w:tcPr>
            <w:tcW w:w="709" w:type="dxa"/>
            <w:vAlign w:val="center"/>
          </w:tcPr>
          <w:p w14:paraId="25480CF0" w14:textId="77777777" w:rsidR="000863C2" w:rsidRPr="00B54E95" w:rsidRDefault="000863C2" w:rsidP="00C44404">
            <w:pPr>
              <w:spacing w:after="0" w:line="240" w:lineRule="auto"/>
              <w:ind w:left="113" w:right="29"/>
              <w:jc w:val="both"/>
              <w:rPr>
                <w:rFonts w:ascii="Arial" w:hAnsi="Arial" w:cs="Arial"/>
                <w:b/>
                <w:bCs/>
                <w:color w:val="800080"/>
              </w:rPr>
            </w:pPr>
            <w:r w:rsidRPr="00B54E95">
              <w:rPr>
                <w:rFonts w:ascii="Arial" w:hAnsi="Arial" w:cs="Arial"/>
                <w:b/>
                <w:bCs/>
                <w:color w:val="800080"/>
              </w:rPr>
              <w:t>2</w:t>
            </w:r>
          </w:p>
        </w:tc>
        <w:tc>
          <w:tcPr>
            <w:tcW w:w="7513" w:type="dxa"/>
            <w:vAlign w:val="center"/>
          </w:tcPr>
          <w:p w14:paraId="582521F0" w14:textId="191B752F" w:rsidR="000863C2" w:rsidRPr="006C038B" w:rsidRDefault="00A2053C" w:rsidP="00975B1E">
            <w:pPr>
              <w:spacing w:after="0" w:line="240" w:lineRule="auto"/>
              <w:ind w:left="113" w:right="29"/>
              <w:jc w:val="both"/>
              <w:rPr>
                <w:rFonts w:ascii="Arial" w:hAnsi="Arial" w:cs="Arial"/>
                <w:b/>
                <w:bCs/>
                <w:color w:val="800080"/>
                <w:highlight w:val="yellow"/>
              </w:rPr>
            </w:pPr>
            <w:r w:rsidRPr="00611A21">
              <w:rPr>
                <w:rFonts w:ascii="Arial" w:hAnsi="Arial" w:cs="Arial"/>
                <w:b/>
                <w:bCs/>
                <w:color w:val="800080"/>
              </w:rPr>
              <w:t>Knowsley’s Revenue</w:t>
            </w:r>
            <w:r w:rsidR="000863C2" w:rsidRPr="00611A21">
              <w:rPr>
                <w:rFonts w:ascii="Arial" w:hAnsi="Arial" w:cs="Arial"/>
                <w:b/>
                <w:bCs/>
                <w:color w:val="800080"/>
              </w:rPr>
              <w:t xml:space="preserve"> Budget </w:t>
            </w:r>
            <w:r w:rsidR="00C44404" w:rsidRPr="00611A21">
              <w:rPr>
                <w:rFonts w:ascii="Arial" w:hAnsi="Arial" w:cs="Arial"/>
                <w:b/>
                <w:bCs/>
                <w:color w:val="800080"/>
              </w:rPr>
              <w:t>20</w:t>
            </w:r>
            <w:r w:rsidR="00975B1E" w:rsidRPr="00611A21">
              <w:rPr>
                <w:rFonts w:ascii="Arial" w:hAnsi="Arial" w:cs="Arial"/>
                <w:b/>
                <w:bCs/>
                <w:color w:val="800080"/>
              </w:rPr>
              <w:t>2</w:t>
            </w:r>
            <w:r w:rsidR="00CC5FE5">
              <w:rPr>
                <w:rFonts w:ascii="Arial" w:hAnsi="Arial" w:cs="Arial"/>
                <w:b/>
                <w:bCs/>
                <w:color w:val="800080"/>
              </w:rPr>
              <w:t>6</w:t>
            </w:r>
            <w:r w:rsidR="0057355B" w:rsidRPr="00611A21">
              <w:rPr>
                <w:rFonts w:ascii="Arial" w:hAnsi="Arial" w:cs="Arial"/>
                <w:b/>
                <w:bCs/>
                <w:color w:val="800080"/>
              </w:rPr>
              <w:t>/2</w:t>
            </w:r>
            <w:r w:rsidR="00CC5FE5">
              <w:rPr>
                <w:rFonts w:ascii="Arial" w:hAnsi="Arial" w:cs="Arial"/>
                <w:b/>
                <w:bCs/>
                <w:color w:val="800080"/>
              </w:rPr>
              <w:t>7</w:t>
            </w:r>
          </w:p>
        </w:tc>
        <w:tc>
          <w:tcPr>
            <w:tcW w:w="992" w:type="dxa"/>
            <w:vAlign w:val="center"/>
          </w:tcPr>
          <w:p w14:paraId="2393CA5B" w14:textId="37888C51" w:rsidR="000863C2" w:rsidRPr="00B20EC0" w:rsidRDefault="00473133" w:rsidP="00C44404">
            <w:pPr>
              <w:spacing w:after="0" w:line="240" w:lineRule="auto"/>
              <w:ind w:left="113" w:right="29"/>
              <w:jc w:val="center"/>
              <w:rPr>
                <w:rFonts w:ascii="Arial" w:hAnsi="Arial" w:cs="Arial"/>
                <w:b/>
                <w:i/>
                <w:color w:val="800080"/>
                <w:highlight w:val="yellow"/>
              </w:rPr>
            </w:pPr>
            <w:r>
              <w:rPr>
                <w:rFonts w:ascii="Arial" w:hAnsi="Arial" w:cs="Arial"/>
                <w:b/>
                <w:i/>
                <w:color w:val="800080"/>
              </w:rPr>
              <w:t>5</w:t>
            </w:r>
          </w:p>
        </w:tc>
      </w:tr>
      <w:tr w:rsidR="000863C2" w:rsidRPr="00126BD1" w14:paraId="4CAE0712" w14:textId="77777777" w:rsidTr="004665F5">
        <w:trPr>
          <w:trHeight w:val="624"/>
        </w:trPr>
        <w:tc>
          <w:tcPr>
            <w:tcW w:w="709" w:type="dxa"/>
            <w:vAlign w:val="center"/>
          </w:tcPr>
          <w:p w14:paraId="22BB36BB" w14:textId="77777777" w:rsidR="000863C2" w:rsidRPr="00B54E95" w:rsidRDefault="000863C2" w:rsidP="00C44404">
            <w:pPr>
              <w:spacing w:after="0" w:line="240" w:lineRule="auto"/>
              <w:ind w:left="113" w:right="29"/>
              <w:jc w:val="both"/>
              <w:rPr>
                <w:rFonts w:ascii="Arial" w:hAnsi="Arial" w:cs="Arial"/>
                <w:b/>
                <w:bCs/>
                <w:color w:val="800080"/>
              </w:rPr>
            </w:pPr>
            <w:r w:rsidRPr="00B54E95">
              <w:rPr>
                <w:rFonts w:ascii="Arial" w:hAnsi="Arial" w:cs="Arial"/>
                <w:b/>
                <w:bCs/>
                <w:color w:val="800080"/>
              </w:rPr>
              <w:t>3</w:t>
            </w:r>
          </w:p>
        </w:tc>
        <w:tc>
          <w:tcPr>
            <w:tcW w:w="7513" w:type="dxa"/>
            <w:vAlign w:val="center"/>
          </w:tcPr>
          <w:p w14:paraId="032F5FCE" w14:textId="27727BEF" w:rsidR="000863C2" w:rsidRPr="00B54E95" w:rsidRDefault="002E2C19" w:rsidP="00F749D8">
            <w:pPr>
              <w:spacing w:after="0" w:line="240" w:lineRule="auto"/>
              <w:ind w:left="113" w:right="29"/>
              <w:jc w:val="both"/>
              <w:rPr>
                <w:rFonts w:ascii="Arial" w:hAnsi="Arial" w:cs="Arial"/>
                <w:b/>
                <w:bCs/>
                <w:color w:val="800080"/>
              </w:rPr>
            </w:pPr>
            <w:r w:rsidRPr="004665F5">
              <w:rPr>
                <w:rFonts w:ascii="Arial" w:hAnsi="Arial" w:cs="Arial"/>
                <w:b/>
                <w:bCs/>
                <w:color w:val="800080"/>
              </w:rPr>
              <w:t>Parish and Town Councils</w:t>
            </w:r>
            <w:r w:rsidR="00F02929" w:rsidRPr="00B54E95">
              <w:rPr>
                <w:rFonts w:ascii="Arial" w:hAnsi="Arial" w:cs="Arial"/>
                <w:b/>
                <w:bCs/>
                <w:color w:val="800080"/>
              </w:rPr>
              <w:t xml:space="preserve"> </w:t>
            </w:r>
            <w:r w:rsidR="00D8704E" w:rsidRPr="00B54E95">
              <w:rPr>
                <w:rFonts w:ascii="Arial" w:hAnsi="Arial" w:cs="Arial"/>
                <w:b/>
                <w:bCs/>
                <w:color w:val="800080"/>
              </w:rPr>
              <w:t xml:space="preserve"> </w:t>
            </w:r>
          </w:p>
        </w:tc>
        <w:tc>
          <w:tcPr>
            <w:tcW w:w="992" w:type="dxa"/>
            <w:vAlign w:val="center"/>
          </w:tcPr>
          <w:p w14:paraId="4B7B1A55" w14:textId="076A4A72" w:rsidR="000863C2" w:rsidRPr="00A35E64" w:rsidRDefault="00473133" w:rsidP="00C44404">
            <w:pPr>
              <w:spacing w:after="0" w:line="240" w:lineRule="auto"/>
              <w:ind w:left="113" w:right="29"/>
              <w:jc w:val="center"/>
              <w:rPr>
                <w:rFonts w:ascii="Arial" w:hAnsi="Arial" w:cs="Arial"/>
                <w:b/>
                <w:i/>
                <w:color w:val="800080"/>
                <w:highlight w:val="yellow"/>
              </w:rPr>
            </w:pPr>
            <w:r>
              <w:rPr>
                <w:rFonts w:ascii="Arial" w:hAnsi="Arial" w:cs="Arial"/>
                <w:b/>
                <w:i/>
                <w:color w:val="800080"/>
              </w:rPr>
              <w:t>7</w:t>
            </w:r>
          </w:p>
        </w:tc>
      </w:tr>
      <w:tr w:rsidR="000863C2" w:rsidRPr="00126BD1" w14:paraId="559D210C" w14:textId="77777777" w:rsidTr="00835A48">
        <w:trPr>
          <w:trHeight w:val="624"/>
        </w:trPr>
        <w:tc>
          <w:tcPr>
            <w:tcW w:w="709" w:type="dxa"/>
            <w:vAlign w:val="center"/>
          </w:tcPr>
          <w:p w14:paraId="4B52265D"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4</w:t>
            </w:r>
          </w:p>
        </w:tc>
        <w:tc>
          <w:tcPr>
            <w:tcW w:w="7513" w:type="dxa"/>
            <w:vAlign w:val="center"/>
          </w:tcPr>
          <w:p w14:paraId="29969C0C" w14:textId="7D34F8E8" w:rsidR="000863C2" w:rsidRPr="00B54E95" w:rsidRDefault="002E2C19" w:rsidP="00C44404">
            <w:pPr>
              <w:tabs>
                <w:tab w:val="left" w:pos="135"/>
              </w:tabs>
              <w:spacing w:after="0" w:line="240" w:lineRule="auto"/>
              <w:ind w:left="113" w:right="29"/>
              <w:jc w:val="both"/>
              <w:rPr>
                <w:rFonts w:ascii="Arial" w:hAnsi="Arial" w:cs="Arial"/>
                <w:b/>
                <w:color w:val="800080"/>
              </w:rPr>
            </w:pPr>
            <w:r w:rsidRPr="00E450B3">
              <w:rPr>
                <w:rFonts w:ascii="Arial" w:hAnsi="Arial" w:cs="Arial"/>
                <w:b/>
                <w:color w:val="800080"/>
              </w:rPr>
              <w:t>Police and Crime Commissioner for Merseyside</w:t>
            </w:r>
            <w:r w:rsidR="00A4626C" w:rsidRPr="00B54E95">
              <w:rPr>
                <w:rFonts w:ascii="Arial" w:hAnsi="Arial" w:cs="Arial"/>
                <w:b/>
                <w:color w:val="800080"/>
              </w:rPr>
              <w:t xml:space="preserve"> </w:t>
            </w:r>
          </w:p>
        </w:tc>
        <w:tc>
          <w:tcPr>
            <w:tcW w:w="992" w:type="dxa"/>
            <w:vAlign w:val="center"/>
          </w:tcPr>
          <w:p w14:paraId="11ED3F2B" w14:textId="672F2C1C" w:rsidR="000863C2" w:rsidRPr="00A35E64" w:rsidRDefault="00473133" w:rsidP="00C44404">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10</w:t>
            </w:r>
          </w:p>
        </w:tc>
      </w:tr>
      <w:tr w:rsidR="000863C2" w:rsidRPr="00126BD1" w14:paraId="3AA2200F" w14:textId="77777777" w:rsidTr="00835A48">
        <w:trPr>
          <w:trHeight w:val="624"/>
        </w:trPr>
        <w:tc>
          <w:tcPr>
            <w:tcW w:w="709" w:type="dxa"/>
            <w:vAlign w:val="center"/>
          </w:tcPr>
          <w:p w14:paraId="0809ADB1"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5</w:t>
            </w:r>
          </w:p>
        </w:tc>
        <w:tc>
          <w:tcPr>
            <w:tcW w:w="7513" w:type="dxa"/>
            <w:vAlign w:val="center"/>
          </w:tcPr>
          <w:p w14:paraId="76591B17" w14:textId="0BBC92A4" w:rsidR="000863C2" w:rsidRPr="00B54E95" w:rsidRDefault="002E2C19" w:rsidP="00C44404">
            <w:pPr>
              <w:tabs>
                <w:tab w:val="left" w:pos="9356"/>
              </w:tabs>
              <w:spacing w:after="0" w:line="240" w:lineRule="auto"/>
              <w:ind w:left="113"/>
              <w:jc w:val="both"/>
              <w:rPr>
                <w:rFonts w:ascii="Arial" w:hAnsi="Arial" w:cs="Arial"/>
                <w:b/>
                <w:bCs/>
                <w:color w:val="800080"/>
              </w:rPr>
            </w:pPr>
            <w:r w:rsidRPr="00B41AF1">
              <w:rPr>
                <w:rFonts w:ascii="Arial" w:hAnsi="Arial" w:cs="Arial"/>
                <w:b/>
                <w:bCs/>
                <w:color w:val="800080"/>
              </w:rPr>
              <w:t>Merseyside Fire &amp; Rescue Authority</w:t>
            </w:r>
            <w:r w:rsidR="00547B61" w:rsidRPr="00B54E95">
              <w:rPr>
                <w:rFonts w:ascii="Arial" w:hAnsi="Arial" w:cs="Arial"/>
                <w:b/>
                <w:bCs/>
                <w:color w:val="800080"/>
              </w:rPr>
              <w:t xml:space="preserve"> </w:t>
            </w:r>
          </w:p>
        </w:tc>
        <w:tc>
          <w:tcPr>
            <w:tcW w:w="992" w:type="dxa"/>
            <w:vAlign w:val="center"/>
          </w:tcPr>
          <w:p w14:paraId="53713F9C" w14:textId="28E18F55" w:rsidR="000863C2" w:rsidRPr="00A35E64" w:rsidRDefault="00EA1A3D" w:rsidP="00C44404">
            <w:pPr>
              <w:tabs>
                <w:tab w:val="left" w:pos="240"/>
              </w:tabs>
              <w:spacing w:after="0" w:line="240" w:lineRule="auto"/>
              <w:ind w:left="113" w:right="29"/>
              <w:jc w:val="center"/>
              <w:rPr>
                <w:rFonts w:ascii="Arial" w:hAnsi="Arial" w:cs="Arial"/>
                <w:b/>
                <w:i/>
                <w:color w:val="800080"/>
                <w:highlight w:val="yellow"/>
              </w:rPr>
            </w:pPr>
            <w:r w:rsidRPr="0045649D">
              <w:rPr>
                <w:rFonts w:ascii="Arial" w:hAnsi="Arial" w:cs="Arial"/>
                <w:b/>
                <w:i/>
                <w:color w:val="800080"/>
              </w:rPr>
              <w:t>1</w:t>
            </w:r>
            <w:r w:rsidR="00473133">
              <w:rPr>
                <w:rFonts w:ascii="Arial" w:hAnsi="Arial" w:cs="Arial"/>
                <w:b/>
                <w:i/>
                <w:color w:val="800080"/>
              </w:rPr>
              <w:t>2</w:t>
            </w:r>
          </w:p>
        </w:tc>
      </w:tr>
      <w:tr w:rsidR="000863C2" w:rsidRPr="00126BD1" w14:paraId="53CD9610" w14:textId="77777777" w:rsidTr="00835A48">
        <w:trPr>
          <w:trHeight w:val="624"/>
        </w:trPr>
        <w:tc>
          <w:tcPr>
            <w:tcW w:w="709" w:type="dxa"/>
            <w:vAlign w:val="center"/>
          </w:tcPr>
          <w:p w14:paraId="78B4B7DD" w14:textId="77777777" w:rsidR="000863C2" w:rsidRPr="00B54E95" w:rsidRDefault="00A4626C" w:rsidP="00C44404">
            <w:pPr>
              <w:spacing w:after="0" w:line="240" w:lineRule="auto"/>
              <w:ind w:left="113" w:right="29"/>
              <w:jc w:val="both"/>
              <w:rPr>
                <w:rFonts w:ascii="Arial" w:hAnsi="Arial" w:cs="Arial"/>
                <w:b/>
                <w:bCs/>
                <w:color w:val="800080"/>
              </w:rPr>
            </w:pPr>
            <w:r w:rsidRPr="00B54E95">
              <w:rPr>
                <w:rFonts w:ascii="Arial" w:hAnsi="Arial" w:cs="Arial"/>
                <w:b/>
                <w:bCs/>
                <w:color w:val="800080"/>
              </w:rPr>
              <w:t>6</w:t>
            </w:r>
          </w:p>
        </w:tc>
        <w:tc>
          <w:tcPr>
            <w:tcW w:w="7513" w:type="dxa"/>
            <w:vAlign w:val="center"/>
          </w:tcPr>
          <w:p w14:paraId="47FE8003" w14:textId="0D1096E6" w:rsidR="000863C2" w:rsidRPr="006C038B" w:rsidRDefault="002E2C19" w:rsidP="00220429">
            <w:pPr>
              <w:tabs>
                <w:tab w:val="left" w:pos="9356"/>
              </w:tabs>
              <w:spacing w:after="0" w:line="240" w:lineRule="auto"/>
              <w:ind w:left="113"/>
              <w:jc w:val="both"/>
              <w:rPr>
                <w:rFonts w:ascii="Arial" w:hAnsi="Arial" w:cs="Arial"/>
                <w:b/>
                <w:bCs/>
                <w:color w:val="800080"/>
                <w:highlight w:val="yellow"/>
              </w:rPr>
            </w:pPr>
            <w:r w:rsidRPr="00545A36">
              <w:rPr>
                <w:rFonts w:ascii="Arial" w:hAnsi="Arial" w:cs="Arial"/>
                <w:b/>
                <w:bCs/>
                <w:color w:val="800080"/>
              </w:rPr>
              <w:t xml:space="preserve">Liverpool City Region </w:t>
            </w:r>
            <w:r w:rsidR="00EA1A3D" w:rsidRPr="00545A36">
              <w:rPr>
                <w:rFonts w:ascii="Arial" w:hAnsi="Arial" w:cs="Arial"/>
                <w:b/>
                <w:bCs/>
                <w:color w:val="800080"/>
              </w:rPr>
              <w:t xml:space="preserve">Metro Mayor and </w:t>
            </w:r>
            <w:r w:rsidRPr="00545A36">
              <w:rPr>
                <w:rFonts w:ascii="Arial" w:hAnsi="Arial" w:cs="Arial"/>
                <w:b/>
                <w:bCs/>
                <w:color w:val="800080"/>
              </w:rPr>
              <w:t>Com</w:t>
            </w:r>
            <w:r w:rsidR="00EA1A3D" w:rsidRPr="00545A36">
              <w:rPr>
                <w:rFonts w:ascii="Arial" w:hAnsi="Arial" w:cs="Arial"/>
                <w:b/>
                <w:bCs/>
                <w:color w:val="800080"/>
              </w:rPr>
              <w:t>bined Authority</w:t>
            </w:r>
          </w:p>
        </w:tc>
        <w:tc>
          <w:tcPr>
            <w:tcW w:w="992" w:type="dxa"/>
            <w:vAlign w:val="center"/>
          </w:tcPr>
          <w:p w14:paraId="0981CE22" w14:textId="68B06CD8" w:rsidR="000863C2" w:rsidRPr="00104271" w:rsidRDefault="00C44404" w:rsidP="00C44404">
            <w:pPr>
              <w:tabs>
                <w:tab w:val="left" w:pos="240"/>
              </w:tabs>
              <w:spacing w:after="0" w:line="240" w:lineRule="auto"/>
              <w:ind w:left="113" w:right="29"/>
              <w:jc w:val="center"/>
              <w:rPr>
                <w:rFonts w:ascii="Arial" w:hAnsi="Arial" w:cs="Arial"/>
                <w:b/>
                <w:i/>
                <w:color w:val="800080"/>
                <w:highlight w:val="yellow"/>
              </w:rPr>
            </w:pPr>
            <w:r w:rsidRPr="00104271">
              <w:rPr>
                <w:rFonts w:ascii="Arial" w:hAnsi="Arial" w:cs="Arial"/>
                <w:b/>
                <w:i/>
                <w:color w:val="800080"/>
              </w:rPr>
              <w:t>1</w:t>
            </w:r>
            <w:r w:rsidR="002C70B3">
              <w:rPr>
                <w:rFonts w:ascii="Arial" w:hAnsi="Arial" w:cs="Arial"/>
                <w:b/>
                <w:i/>
                <w:color w:val="800080"/>
              </w:rPr>
              <w:t>4</w:t>
            </w:r>
          </w:p>
        </w:tc>
      </w:tr>
      <w:tr w:rsidR="0043554C" w:rsidRPr="00126BD1" w14:paraId="3B2DA3D8" w14:textId="77777777" w:rsidTr="00835A48">
        <w:trPr>
          <w:trHeight w:val="624"/>
        </w:trPr>
        <w:tc>
          <w:tcPr>
            <w:tcW w:w="709" w:type="dxa"/>
            <w:vAlign w:val="center"/>
          </w:tcPr>
          <w:p w14:paraId="1102C7FF"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7</w:t>
            </w:r>
          </w:p>
        </w:tc>
        <w:tc>
          <w:tcPr>
            <w:tcW w:w="7513" w:type="dxa"/>
            <w:vAlign w:val="center"/>
          </w:tcPr>
          <w:p w14:paraId="32BF2F7E" w14:textId="5314D908" w:rsidR="0043554C" w:rsidRPr="006C038B" w:rsidRDefault="002E2C19" w:rsidP="006B0AE3">
            <w:pPr>
              <w:tabs>
                <w:tab w:val="left" w:pos="9356"/>
              </w:tabs>
              <w:spacing w:after="0" w:line="240" w:lineRule="auto"/>
              <w:ind w:left="113"/>
              <w:jc w:val="both"/>
              <w:rPr>
                <w:rFonts w:ascii="Arial" w:hAnsi="Arial" w:cs="Arial"/>
                <w:b/>
                <w:bCs/>
                <w:color w:val="800080"/>
                <w:highlight w:val="yellow"/>
              </w:rPr>
            </w:pPr>
            <w:r w:rsidRPr="00545A36">
              <w:rPr>
                <w:rFonts w:ascii="Arial" w:hAnsi="Arial" w:cs="Arial"/>
                <w:b/>
                <w:bCs/>
                <w:color w:val="800080"/>
              </w:rPr>
              <w:t>Merseyside Recycling &amp; Waste Authority</w:t>
            </w:r>
            <w:r w:rsidR="00102F64" w:rsidRPr="00545A36">
              <w:rPr>
                <w:rFonts w:ascii="Arial" w:hAnsi="Arial" w:cs="Arial"/>
                <w:b/>
                <w:bCs/>
                <w:color w:val="800080"/>
              </w:rPr>
              <w:t xml:space="preserve"> </w:t>
            </w:r>
          </w:p>
        </w:tc>
        <w:tc>
          <w:tcPr>
            <w:tcW w:w="992" w:type="dxa"/>
            <w:vAlign w:val="center"/>
          </w:tcPr>
          <w:p w14:paraId="6B8DD4E7" w14:textId="47DD0D70" w:rsidR="0043554C" w:rsidRPr="00A35E64" w:rsidRDefault="00104271" w:rsidP="00C44404">
            <w:pPr>
              <w:tabs>
                <w:tab w:val="left" w:pos="240"/>
              </w:tabs>
              <w:spacing w:after="0" w:line="240" w:lineRule="auto"/>
              <w:ind w:left="113" w:right="29"/>
              <w:jc w:val="center"/>
              <w:rPr>
                <w:rFonts w:ascii="Arial" w:hAnsi="Arial" w:cs="Arial"/>
                <w:b/>
                <w:i/>
                <w:color w:val="800080"/>
                <w:highlight w:val="yellow"/>
              </w:rPr>
            </w:pPr>
            <w:r w:rsidRPr="00104271">
              <w:rPr>
                <w:rFonts w:ascii="Arial" w:hAnsi="Arial" w:cs="Arial"/>
                <w:b/>
                <w:i/>
                <w:color w:val="800080"/>
              </w:rPr>
              <w:t>1</w:t>
            </w:r>
            <w:r w:rsidR="009B05FE">
              <w:rPr>
                <w:rFonts w:ascii="Arial" w:hAnsi="Arial" w:cs="Arial"/>
                <w:b/>
                <w:i/>
                <w:color w:val="800080"/>
              </w:rPr>
              <w:t>8</w:t>
            </w:r>
          </w:p>
        </w:tc>
      </w:tr>
      <w:tr w:rsidR="0043554C" w:rsidRPr="00126BD1" w14:paraId="273C1CFA" w14:textId="77777777" w:rsidTr="00DD51BE">
        <w:trPr>
          <w:trHeight w:val="624"/>
        </w:trPr>
        <w:tc>
          <w:tcPr>
            <w:tcW w:w="709" w:type="dxa"/>
            <w:vAlign w:val="center"/>
          </w:tcPr>
          <w:p w14:paraId="60F36E1B"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8</w:t>
            </w:r>
          </w:p>
        </w:tc>
        <w:tc>
          <w:tcPr>
            <w:tcW w:w="7513" w:type="dxa"/>
            <w:vAlign w:val="center"/>
          </w:tcPr>
          <w:p w14:paraId="75D3FD70" w14:textId="37B203BC" w:rsidR="0043554C" w:rsidRPr="00B54E95" w:rsidRDefault="0043554C" w:rsidP="0043554C">
            <w:pPr>
              <w:tabs>
                <w:tab w:val="left" w:pos="9356"/>
              </w:tabs>
              <w:spacing w:after="0" w:line="240" w:lineRule="auto"/>
              <w:ind w:left="113"/>
              <w:jc w:val="both"/>
              <w:rPr>
                <w:rFonts w:ascii="Arial" w:hAnsi="Arial" w:cs="Arial"/>
                <w:b/>
                <w:bCs/>
                <w:color w:val="800080"/>
              </w:rPr>
            </w:pPr>
            <w:r w:rsidRPr="00DD51BE">
              <w:rPr>
                <w:rFonts w:ascii="Arial" w:hAnsi="Arial" w:cs="Arial"/>
                <w:b/>
                <w:bCs/>
                <w:color w:val="800080"/>
              </w:rPr>
              <w:t>Coroners Service</w:t>
            </w:r>
            <w:r w:rsidR="00E636AA" w:rsidRPr="00B54E95">
              <w:rPr>
                <w:rFonts w:ascii="Arial" w:hAnsi="Arial" w:cs="Arial"/>
                <w:b/>
                <w:bCs/>
                <w:color w:val="800080"/>
              </w:rPr>
              <w:t xml:space="preserve"> </w:t>
            </w:r>
          </w:p>
        </w:tc>
        <w:tc>
          <w:tcPr>
            <w:tcW w:w="992" w:type="dxa"/>
            <w:vAlign w:val="center"/>
          </w:tcPr>
          <w:p w14:paraId="60AEA6A6" w14:textId="2DBFD437" w:rsidR="0043554C" w:rsidRPr="00DA09E5" w:rsidRDefault="006542E0" w:rsidP="006B0AE3">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w:t>
            </w:r>
            <w:r w:rsidR="009B05FE">
              <w:rPr>
                <w:rFonts w:ascii="Arial" w:hAnsi="Arial" w:cs="Arial"/>
                <w:b/>
                <w:i/>
                <w:color w:val="800080"/>
              </w:rPr>
              <w:t>9</w:t>
            </w:r>
          </w:p>
        </w:tc>
      </w:tr>
      <w:tr w:rsidR="0043554C" w:rsidRPr="00126BD1" w14:paraId="1167B87E" w14:textId="77777777" w:rsidTr="00835A48">
        <w:trPr>
          <w:trHeight w:val="624"/>
        </w:trPr>
        <w:tc>
          <w:tcPr>
            <w:tcW w:w="709" w:type="dxa"/>
            <w:vAlign w:val="center"/>
          </w:tcPr>
          <w:p w14:paraId="48306129"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9</w:t>
            </w:r>
          </w:p>
        </w:tc>
        <w:tc>
          <w:tcPr>
            <w:tcW w:w="7513" w:type="dxa"/>
            <w:vAlign w:val="center"/>
          </w:tcPr>
          <w:p w14:paraId="030C4088" w14:textId="61D6E198" w:rsidR="0043554C" w:rsidRPr="00B54E95" w:rsidRDefault="0043554C" w:rsidP="0043554C">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Environment Agency </w:t>
            </w:r>
            <w:proofErr w:type="gramStart"/>
            <w:r w:rsidRPr="00B54E95">
              <w:rPr>
                <w:rFonts w:ascii="Arial" w:hAnsi="Arial" w:cs="Arial"/>
                <w:b/>
                <w:bCs/>
                <w:color w:val="800080"/>
              </w:rPr>
              <w:t>North West</w:t>
            </w:r>
            <w:proofErr w:type="gramEnd"/>
            <w:r w:rsidRPr="00B54E95">
              <w:rPr>
                <w:rFonts w:ascii="Arial" w:hAnsi="Arial" w:cs="Arial"/>
                <w:b/>
                <w:bCs/>
                <w:color w:val="800080"/>
              </w:rPr>
              <w:t xml:space="preserve"> Region</w:t>
            </w:r>
            <w:r w:rsidR="007C5A72" w:rsidRPr="00B54E95">
              <w:rPr>
                <w:rFonts w:ascii="Arial" w:hAnsi="Arial" w:cs="Arial"/>
                <w:b/>
                <w:bCs/>
                <w:color w:val="800080"/>
              </w:rPr>
              <w:t xml:space="preserve">   </w:t>
            </w:r>
          </w:p>
        </w:tc>
        <w:tc>
          <w:tcPr>
            <w:tcW w:w="992" w:type="dxa"/>
            <w:vAlign w:val="center"/>
          </w:tcPr>
          <w:p w14:paraId="081464B2" w14:textId="48FCA8FF" w:rsidR="00DA09E5" w:rsidRPr="00DA09E5" w:rsidRDefault="006542E0" w:rsidP="00DA09E5">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1</w:t>
            </w:r>
            <w:r w:rsidR="009B05FE">
              <w:rPr>
                <w:rFonts w:ascii="Arial" w:hAnsi="Arial" w:cs="Arial"/>
                <w:b/>
                <w:i/>
                <w:color w:val="800080"/>
              </w:rPr>
              <w:t>9</w:t>
            </w:r>
          </w:p>
        </w:tc>
      </w:tr>
      <w:tr w:rsidR="0043554C" w:rsidRPr="00126BD1" w14:paraId="384E88E3" w14:textId="77777777" w:rsidTr="00835A48">
        <w:trPr>
          <w:trHeight w:val="624"/>
        </w:trPr>
        <w:tc>
          <w:tcPr>
            <w:tcW w:w="709" w:type="dxa"/>
            <w:vAlign w:val="center"/>
          </w:tcPr>
          <w:p w14:paraId="531D6A3E"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10</w:t>
            </w:r>
          </w:p>
        </w:tc>
        <w:tc>
          <w:tcPr>
            <w:tcW w:w="7513" w:type="dxa"/>
            <w:vAlign w:val="center"/>
          </w:tcPr>
          <w:p w14:paraId="2A81AB1F" w14:textId="60C8E62F" w:rsidR="0043554C" w:rsidRPr="00B54E95" w:rsidRDefault="00D4473C"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Council Tax </w:t>
            </w:r>
            <w:r w:rsidR="00E53D5D" w:rsidRPr="00B54E95">
              <w:rPr>
                <w:rFonts w:ascii="Arial" w:hAnsi="Arial" w:cs="Arial"/>
                <w:b/>
                <w:bCs/>
                <w:color w:val="800080"/>
              </w:rPr>
              <w:t xml:space="preserve">and </w:t>
            </w:r>
            <w:r w:rsidRPr="00B54E95">
              <w:rPr>
                <w:rFonts w:ascii="Arial" w:hAnsi="Arial" w:cs="Arial"/>
                <w:b/>
                <w:bCs/>
                <w:color w:val="800080"/>
              </w:rPr>
              <w:t>Reduction</w:t>
            </w:r>
            <w:r w:rsidR="00EA1A3D" w:rsidRPr="00B54E95">
              <w:rPr>
                <w:rFonts w:ascii="Arial" w:hAnsi="Arial" w:cs="Arial"/>
                <w:b/>
                <w:bCs/>
                <w:color w:val="800080"/>
              </w:rPr>
              <w:t>s</w:t>
            </w:r>
          </w:p>
        </w:tc>
        <w:tc>
          <w:tcPr>
            <w:tcW w:w="992" w:type="dxa"/>
            <w:vAlign w:val="center"/>
          </w:tcPr>
          <w:p w14:paraId="4B8E9748" w14:textId="56908605" w:rsidR="0043554C" w:rsidRPr="00DA09E5" w:rsidRDefault="009B05FE" w:rsidP="00C44404">
            <w:pPr>
              <w:tabs>
                <w:tab w:val="left" w:pos="240"/>
              </w:tabs>
              <w:spacing w:after="0" w:line="240" w:lineRule="auto"/>
              <w:ind w:left="113" w:right="29"/>
              <w:jc w:val="center"/>
              <w:rPr>
                <w:rFonts w:ascii="Arial" w:hAnsi="Arial" w:cs="Arial"/>
                <w:b/>
                <w:i/>
                <w:color w:val="800080"/>
                <w:highlight w:val="yellow"/>
              </w:rPr>
            </w:pPr>
            <w:r>
              <w:rPr>
                <w:rFonts w:ascii="Arial" w:hAnsi="Arial" w:cs="Arial"/>
                <w:b/>
                <w:i/>
                <w:color w:val="800080"/>
              </w:rPr>
              <w:t>20</w:t>
            </w:r>
          </w:p>
        </w:tc>
      </w:tr>
      <w:tr w:rsidR="0043554C" w:rsidRPr="00126BD1" w14:paraId="5FD1A296" w14:textId="77777777" w:rsidTr="00835A48">
        <w:trPr>
          <w:trHeight w:val="624"/>
        </w:trPr>
        <w:tc>
          <w:tcPr>
            <w:tcW w:w="709" w:type="dxa"/>
            <w:vAlign w:val="center"/>
          </w:tcPr>
          <w:p w14:paraId="37E63D3D"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11</w:t>
            </w:r>
          </w:p>
        </w:tc>
        <w:tc>
          <w:tcPr>
            <w:tcW w:w="7513" w:type="dxa"/>
            <w:vAlign w:val="center"/>
          </w:tcPr>
          <w:p w14:paraId="16C81FA9" w14:textId="3ED298E1" w:rsidR="0043554C" w:rsidRPr="00B54E95" w:rsidRDefault="00DA09E5"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 xml:space="preserve">Contact Customer Services  </w:t>
            </w:r>
          </w:p>
        </w:tc>
        <w:tc>
          <w:tcPr>
            <w:tcW w:w="992" w:type="dxa"/>
            <w:vAlign w:val="center"/>
          </w:tcPr>
          <w:p w14:paraId="16734959" w14:textId="4F94A582" w:rsidR="0043554C" w:rsidRPr="00CF1B95" w:rsidRDefault="0043554C" w:rsidP="00AA49E7">
            <w:pPr>
              <w:tabs>
                <w:tab w:val="left" w:pos="240"/>
              </w:tabs>
              <w:spacing w:after="0" w:line="240" w:lineRule="auto"/>
              <w:ind w:left="113" w:right="29"/>
              <w:jc w:val="center"/>
              <w:rPr>
                <w:rFonts w:ascii="Arial" w:hAnsi="Arial" w:cs="Arial"/>
                <w:b/>
                <w:i/>
                <w:color w:val="800080"/>
              </w:rPr>
            </w:pPr>
            <w:r w:rsidRPr="00CF1B95">
              <w:rPr>
                <w:rFonts w:ascii="Arial" w:hAnsi="Arial" w:cs="Arial"/>
                <w:b/>
                <w:i/>
                <w:color w:val="800080"/>
              </w:rPr>
              <w:t>2</w:t>
            </w:r>
            <w:r w:rsidR="00D25A49" w:rsidRPr="00CF1B95">
              <w:rPr>
                <w:rFonts w:ascii="Arial" w:hAnsi="Arial" w:cs="Arial"/>
                <w:b/>
                <w:i/>
                <w:color w:val="800080"/>
              </w:rPr>
              <w:t>5</w:t>
            </w:r>
          </w:p>
        </w:tc>
      </w:tr>
      <w:tr w:rsidR="0043554C" w:rsidRPr="00126BD1" w14:paraId="2A1D481C" w14:textId="77777777" w:rsidTr="00835A48">
        <w:trPr>
          <w:trHeight w:val="624"/>
        </w:trPr>
        <w:tc>
          <w:tcPr>
            <w:tcW w:w="709" w:type="dxa"/>
            <w:vAlign w:val="center"/>
          </w:tcPr>
          <w:p w14:paraId="08574ABC" w14:textId="77777777" w:rsidR="0043554C" w:rsidRPr="00B54E95" w:rsidRDefault="0043554C" w:rsidP="00C44404">
            <w:pPr>
              <w:spacing w:after="0" w:line="240" w:lineRule="auto"/>
              <w:ind w:left="113" w:right="29"/>
              <w:jc w:val="both"/>
              <w:rPr>
                <w:rFonts w:ascii="Arial" w:hAnsi="Arial" w:cs="Arial"/>
                <w:b/>
                <w:bCs/>
                <w:color w:val="800080"/>
              </w:rPr>
            </w:pPr>
            <w:r w:rsidRPr="00B54E95">
              <w:rPr>
                <w:rFonts w:ascii="Arial" w:hAnsi="Arial" w:cs="Arial"/>
                <w:b/>
                <w:bCs/>
                <w:color w:val="800080"/>
              </w:rPr>
              <w:t>12</w:t>
            </w:r>
          </w:p>
        </w:tc>
        <w:tc>
          <w:tcPr>
            <w:tcW w:w="7513" w:type="dxa"/>
            <w:vAlign w:val="center"/>
          </w:tcPr>
          <w:p w14:paraId="17DAB38A" w14:textId="5B2F6C57" w:rsidR="0043554C" w:rsidRPr="00B54E95" w:rsidRDefault="00DA09E5" w:rsidP="00C44404">
            <w:pPr>
              <w:tabs>
                <w:tab w:val="left" w:pos="9356"/>
              </w:tabs>
              <w:spacing w:after="0" w:line="240" w:lineRule="auto"/>
              <w:ind w:left="113"/>
              <w:jc w:val="both"/>
              <w:rPr>
                <w:rFonts w:ascii="Arial" w:hAnsi="Arial" w:cs="Arial"/>
                <w:b/>
                <w:bCs/>
                <w:color w:val="800080"/>
              </w:rPr>
            </w:pPr>
            <w:r w:rsidRPr="00B54E95">
              <w:rPr>
                <w:rFonts w:ascii="Arial" w:hAnsi="Arial" w:cs="Arial"/>
                <w:b/>
                <w:bCs/>
                <w:color w:val="800080"/>
              </w:rPr>
              <w:t>Data Protection</w:t>
            </w:r>
          </w:p>
        </w:tc>
        <w:tc>
          <w:tcPr>
            <w:tcW w:w="992" w:type="dxa"/>
            <w:vAlign w:val="center"/>
          </w:tcPr>
          <w:p w14:paraId="3C26732D" w14:textId="615310C5" w:rsidR="0043554C" w:rsidRPr="00CF1B95" w:rsidRDefault="006542E0" w:rsidP="0043554C">
            <w:pPr>
              <w:tabs>
                <w:tab w:val="left" w:pos="240"/>
              </w:tabs>
              <w:spacing w:after="0" w:line="240" w:lineRule="auto"/>
              <w:ind w:left="113" w:right="29"/>
              <w:jc w:val="center"/>
              <w:rPr>
                <w:rFonts w:ascii="Arial" w:hAnsi="Arial" w:cs="Arial"/>
                <w:b/>
                <w:i/>
                <w:color w:val="800080"/>
              </w:rPr>
            </w:pPr>
            <w:r w:rsidRPr="00CF1B95">
              <w:rPr>
                <w:rFonts w:ascii="Arial" w:hAnsi="Arial" w:cs="Arial"/>
                <w:b/>
                <w:i/>
                <w:color w:val="800080"/>
              </w:rPr>
              <w:t>2</w:t>
            </w:r>
            <w:r w:rsidR="00CF1B95" w:rsidRPr="00CF1B95">
              <w:rPr>
                <w:rFonts w:ascii="Arial" w:hAnsi="Arial" w:cs="Arial"/>
                <w:b/>
                <w:i/>
                <w:color w:val="800080"/>
              </w:rPr>
              <w:t>8</w:t>
            </w:r>
          </w:p>
        </w:tc>
      </w:tr>
      <w:tr w:rsidR="0043554C" w:rsidRPr="00126BD1" w14:paraId="5818373C" w14:textId="77777777" w:rsidTr="00835A48">
        <w:trPr>
          <w:trHeight w:val="624"/>
        </w:trPr>
        <w:tc>
          <w:tcPr>
            <w:tcW w:w="709" w:type="dxa"/>
            <w:vAlign w:val="center"/>
          </w:tcPr>
          <w:p w14:paraId="40642DF1"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3</w:t>
            </w:r>
          </w:p>
        </w:tc>
        <w:tc>
          <w:tcPr>
            <w:tcW w:w="7513" w:type="dxa"/>
            <w:vAlign w:val="center"/>
          </w:tcPr>
          <w:p w14:paraId="5E43533C" w14:textId="5702CF6B" w:rsidR="0043554C" w:rsidRPr="00036A08" w:rsidRDefault="00DA09E5" w:rsidP="00C44404">
            <w:pPr>
              <w:tabs>
                <w:tab w:val="left" w:pos="9356"/>
              </w:tabs>
              <w:spacing w:after="0" w:line="240" w:lineRule="auto"/>
              <w:ind w:left="113"/>
              <w:jc w:val="both"/>
              <w:rPr>
                <w:rFonts w:ascii="Arial" w:hAnsi="Arial" w:cs="Arial"/>
                <w:b/>
                <w:bCs/>
                <w:color w:val="800080"/>
              </w:rPr>
            </w:pPr>
            <w:r w:rsidRPr="00036A08">
              <w:rPr>
                <w:rFonts w:ascii="Arial" w:hAnsi="Arial" w:cs="Arial"/>
                <w:b/>
                <w:bCs/>
                <w:color w:val="800080"/>
              </w:rPr>
              <w:t>Online budgeting advice and support</w:t>
            </w:r>
          </w:p>
        </w:tc>
        <w:tc>
          <w:tcPr>
            <w:tcW w:w="992" w:type="dxa"/>
            <w:vAlign w:val="center"/>
          </w:tcPr>
          <w:p w14:paraId="57DD1916" w14:textId="753745AF" w:rsidR="0043554C" w:rsidRPr="00CF1B95" w:rsidRDefault="00DA09E5" w:rsidP="00C44404">
            <w:pPr>
              <w:tabs>
                <w:tab w:val="left" w:pos="240"/>
              </w:tabs>
              <w:spacing w:after="0" w:line="240" w:lineRule="auto"/>
              <w:ind w:left="113" w:right="29"/>
              <w:jc w:val="center"/>
              <w:rPr>
                <w:rFonts w:ascii="Arial" w:hAnsi="Arial" w:cs="Arial"/>
                <w:b/>
                <w:i/>
                <w:color w:val="800080"/>
              </w:rPr>
            </w:pPr>
            <w:r w:rsidRPr="00CF1B95">
              <w:rPr>
                <w:rFonts w:ascii="Arial" w:hAnsi="Arial" w:cs="Arial"/>
                <w:b/>
                <w:i/>
                <w:color w:val="800080"/>
              </w:rPr>
              <w:t>3</w:t>
            </w:r>
            <w:r w:rsidR="00CF1B95" w:rsidRPr="00CF1B95">
              <w:rPr>
                <w:rFonts w:ascii="Arial" w:hAnsi="Arial" w:cs="Arial"/>
                <w:b/>
                <w:i/>
                <w:color w:val="800080"/>
              </w:rPr>
              <w:t>1</w:t>
            </w:r>
          </w:p>
        </w:tc>
      </w:tr>
      <w:tr w:rsidR="0043554C" w:rsidRPr="00126BD1" w14:paraId="4ABFA7E1" w14:textId="77777777" w:rsidTr="00835A48">
        <w:trPr>
          <w:trHeight w:val="624"/>
        </w:trPr>
        <w:tc>
          <w:tcPr>
            <w:tcW w:w="709" w:type="dxa"/>
            <w:vAlign w:val="center"/>
          </w:tcPr>
          <w:p w14:paraId="340BD542"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4</w:t>
            </w:r>
          </w:p>
        </w:tc>
        <w:tc>
          <w:tcPr>
            <w:tcW w:w="7513" w:type="dxa"/>
            <w:vAlign w:val="center"/>
          </w:tcPr>
          <w:p w14:paraId="4501245C" w14:textId="7FAD69FF" w:rsidR="0043554C" w:rsidRPr="00036A08" w:rsidRDefault="00DA09E5" w:rsidP="00C44404">
            <w:pPr>
              <w:tabs>
                <w:tab w:val="left" w:pos="9356"/>
              </w:tabs>
              <w:spacing w:after="0" w:line="240" w:lineRule="auto"/>
              <w:ind w:left="113"/>
              <w:jc w:val="both"/>
              <w:rPr>
                <w:rFonts w:ascii="Arial" w:hAnsi="Arial" w:cs="Arial"/>
                <w:b/>
                <w:bCs/>
                <w:color w:val="800080"/>
              </w:rPr>
            </w:pPr>
            <w:r w:rsidRPr="00036A08">
              <w:rPr>
                <w:rFonts w:ascii="Arial" w:hAnsi="Arial" w:cs="Arial"/>
                <w:b/>
                <w:bCs/>
                <w:color w:val="800080"/>
              </w:rPr>
              <w:t>Do you receive Universal Credit</w:t>
            </w:r>
          </w:p>
        </w:tc>
        <w:tc>
          <w:tcPr>
            <w:tcW w:w="992" w:type="dxa"/>
            <w:vAlign w:val="center"/>
          </w:tcPr>
          <w:p w14:paraId="57DCC007" w14:textId="7F5DD3BF" w:rsidR="0043554C" w:rsidRPr="00CF1B95" w:rsidRDefault="00EA1A3D" w:rsidP="00EA1A3D">
            <w:pPr>
              <w:tabs>
                <w:tab w:val="left" w:pos="240"/>
              </w:tabs>
              <w:spacing w:after="0" w:line="240" w:lineRule="auto"/>
              <w:ind w:left="113" w:right="29"/>
              <w:jc w:val="center"/>
              <w:rPr>
                <w:rFonts w:ascii="Arial" w:hAnsi="Arial" w:cs="Arial"/>
                <w:b/>
                <w:i/>
                <w:color w:val="800080"/>
              </w:rPr>
            </w:pPr>
            <w:r w:rsidRPr="00CF1B95">
              <w:rPr>
                <w:rFonts w:ascii="Arial" w:hAnsi="Arial" w:cs="Arial"/>
                <w:b/>
                <w:i/>
                <w:color w:val="800080"/>
              </w:rPr>
              <w:t>3</w:t>
            </w:r>
            <w:r w:rsidR="001D0D4D" w:rsidRPr="00CF1B95">
              <w:rPr>
                <w:rFonts w:ascii="Arial" w:hAnsi="Arial" w:cs="Arial"/>
                <w:b/>
                <w:i/>
                <w:color w:val="800080"/>
              </w:rPr>
              <w:t>3</w:t>
            </w:r>
          </w:p>
        </w:tc>
      </w:tr>
      <w:tr w:rsidR="0043554C" w:rsidRPr="00A4626C" w14:paraId="748D6615" w14:textId="77777777" w:rsidTr="00835A48">
        <w:trPr>
          <w:trHeight w:val="624"/>
        </w:trPr>
        <w:tc>
          <w:tcPr>
            <w:tcW w:w="709" w:type="dxa"/>
            <w:vAlign w:val="center"/>
          </w:tcPr>
          <w:p w14:paraId="35984CB0" w14:textId="5CF80402" w:rsidR="0043554C" w:rsidRPr="00126BD1" w:rsidRDefault="00F755AF" w:rsidP="00C44404">
            <w:pPr>
              <w:spacing w:after="0" w:line="240" w:lineRule="auto"/>
              <w:ind w:left="113" w:right="29"/>
              <w:jc w:val="both"/>
              <w:rPr>
                <w:rFonts w:ascii="Arial" w:hAnsi="Arial" w:cs="Arial"/>
                <w:b/>
                <w:bCs/>
                <w:color w:val="800080"/>
              </w:rPr>
            </w:pPr>
            <w:r>
              <w:rPr>
                <w:rFonts w:ascii="Arial" w:hAnsi="Arial" w:cs="Arial"/>
                <w:b/>
                <w:bCs/>
                <w:color w:val="800080"/>
              </w:rPr>
              <w:t>15</w:t>
            </w:r>
          </w:p>
        </w:tc>
        <w:tc>
          <w:tcPr>
            <w:tcW w:w="7513" w:type="dxa"/>
            <w:vAlign w:val="center"/>
          </w:tcPr>
          <w:p w14:paraId="2EC2CFA2" w14:textId="35DFCFAB" w:rsidR="0043554C" w:rsidRPr="00036A08" w:rsidRDefault="004A5353" w:rsidP="00F755AF">
            <w:pPr>
              <w:tabs>
                <w:tab w:val="left" w:pos="9356"/>
              </w:tabs>
              <w:spacing w:after="0" w:line="240" w:lineRule="auto"/>
              <w:jc w:val="both"/>
              <w:rPr>
                <w:rFonts w:ascii="Arial" w:hAnsi="Arial" w:cs="Arial"/>
                <w:b/>
                <w:bCs/>
                <w:color w:val="800080"/>
              </w:rPr>
            </w:pPr>
            <w:r w:rsidRPr="00036A08">
              <w:rPr>
                <w:rFonts w:ascii="Arial" w:hAnsi="Arial" w:cs="Arial"/>
                <w:b/>
                <w:bCs/>
                <w:color w:val="800080"/>
              </w:rPr>
              <w:t xml:space="preserve">  </w:t>
            </w:r>
            <w:r w:rsidR="00DA09E5" w:rsidRPr="00036A08">
              <w:rPr>
                <w:rFonts w:ascii="Arial" w:hAnsi="Arial" w:cs="Arial"/>
                <w:b/>
                <w:bCs/>
                <w:color w:val="800080"/>
              </w:rPr>
              <w:t xml:space="preserve">Mental Health Crisis Support </w:t>
            </w:r>
          </w:p>
        </w:tc>
        <w:tc>
          <w:tcPr>
            <w:tcW w:w="992" w:type="dxa"/>
            <w:vAlign w:val="center"/>
          </w:tcPr>
          <w:p w14:paraId="02A44F93" w14:textId="5A593480" w:rsidR="0043554C" w:rsidRPr="00CF1B95" w:rsidRDefault="00DA09E5" w:rsidP="00C44404">
            <w:pPr>
              <w:tabs>
                <w:tab w:val="left" w:pos="240"/>
              </w:tabs>
              <w:spacing w:after="0" w:line="240" w:lineRule="auto"/>
              <w:ind w:left="113" w:right="29"/>
              <w:jc w:val="center"/>
              <w:rPr>
                <w:rFonts w:ascii="Arial" w:hAnsi="Arial" w:cs="Arial"/>
                <w:b/>
                <w:i/>
                <w:color w:val="800080"/>
              </w:rPr>
            </w:pPr>
            <w:r w:rsidRPr="00CF1B95">
              <w:rPr>
                <w:rFonts w:ascii="Arial" w:hAnsi="Arial" w:cs="Arial"/>
                <w:b/>
                <w:i/>
                <w:color w:val="800080"/>
              </w:rPr>
              <w:t>3</w:t>
            </w:r>
            <w:r w:rsidR="001D0D4D" w:rsidRPr="00CF1B95">
              <w:rPr>
                <w:rFonts w:ascii="Arial" w:hAnsi="Arial" w:cs="Arial"/>
                <w:b/>
                <w:i/>
                <w:color w:val="800080"/>
              </w:rPr>
              <w:t>3</w:t>
            </w:r>
          </w:p>
        </w:tc>
      </w:tr>
      <w:tr w:rsidR="0043554C" w:rsidRPr="00A4626C" w14:paraId="6F035235" w14:textId="77777777" w:rsidTr="00D97516">
        <w:trPr>
          <w:trHeight w:val="1190"/>
        </w:trPr>
        <w:tc>
          <w:tcPr>
            <w:tcW w:w="709" w:type="dxa"/>
            <w:vAlign w:val="center"/>
          </w:tcPr>
          <w:p w14:paraId="3B81E136" w14:textId="77777777" w:rsidR="001140BD" w:rsidRPr="008C678F" w:rsidRDefault="001140BD" w:rsidP="002B7417">
            <w:pPr>
              <w:spacing w:after="0" w:line="240" w:lineRule="auto"/>
              <w:ind w:right="29"/>
              <w:jc w:val="both"/>
              <w:rPr>
                <w:rFonts w:ascii="Arial" w:hAnsi="Arial" w:cs="Arial"/>
                <w:b/>
                <w:bCs/>
                <w:color w:val="800080"/>
                <w:highlight w:val="yellow"/>
              </w:rPr>
            </w:pPr>
          </w:p>
          <w:p w14:paraId="08F56BE9" w14:textId="77777777" w:rsidR="001140BD" w:rsidRPr="008C678F" w:rsidRDefault="001140BD" w:rsidP="002B7417">
            <w:pPr>
              <w:spacing w:after="0" w:line="240" w:lineRule="auto"/>
              <w:ind w:right="29"/>
              <w:jc w:val="both"/>
              <w:rPr>
                <w:rFonts w:ascii="Arial" w:hAnsi="Arial" w:cs="Arial"/>
                <w:b/>
                <w:bCs/>
                <w:color w:val="800080"/>
                <w:highlight w:val="yellow"/>
              </w:rPr>
            </w:pPr>
          </w:p>
          <w:p w14:paraId="1D0E6E15" w14:textId="77777777" w:rsidR="001140BD" w:rsidRPr="008C678F" w:rsidRDefault="001140BD" w:rsidP="002B7417">
            <w:pPr>
              <w:spacing w:after="0" w:line="240" w:lineRule="auto"/>
              <w:ind w:right="29"/>
              <w:jc w:val="both"/>
              <w:rPr>
                <w:rFonts w:ascii="Arial" w:hAnsi="Arial" w:cs="Arial"/>
                <w:b/>
                <w:bCs/>
                <w:color w:val="800080"/>
                <w:highlight w:val="yellow"/>
              </w:rPr>
            </w:pPr>
          </w:p>
          <w:p w14:paraId="537EF163" w14:textId="77777777" w:rsidR="001140BD" w:rsidRPr="008C678F" w:rsidRDefault="001140BD" w:rsidP="002B7417">
            <w:pPr>
              <w:spacing w:after="0" w:line="240" w:lineRule="auto"/>
              <w:ind w:right="29"/>
              <w:jc w:val="both"/>
              <w:rPr>
                <w:rFonts w:ascii="Arial" w:hAnsi="Arial" w:cs="Arial"/>
                <w:b/>
                <w:bCs/>
                <w:color w:val="800080"/>
                <w:highlight w:val="yellow"/>
              </w:rPr>
            </w:pPr>
          </w:p>
          <w:p w14:paraId="6B81C57A" w14:textId="77777777" w:rsidR="001140BD" w:rsidRPr="008C678F" w:rsidRDefault="001140BD" w:rsidP="002B7417">
            <w:pPr>
              <w:spacing w:after="0" w:line="240" w:lineRule="auto"/>
              <w:ind w:right="29"/>
              <w:jc w:val="both"/>
              <w:rPr>
                <w:rFonts w:ascii="Arial" w:hAnsi="Arial" w:cs="Arial"/>
                <w:b/>
                <w:bCs/>
                <w:color w:val="800080"/>
                <w:highlight w:val="yellow"/>
              </w:rPr>
            </w:pPr>
          </w:p>
          <w:p w14:paraId="389129D3" w14:textId="77777777" w:rsidR="006E089D" w:rsidRPr="008C678F" w:rsidRDefault="006E089D" w:rsidP="002B7417">
            <w:pPr>
              <w:spacing w:after="0" w:line="240" w:lineRule="auto"/>
              <w:ind w:right="29"/>
              <w:jc w:val="both"/>
              <w:rPr>
                <w:rFonts w:ascii="Arial" w:hAnsi="Arial" w:cs="Arial"/>
                <w:b/>
                <w:bCs/>
                <w:color w:val="800080"/>
                <w:highlight w:val="yellow"/>
              </w:rPr>
            </w:pPr>
          </w:p>
          <w:p w14:paraId="63132352" w14:textId="77777777" w:rsidR="001140BD" w:rsidRPr="008C678F" w:rsidRDefault="001140BD" w:rsidP="002B7417">
            <w:pPr>
              <w:spacing w:after="0" w:line="240" w:lineRule="auto"/>
              <w:ind w:right="29"/>
              <w:jc w:val="both"/>
              <w:rPr>
                <w:rFonts w:ascii="Arial" w:hAnsi="Arial" w:cs="Arial"/>
                <w:b/>
                <w:bCs/>
                <w:color w:val="800080"/>
                <w:highlight w:val="yellow"/>
              </w:rPr>
            </w:pPr>
          </w:p>
          <w:p w14:paraId="3ADF6FEA" w14:textId="77777777" w:rsidR="001140BD" w:rsidRPr="008C678F" w:rsidRDefault="001140BD" w:rsidP="002B7417">
            <w:pPr>
              <w:spacing w:after="0" w:line="240" w:lineRule="auto"/>
              <w:ind w:right="29"/>
              <w:jc w:val="both"/>
              <w:rPr>
                <w:rFonts w:ascii="Arial" w:hAnsi="Arial" w:cs="Arial"/>
                <w:b/>
                <w:bCs/>
                <w:color w:val="800080"/>
                <w:highlight w:val="yellow"/>
              </w:rPr>
            </w:pPr>
          </w:p>
          <w:p w14:paraId="155C9A68" w14:textId="77777777" w:rsidR="001140BD" w:rsidRPr="008C678F" w:rsidRDefault="001140BD" w:rsidP="002B7417">
            <w:pPr>
              <w:spacing w:after="0" w:line="240" w:lineRule="auto"/>
              <w:ind w:right="29"/>
              <w:jc w:val="both"/>
              <w:rPr>
                <w:rFonts w:ascii="Arial" w:hAnsi="Arial" w:cs="Arial"/>
                <w:b/>
                <w:bCs/>
                <w:color w:val="800080"/>
                <w:highlight w:val="yellow"/>
              </w:rPr>
            </w:pPr>
          </w:p>
          <w:p w14:paraId="358B60E2" w14:textId="77777777" w:rsidR="001140BD" w:rsidRDefault="001140BD" w:rsidP="002B7417">
            <w:pPr>
              <w:spacing w:after="0" w:line="240" w:lineRule="auto"/>
              <w:ind w:right="29"/>
              <w:jc w:val="both"/>
              <w:rPr>
                <w:rFonts w:ascii="Arial" w:hAnsi="Arial" w:cs="Arial"/>
                <w:b/>
                <w:bCs/>
                <w:color w:val="800080"/>
                <w:highlight w:val="yellow"/>
              </w:rPr>
            </w:pPr>
          </w:p>
          <w:p w14:paraId="6F922FDC" w14:textId="378EEBED" w:rsidR="001140BD" w:rsidRPr="008C678F" w:rsidRDefault="001140BD" w:rsidP="002B7417">
            <w:pPr>
              <w:spacing w:after="0" w:line="240" w:lineRule="auto"/>
              <w:ind w:right="29"/>
              <w:jc w:val="both"/>
              <w:rPr>
                <w:rFonts w:ascii="Arial" w:hAnsi="Arial" w:cs="Arial"/>
                <w:b/>
                <w:bCs/>
                <w:color w:val="800080"/>
                <w:highlight w:val="yellow"/>
              </w:rPr>
            </w:pPr>
          </w:p>
        </w:tc>
        <w:tc>
          <w:tcPr>
            <w:tcW w:w="7513" w:type="dxa"/>
            <w:vAlign w:val="center"/>
          </w:tcPr>
          <w:p w14:paraId="6416B73F" w14:textId="77777777" w:rsidR="000F5523" w:rsidRDefault="000F5523" w:rsidP="00592E47">
            <w:pPr>
              <w:tabs>
                <w:tab w:val="left" w:pos="9356"/>
              </w:tabs>
              <w:spacing w:after="0" w:line="240" w:lineRule="auto"/>
              <w:ind w:left="113"/>
              <w:jc w:val="center"/>
              <w:rPr>
                <w:rFonts w:ascii="Arial" w:hAnsi="Arial" w:cs="Arial"/>
                <w:b/>
                <w:bCs/>
                <w:color w:val="800080"/>
              </w:rPr>
            </w:pPr>
          </w:p>
          <w:p w14:paraId="29C30D7B" w14:textId="77777777" w:rsidR="000F5523" w:rsidRDefault="000F5523" w:rsidP="00592E47">
            <w:pPr>
              <w:tabs>
                <w:tab w:val="left" w:pos="9356"/>
              </w:tabs>
              <w:spacing w:after="0" w:line="240" w:lineRule="auto"/>
              <w:ind w:left="113"/>
              <w:jc w:val="center"/>
              <w:rPr>
                <w:rFonts w:ascii="Arial" w:hAnsi="Arial" w:cs="Arial"/>
                <w:b/>
                <w:bCs/>
                <w:color w:val="800080"/>
              </w:rPr>
            </w:pPr>
          </w:p>
          <w:p w14:paraId="13183AF7" w14:textId="77777777" w:rsidR="000F5523" w:rsidRDefault="000F5523" w:rsidP="00592E47">
            <w:pPr>
              <w:tabs>
                <w:tab w:val="left" w:pos="9356"/>
              </w:tabs>
              <w:spacing w:after="0" w:line="240" w:lineRule="auto"/>
              <w:ind w:left="113"/>
              <w:jc w:val="center"/>
              <w:rPr>
                <w:rFonts w:ascii="Arial" w:hAnsi="Arial" w:cs="Arial"/>
                <w:b/>
                <w:bCs/>
                <w:color w:val="800080"/>
              </w:rPr>
            </w:pPr>
          </w:p>
          <w:p w14:paraId="3B31328A" w14:textId="77777777" w:rsidR="000F5523" w:rsidRDefault="000F5523" w:rsidP="00592E47">
            <w:pPr>
              <w:tabs>
                <w:tab w:val="left" w:pos="9356"/>
              </w:tabs>
              <w:spacing w:after="0" w:line="240" w:lineRule="auto"/>
              <w:ind w:left="113"/>
              <w:jc w:val="center"/>
              <w:rPr>
                <w:rFonts w:ascii="Arial" w:hAnsi="Arial" w:cs="Arial"/>
                <w:b/>
                <w:bCs/>
                <w:color w:val="800080"/>
              </w:rPr>
            </w:pPr>
          </w:p>
          <w:p w14:paraId="09229893" w14:textId="77777777" w:rsidR="000F5523" w:rsidRDefault="000F5523" w:rsidP="00592E47">
            <w:pPr>
              <w:tabs>
                <w:tab w:val="left" w:pos="9356"/>
              </w:tabs>
              <w:spacing w:after="0" w:line="240" w:lineRule="auto"/>
              <w:ind w:left="113"/>
              <w:jc w:val="center"/>
              <w:rPr>
                <w:rFonts w:ascii="Arial" w:hAnsi="Arial" w:cs="Arial"/>
                <w:b/>
                <w:bCs/>
                <w:color w:val="800080"/>
              </w:rPr>
            </w:pPr>
          </w:p>
          <w:p w14:paraId="3BCF5EA9" w14:textId="77777777" w:rsidR="000F5523" w:rsidRDefault="000F5523" w:rsidP="00592E47">
            <w:pPr>
              <w:tabs>
                <w:tab w:val="left" w:pos="9356"/>
              </w:tabs>
              <w:spacing w:after="0" w:line="240" w:lineRule="auto"/>
              <w:ind w:left="113"/>
              <w:jc w:val="center"/>
              <w:rPr>
                <w:rFonts w:ascii="Arial" w:hAnsi="Arial" w:cs="Arial"/>
                <w:b/>
                <w:bCs/>
                <w:color w:val="800080"/>
              </w:rPr>
            </w:pPr>
          </w:p>
          <w:p w14:paraId="54C4805A" w14:textId="77777777" w:rsidR="000F5523" w:rsidRDefault="000F5523" w:rsidP="00592E47">
            <w:pPr>
              <w:tabs>
                <w:tab w:val="left" w:pos="9356"/>
              </w:tabs>
              <w:spacing w:after="0" w:line="240" w:lineRule="auto"/>
              <w:ind w:left="113"/>
              <w:jc w:val="center"/>
              <w:rPr>
                <w:rFonts w:ascii="Arial" w:hAnsi="Arial" w:cs="Arial"/>
                <w:b/>
                <w:bCs/>
                <w:color w:val="800080"/>
              </w:rPr>
            </w:pPr>
          </w:p>
          <w:p w14:paraId="00CE4E73" w14:textId="77777777" w:rsidR="000F5523" w:rsidRDefault="000F5523" w:rsidP="00592E47">
            <w:pPr>
              <w:tabs>
                <w:tab w:val="left" w:pos="9356"/>
              </w:tabs>
              <w:spacing w:after="0" w:line="240" w:lineRule="auto"/>
              <w:ind w:left="113"/>
              <w:jc w:val="center"/>
              <w:rPr>
                <w:rFonts w:ascii="Arial" w:hAnsi="Arial" w:cs="Arial"/>
                <w:b/>
                <w:bCs/>
                <w:color w:val="800080"/>
              </w:rPr>
            </w:pPr>
          </w:p>
          <w:p w14:paraId="564301FB" w14:textId="21FEE129" w:rsidR="00827CE8" w:rsidRPr="008C678F" w:rsidRDefault="00827CE8" w:rsidP="00592E47">
            <w:pPr>
              <w:tabs>
                <w:tab w:val="left" w:pos="9356"/>
              </w:tabs>
              <w:spacing w:after="0" w:line="240" w:lineRule="auto"/>
              <w:ind w:left="113"/>
              <w:jc w:val="center"/>
              <w:rPr>
                <w:rFonts w:ascii="Arial" w:hAnsi="Arial" w:cs="Arial"/>
                <w:b/>
                <w:bCs/>
                <w:color w:val="800080"/>
                <w:highlight w:val="yellow"/>
              </w:rPr>
            </w:pPr>
          </w:p>
        </w:tc>
        <w:tc>
          <w:tcPr>
            <w:tcW w:w="992" w:type="dxa"/>
            <w:vAlign w:val="center"/>
          </w:tcPr>
          <w:p w14:paraId="63AFEC26" w14:textId="1FED2461" w:rsidR="0043554C" w:rsidRPr="0027549D" w:rsidRDefault="0043554C" w:rsidP="00C44404">
            <w:pPr>
              <w:tabs>
                <w:tab w:val="left" w:pos="240"/>
              </w:tabs>
              <w:spacing w:after="0" w:line="240" w:lineRule="auto"/>
              <w:ind w:left="113" w:right="29"/>
              <w:jc w:val="center"/>
              <w:rPr>
                <w:rFonts w:ascii="Arial" w:hAnsi="Arial" w:cs="Arial"/>
                <w:b/>
                <w:i/>
                <w:color w:val="800080"/>
              </w:rPr>
            </w:pPr>
          </w:p>
        </w:tc>
      </w:tr>
    </w:tbl>
    <w:p w14:paraId="453F293A" w14:textId="77777777" w:rsidR="002B72B9" w:rsidRDefault="002B72B9" w:rsidP="00955ADD">
      <w:pPr>
        <w:jc w:val="center"/>
        <w:rPr>
          <w:rFonts w:ascii="Arial" w:hAnsi="Arial" w:cs="Arial"/>
          <w:b/>
          <w:bCs/>
          <w:color w:val="800080"/>
        </w:rPr>
      </w:pPr>
      <w:bookmarkStart w:id="0" w:name="_Hlk124258860"/>
      <w:bookmarkStart w:id="1" w:name="_Hlk95137682"/>
    </w:p>
    <w:p w14:paraId="6F2AF356" w14:textId="035D963C" w:rsidR="00DD25A9" w:rsidRPr="00120DF6" w:rsidRDefault="006B1D61" w:rsidP="007B25FD">
      <w:pPr>
        <w:rPr>
          <w:rFonts w:ascii="Arial" w:hAnsi="Arial" w:cs="Arial"/>
          <w:b/>
          <w:color w:val="800080"/>
        </w:rPr>
      </w:pPr>
      <w:r>
        <w:rPr>
          <w:rFonts w:ascii="Arial" w:hAnsi="Arial" w:cs="Arial"/>
          <w:b/>
          <w:color w:val="800080"/>
        </w:rPr>
        <w:br w:type="page"/>
      </w:r>
      <w:r w:rsidR="001D4044" w:rsidRPr="007B25FD">
        <w:rPr>
          <w:rFonts w:ascii="Arial" w:hAnsi="Arial" w:cs="Arial"/>
          <w:b/>
          <w:color w:val="800080"/>
          <w:sz w:val="24"/>
          <w:szCs w:val="24"/>
        </w:rPr>
        <w:t>KNOWSLEY COUNCIL’S 202</w:t>
      </w:r>
      <w:r w:rsidR="00CC5FE5" w:rsidRPr="007B25FD">
        <w:rPr>
          <w:rFonts w:ascii="Arial" w:hAnsi="Arial" w:cs="Arial"/>
          <w:b/>
          <w:color w:val="800080"/>
          <w:sz w:val="24"/>
          <w:szCs w:val="24"/>
        </w:rPr>
        <w:t>6</w:t>
      </w:r>
      <w:r w:rsidR="00F74085" w:rsidRPr="007B25FD">
        <w:rPr>
          <w:rFonts w:ascii="Arial" w:hAnsi="Arial" w:cs="Arial"/>
          <w:b/>
          <w:color w:val="800080"/>
          <w:sz w:val="24"/>
          <w:szCs w:val="24"/>
        </w:rPr>
        <w:t>/</w:t>
      </w:r>
      <w:r w:rsidR="00A6112C" w:rsidRPr="007B25FD">
        <w:rPr>
          <w:rFonts w:ascii="Arial" w:hAnsi="Arial" w:cs="Arial"/>
          <w:b/>
          <w:color w:val="800080"/>
          <w:sz w:val="24"/>
          <w:szCs w:val="24"/>
        </w:rPr>
        <w:t>2</w:t>
      </w:r>
      <w:r w:rsidR="00CC5FE5" w:rsidRPr="007B25FD">
        <w:rPr>
          <w:rFonts w:ascii="Arial" w:hAnsi="Arial" w:cs="Arial"/>
          <w:b/>
          <w:color w:val="800080"/>
          <w:sz w:val="24"/>
          <w:szCs w:val="24"/>
        </w:rPr>
        <w:t>7</w:t>
      </w:r>
      <w:r w:rsidR="001D4044" w:rsidRPr="007B25FD">
        <w:rPr>
          <w:rFonts w:ascii="Arial" w:hAnsi="Arial" w:cs="Arial"/>
          <w:b/>
          <w:color w:val="800080"/>
          <w:sz w:val="24"/>
          <w:szCs w:val="24"/>
        </w:rPr>
        <w:t xml:space="preserve"> BUDGET</w:t>
      </w:r>
    </w:p>
    <w:p w14:paraId="0F2AB085" w14:textId="77777777" w:rsidR="00120DF6" w:rsidRPr="00120DF6" w:rsidRDefault="00120DF6" w:rsidP="00120DF6">
      <w:pPr>
        <w:pStyle w:val="NormalWeb"/>
        <w:spacing w:before="0" w:beforeAutospacing="0" w:after="0" w:afterAutospacing="0"/>
        <w:jc w:val="both"/>
        <w:rPr>
          <w:rFonts w:ascii="Arial" w:hAnsi="Arial" w:cs="Arial"/>
          <w:b/>
          <w:bCs/>
          <w:color w:val="800080"/>
        </w:rPr>
      </w:pPr>
    </w:p>
    <w:p w14:paraId="5FEF735B" w14:textId="23C672B1" w:rsidR="005B5857" w:rsidRDefault="005B5857" w:rsidP="00120DF6">
      <w:pPr>
        <w:pStyle w:val="NormalWeb"/>
        <w:spacing w:before="0" w:beforeAutospacing="0" w:after="0" w:afterAutospacing="0"/>
        <w:jc w:val="both"/>
        <w:rPr>
          <w:rFonts w:ascii="Arial" w:hAnsi="Arial" w:cs="Arial"/>
          <w:b/>
          <w:color w:val="800080"/>
        </w:rPr>
      </w:pPr>
      <w:r w:rsidRPr="00120DF6">
        <w:rPr>
          <w:rFonts w:ascii="Arial" w:hAnsi="Arial" w:cs="Arial"/>
          <w:b/>
          <w:color w:val="800080"/>
        </w:rPr>
        <w:t>Introduction</w:t>
      </w:r>
    </w:p>
    <w:p w14:paraId="537F3D82" w14:textId="77777777" w:rsidR="00120DF6" w:rsidRDefault="00120DF6" w:rsidP="00120DF6">
      <w:pPr>
        <w:spacing w:after="0" w:line="240" w:lineRule="auto"/>
        <w:rPr>
          <w:rFonts w:ascii="Arial" w:hAnsi="Arial" w:cs="Arial"/>
          <w:sz w:val="24"/>
          <w:szCs w:val="24"/>
        </w:rPr>
      </w:pPr>
    </w:p>
    <w:p w14:paraId="29DBE128" w14:textId="133E2E34" w:rsidR="00174AC9" w:rsidRPr="00120DF6" w:rsidRDefault="00174AC9" w:rsidP="00120DF6">
      <w:pPr>
        <w:spacing w:after="0" w:line="240" w:lineRule="auto"/>
        <w:rPr>
          <w:rFonts w:ascii="Arial" w:hAnsi="Arial" w:cs="Arial"/>
          <w:sz w:val="24"/>
          <w:szCs w:val="24"/>
        </w:rPr>
      </w:pPr>
      <w:r w:rsidRPr="00120DF6">
        <w:rPr>
          <w:rFonts w:ascii="Arial" w:hAnsi="Arial" w:cs="Arial"/>
          <w:sz w:val="24"/>
          <w:szCs w:val="24"/>
        </w:rPr>
        <w:t xml:space="preserve">Knowsley Council’s robust approach to financial management has maintained a relatively stable financial position in recent years, with the council </w:t>
      </w:r>
      <w:r w:rsidR="00C656D1" w:rsidRPr="00120DF6">
        <w:rPr>
          <w:rFonts w:ascii="Arial" w:hAnsi="Arial" w:cs="Arial"/>
          <w:sz w:val="24"/>
          <w:szCs w:val="24"/>
        </w:rPr>
        <w:t xml:space="preserve">being able to set </w:t>
      </w:r>
      <w:r w:rsidRPr="00120DF6">
        <w:rPr>
          <w:rFonts w:ascii="Arial" w:hAnsi="Arial" w:cs="Arial"/>
          <w:sz w:val="24"/>
          <w:szCs w:val="24"/>
        </w:rPr>
        <w:t>a balanced budget for the last six consecutive years</w:t>
      </w:r>
      <w:r w:rsidR="00C656D1" w:rsidRPr="00120DF6">
        <w:rPr>
          <w:rFonts w:ascii="Arial" w:hAnsi="Arial" w:cs="Arial"/>
          <w:sz w:val="24"/>
          <w:szCs w:val="24"/>
        </w:rPr>
        <w:t xml:space="preserve"> without the need for any </w:t>
      </w:r>
      <w:r w:rsidRPr="00120DF6">
        <w:rPr>
          <w:rFonts w:ascii="Arial" w:hAnsi="Arial" w:cs="Arial"/>
          <w:sz w:val="24"/>
          <w:szCs w:val="24"/>
        </w:rPr>
        <w:t xml:space="preserve">cuts </w:t>
      </w:r>
      <w:r w:rsidR="00C656D1" w:rsidRPr="00120DF6">
        <w:rPr>
          <w:rFonts w:ascii="Arial" w:hAnsi="Arial" w:cs="Arial"/>
          <w:sz w:val="24"/>
          <w:szCs w:val="24"/>
        </w:rPr>
        <w:t xml:space="preserve">in </w:t>
      </w:r>
      <w:r w:rsidRPr="00120DF6">
        <w:rPr>
          <w:rFonts w:ascii="Arial" w:hAnsi="Arial" w:cs="Arial"/>
          <w:sz w:val="24"/>
          <w:szCs w:val="24"/>
        </w:rPr>
        <w:t>front-line services.</w:t>
      </w:r>
    </w:p>
    <w:p w14:paraId="440E8757" w14:textId="77777777" w:rsidR="00120DF6" w:rsidRDefault="00120DF6" w:rsidP="00120DF6">
      <w:pPr>
        <w:spacing w:after="0" w:line="240" w:lineRule="auto"/>
        <w:rPr>
          <w:rFonts w:ascii="Arial" w:hAnsi="Arial" w:cs="Arial"/>
          <w:sz w:val="24"/>
          <w:szCs w:val="24"/>
        </w:rPr>
      </w:pPr>
    </w:p>
    <w:p w14:paraId="735980E9" w14:textId="2CA68476" w:rsidR="00174AC9" w:rsidRPr="00120DF6" w:rsidRDefault="00174AC9" w:rsidP="00120DF6">
      <w:pPr>
        <w:spacing w:after="0" w:line="240" w:lineRule="auto"/>
        <w:rPr>
          <w:rFonts w:ascii="Arial" w:hAnsi="Arial" w:cs="Arial"/>
          <w:sz w:val="24"/>
          <w:szCs w:val="24"/>
        </w:rPr>
      </w:pPr>
      <w:r w:rsidRPr="00120DF6">
        <w:rPr>
          <w:rFonts w:ascii="Arial" w:hAnsi="Arial" w:cs="Arial"/>
          <w:sz w:val="24"/>
          <w:szCs w:val="24"/>
        </w:rPr>
        <w:t xml:space="preserve">The </w:t>
      </w:r>
      <w:r w:rsidR="00120DF6">
        <w:rPr>
          <w:rFonts w:ascii="Arial" w:hAnsi="Arial" w:cs="Arial"/>
          <w:sz w:val="24"/>
          <w:szCs w:val="24"/>
        </w:rPr>
        <w:t>C</w:t>
      </w:r>
      <w:r w:rsidRPr="00120DF6">
        <w:rPr>
          <w:rFonts w:ascii="Arial" w:hAnsi="Arial" w:cs="Arial"/>
          <w:sz w:val="24"/>
          <w:szCs w:val="24"/>
        </w:rPr>
        <w:t xml:space="preserve">ouncil faces a range of financial risks and uncertainties over the coming years, including the continued increase in demand for services, the need and cost of social care provision and uncertainty regarding future levels of Government funding. </w:t>
      </w:r>
    </w:p>
    <w:p w14:paraId="38458F64" w14:textId="77777777" w:rsidR="003770F4" w:rsidRDefault="003770F4" w:rsidP="00120DF6">
      <w:pPr>
        <w:pStyle w:val="KMBCStyle2"/>
        <w:numPr>
          <w:ilvl w:val="0"/>
          <w:numId w:val="0"/>
        </w:numPr>
        <w:contextualSpacing/>
      </w:pPr>
    </w:p>
    <w:p w14:paraId="5F5BD377" w14:textId="5F9AD262" w:rsidR="00120DF6" w:rsidRPr="00120DF6" w:rsidRDefault="00C656D1" w:rsidP="00120DF6">
      <w:pPr>
        <w:pStyle w:val="KMBCStyle2"/>
        <w:numPr>
          <w:ilvl w:val="0"/>
          <w:numId w:val="0"/>
        </w:numPr>
        <w:contextualSpacing/>
        <w:rPr>
          <w:rFonts w:eastAsia="Times New Roman"/>
        </w:rPr>
      </w:pPr>
      <w:r w:rsidRPr="00120DF6">
        <w:t>The</w:t>
      </w:r>
      <w:r w:rsidRPr="00120DF6">
        <w:rPr>
          <w:rFonts w:eastAsia="Times New Roman"/>
        </w:rPr>
        <w:t xml:space="preserve"> Government has consulted on fundamental long-term reform of local government funding – known as the “Fair Funding Review”.  The decade of cuts to local government funding from 2010 to 2020 under previous Governments left the local government sector </w:t>
      </w:r>
      <w:proofErr w:type="gramStart"/>
      <w:r w:rsidRPr="00120DF6">
        <w:rPr>
          <w:rFonts w:eastAsia="Times New Roman"/>
        </w:rPr>
        <w:t>as a whole significantly</w:t>
      </w:r>
      <w:proofErr w:type="gramEnd"/>
      <w:r w:rsidRPr="00120DF6">
        <w:rPr>
          <w:rFonts w:eastAsia="Times New Roman"/>
        </w:rPr>
        <w:t xml:space="preserve"> underfunded.  Knowsley Council welcomed the principles of the Fair Funding Review as an important step in addressing the enormous pressures faced by Councils after a decade in which the most deprived local authorities were hit with the deepest and most severe cuts in funding.  </w:t>
      </w:r>
    </w:p>
    <w:p w14:paraId="19CCA530" w14:textId="77777777" w:rsidR="00120DF6" w:rsidRPr="00120DF6" w:rsidRDefault="00120DF6" w:rsidP="00120DF6">
      <w:pPr>
        <w:pStyle w:val="KMBCStyle2"/>
        <w:numPr>
          <w:ilvl w:val="0"/>
          <w:numId w:val="0"/>
        </w:numPr>
        <w:contextualSpacing/>
        <w:rPr>
          <w:rFonts w:eastAsia="Times New Roman"/>
        </w:rPr>
      </w:pPr>
    </w:p>
    <w:p w14:paraId="373FA908" w14:textId="6505CFF8" w:rsidR="00120DF6" w:rsidRPr="00120DF6" w:rsidRDefault="00120DF6" w:rsidP="00120DF6">
      <w:pPr>
        <w:pStyle w:val="NormalWeb"/>
        <w:spacing w:before="0" w:beforeAutospacing="0" w:after="0" w:afterAutospacing="0"/>
        <w:jc w:val="both"/>
        <w:rPr>
          <w:rFonts w:ascii="Arial" w:hAnsi="Arial" w:cs="Arial"/>
          <w:b/>
          <w:bCs/>
          <w:color w:val="800080"/>
        </w:rPr>
      </w:pPr>
      <w:r w:rsidRPr="00120DF6">
        <w:rPr>
          <w:rFonts w:ascii="Arial" w:hAnsi="Arial" w:cs="Arial"/>
          <w:b/>
          <w:bCs/>
          <w:color w:val="800080"/>
        </w:rPr>
        <w:t>The Council’s 2026/27 Budget</w:t>
      </w:r>
    </w:p>
    <w:p w14:paraId="16CB1F31" w14:textId="77777777" w:rsidR="003770F4" w:rsidRDefault="003770F4" w:rsidP="00120DF6">
      <w:pPr>
        <w:pStyle w:val="KMBCStyle2"/>
        <w:numPr>
          <w:ilvl w:val="0"/>
          <w:numId w:val="0"/>
        </w:numPr>
        <w:contextualSpacing/>
      </w:pPr>
    </w:p>
    <w:p w14:paraId="37A89F48" w14:textId="1829073D" w:rsidR="00174AC9" w:rsidRPr="00120DF6" w:rsidRDefault="003770F4" w:rsidP="00120DF6">
      <w:pPr>
        <w:pStyle w:val="KMBCStyle2"/>
        <w:numPr>
          <w:ilvl w:val="0"/>
          <w:numId w:val="0"/>
        </w:numPr>
        <w:contextualSpacing/>
        <w:rPr>
          <w:rFonts w:eastAsia="Times New Roman"/>
        </w:rPr>
      </w:pPr>
      <w:r>
        <w:t>For 2026/27 t</w:t>
      </w:r>
      <w:r w:rsidR="00120DF6" w:rsidRPr="00120DF6">
        <w:t xml:space="preserve">he </w:t>
      </w:r>
      <w:r w:rsidR="00C656D1" w:rsidRPr="00120DF6">
        <w:rPr>
          <w:rFonts w:eastAsia="Times New Roman"/>
        </w:rPr>
        <w:t xml:space="preserve">Council </w:t>
      </w:r>
      <w:r w:rsidR="00120DF6" w:rsidRPr="00120DF6">
        <w:rPr>
          <w:rFonts w:eastAsia="Times New Roman"/>
        </w:rPr>
        <w:t xml:space="preserve">has </w:t>
      </w:r>
      <w:r w:rsidR="00C656D1" w:rsidRPr="00120DF6">
        <w:rPr>
          <w:rFonts w:eastAsia="Times New Roman"/>
        </w:rPr>
        <w:t xml:space="preserve">once again been able to set a balanced budget without making any significant cuts to front-line services.  </w:t>
      </w:r>
      <w:r w:rsidR="00120DF6" w:rsidRPr="00120DF6">
        <w:rPr>
          <w:rFonts w:eastAsia="Times New Roman"/>
        </w:rPr>
        <w:t xml:space="preserve"> </w:t>
      </w:r>
      <w:r w:rsidR="00C656D1" w:rsidRPr="00120DF6">
        <w:rPr>
          <w:rFonts w:eastAsia="Times New Roman"/>
        </w:rPr>
        <w:t xml:space="preserve">As part of </w:t>
      </w:r>
      <w:r w:rsidR="00120DF6" w:rsidRPr="00120DF6">
        <w:rPr>
          <w:rFonts w:eastAsia="Times New Roman"/>
        </w:rPr>
        <w:t xml:space="preserve">the </w:t>
      </w:r>
      <w:r w:rsidR="00C656D1" w:rsidRPr="00120DF6">
        <w:rPr>
          <w:rFonts w:eastAsia="Times New Roman"/>
        </w:rPr>
        <w:t>budget the Council has invested significantly t</w:t>
      </w:r>
      <w:r w:rsidR="00174AC9" w:rsidRPr="00120DF6">
        <w:rPr>
          <w:rFonts w:eastAsia="Times New Roman"/>
        </w:rPr>
        <w:t xml:space="preserve">o continue </w:t>
      </w:r>
      <w:r w:rsidR="00C656D1" w:rsidRPr="00120DF6">
        <w:rPr>
          <w:rFonts w:eastAsia="Times New Roman"/>
        </w:rPr>
        <w:t xml:space="preserve">current </w:t>
      </w:r>
      <w:r w:rsidR="00174AC9" w:rsidRPr="00120DF6">
        <w:rPr>
          <w:rFonts w:eastAsia="Times New Roman"/>
        </w:rPr>
        <w:t>level</w:t>
      </w:r>
      <w:r w:rsidR="00C656D1" w:rsidRPr="00120DF6">
        <w:rPr>
          <w:rFonts w:eastAsia="Times New Roman"/>
        </w:rPr>
        <w:t>s</w:t>
      </w:r>
      <w:r w:rsidR="00174AC9" w:rsidRPr="00120DF6">
        <w:rPr>
          <w:rFonts w:eastAsia="Times New Roman"/>
        </w:rPr>
        <w:t xml:space="preserve"> of service provision</w:t>
      </w:r>
      <w:r w:rsidR="00C656D1" w:rsidRPr="00120DF6">
        <w:rPr>
          <w:rFonts w:eastAsia="Times New Roman"/>
        </w:rPr>
        <w:t>.  Overall</w:t>
      </w:r>
      <w:r>
        <w:rPr>
          <w:rFonts w:eastAsia="Times New Roman"/>
        </w:rPr>
        <w:t>,</w:t>
      </w:r>
      <w:r w:rsidR="00C656D1" w:rsidRPr="00120DF6">
        <w:rPr>
          <w:rFonts w:eastAsia="Times New Roman"/>
        </w:rPr>
        <w:t xml:space="preserve"> </w:t>
      </w:r>
      <w:r w:rsidR="00174AC9" w:rsidRPr="00120DF6">
        <w:rPr>
          <w:rFonts w:eastAsia="Times New Roman"/>
        </w:rPr>
        <w:t>the council is investing £29m</w:t>
      </w:r>
      <w:r>
        <w:rPr>
          <w:rFonts w:eastAsia="Times New Roman"/>
        </w:rPr>
        <w:t xml:space="preserve"> </w:t>
      </w:r>
      <w:r w:rsidR="00C656D1" w:rsidRPr="00120DF6">
        <w:rPr>
          <w:rFonts w:eastAsia="Times New Roman"/>
        </w:rPr>
        <w:t xml:space="preserve">– which </w:t>
      </w:r>
      <w:proofErr w:type="gramStart"/>
      <w:r w:rsidR="00174AC9" w:rsidRPr="00120DF6">
        <w:rPr>
          <w:rFonts w:eastAsia="Times New Roman"/>
        </w:rPr>
        <w:t>includes:-</w:t>
      </w:r>
      <w:proofErr w:type="gramEnd"/>
      <w:r w:rsidR="00174AC9" w:rsidRPr="00120DF6">
        <w:rPr>
          <w:rFonts w:eastAsia="Times New Roman"/>
        </w:rPr>
        <w:t xml:space="preserve"> </w:t>
      </w:r>
    </w:p>
    <w:p w14:paraId="1DAF846D" w14:textId="77777777" w:rsidR="00120DF6" w:rsidRPr="00120DF6" w:rsidRDefault="00120DF6" w:rsidP="00120DF6">
      <w:pPr>
        <w:pStyle w:val="ListParagraph"/>
      </w:pPr>
    </w:p>
    <w:p w14:paraId="4BB3727D" w14:textId="79B130F1" w:rsidR="00174AC9" w:rsidRPr="00BC7EC7" w:rsidRDefault="00174AC9" w:rsidP="00120DF6">
      <w:pPr>
        <w:pStyle w:val="ListParagraph"/>
        <w:numPr>
          <w:ilvl w:val="0"/>
          <w:numId w:val="32"/>
        </w:numPr>
        <w:rPr>
          <w:rFonts w:ascii="Arial" w:hAnsi="Arial" w:cs="Arial"/>
          <w:sz w:val="24"/>
          <w:szCs w:val="24"/>
        </w:rPr>
      </w:pPr>
      <w:r w:rsidRPr="00BC7EC7">
        <w:rPr>
          <w:rFonts w:ascii="Arial" w:hAnsi="Arial" w:cs="Arial"/>
          <w:sz w:val="24"/>
          <w:szCs w:val="24"/>
        </w:rPr>
        <w:t>£12.2m to help to manage the growth in demand for Adult Social Care, Children’s Social Care, Special Educational Needs and / or Disabilities and Home to School Transport services</w:t>
      </w:r>
    </w:p>
    <w:p w14:paraId="3E3C0B63" w14:textId="77777777" w:rsidR="00174AC9" w:rsidRPr="00BC7EC7" w:rsidRDefault="00174AC9" w:rsidP="00120DF6">
      <w:pPr>
        <w:pStyle w:val="ListParagraph"/>
        <w:numPr>
          <w:ilvl w:val="0"/>
          <w:numId w:val="32"/>
        </w:numPr>
        <w:rPr>
          <w:rFonts w:ascii="Arial" w:hAnsi="Arial" w:cs="Arial"/>
          <w:sz w:val="24"/>
          <w:szCs w:val="24"/>
        </w:rPr>
      </w:pPr>
      <w:r w:rsidRPr="00BC7EC7">
        <w:rPr>
          <w:rFonts w:ascii="Arial" w:hAnsi="Arial" w:cs="Arial"/>
          <w:sz w:val="24"/>
          <w:szCs w:val="24"/>
        </w:rPr>
        <w:t>£4.5m to improve stability in the social care market - including costs arising from the increase in the real living wage and employer national insurance contributions.</w:t>
      </w:r>
    </w:p>
    <w:p w14:paraId="208DB6F9" w14:textId="77777777" w:rsidR="00174AC9" w:rsidRPr="00BC7EC7" w:rsidRDefault="00174AC9" w:rsidP="00120DF6">
      <w:pPr>
        <w:pStyle w:val="ListParagraph"/>
        <w:numPr>
          <w:ilvl w:val="0"/>
          <w:numId w:val="32"/>
        </w:numPr>
        <w:rPr>
          <w:rFonts w:ascii="Arial" w:hAnsi="Arial" w:cs="Arial"/>
          <w:sz w:val="24"/>
          <w:szCs w:val="24"/>
        </w:rPr>
      </w:pPr>
      <w:r w:rsidRPr="00BC7EC7">
        <w:rPr>
          <w:rFonts w:ascii="Arial" w:hAnsi="Arial" w:cs="Arial"/>
          <w:sz w:val="24"/>
          <w:szCs w:val="24"/>
        </w:rPr>
        <w:t xml:space="preserve">£8.1m to address unavoidable pressures from pay inflation, price inflation </w:t>
      </w:r>
      <w:proofErr w:type="gramStart"/>
      <w:r w:rsidRPr="00BC7EC7">
        <w:rPr>
          <w:rFonts w:ascii="Arial" w:hAnsi="Arial" w:cs="Arial"/>
          <w:sz w:val="24"/>
          <w:szCs w:val="24"/>
        </w:rPr>
        <w:t>and  new</w:t>
      </w:r>
      <w:proofErr w:type="gramEnd"/>
      <w:r w:rsidRPr="00BC7EC7">
        <w:rPr>
          <w:rFonts w:ascii="Arial" w:hAnsi="Arial" w:cs="Arial"/>
          <w:sz w:val="24"/>
          <w:szCs w:val="24"/>
        </w:rPr>
        <w:t xml:space="preserve"> statutory requirements and organisational pressures identified through ongoing monitoring of service budgets (including the introduction of the new national food waste recycling requirements). </w:t>
      </w:r>
    </w:p>
    <w:p w14:paraId="77B13868" w14:textId="77777777" w:rsidR="00174AC9" w:rsidRPr="00BC7EC7" w:rsidRDefault="00174AC9" w:rsidP="00120DF6">
      <w:pPr>
        <w:pStyle w:val="ListParagraph"/>
        <w:numPr>
          <w:ilvl w:val="0"/>
          <w:numId w:val="32"/>
        </w:numPr>
        <w:rPr>
          <w:rFonts w:ascii="Arial" w:hAnsi="Arial" w:cs="Arial"/>
          <w:sz w:val="24"/>
          <w:szCs w:val="24"/>
        </w:rPr>
      </w:pPr>
      <w:r w:rsidRPr="00BC7EC7">
        <w:rPr>
          <w:rFonts w:ascii="Arial" w:hAnsi="Arial" w:cs="Arial"/>
          <w:sz w:val="24"/>
          <w:szCs w:val="24"/>
        </w:rPr>
        <w:t>£3.9m to increase capacity across the council to support the management of increasing demand (particularly in respect of Children’s Social Care services), supporting the Children’s Services improvement journey.</w:t>
      </w:r>
    </w:p>
    <w:p w14:paraId="2CEF66E9" w14:textId="77777777" w:rsidR="003770F4" w:rsidRDefault="003770F4" w:rsidP="00120DF6">
      <w:pPr>
        <w:pStyle w:val="KMBCStyle2"/>
        <w:numPr>
          <w:ilvl w:val="0"/>
          <w:numId w:val="0"/>
        </w:numPr>
        <w:contextualSpacing/>
        <w:rPr>
          <w:rFonts w:eastAsia="Times New Roman"/>
        </w:rPr>
      </w:pPr>
    </w:p>
    <w:p w14:paraId="223CEB20" w14:textId="212677D4" w:rsidR="00120DF6" w:rsidRPr="00120DF6" w:rsidRDefault="00120DF6" w:rsidP="00120DF6">
      <w:pPr>
        <w:pStyle w:val="KMBCStyle2"/>
        <w:numPr>
          <w:ilvl w:val="0"/>
          <w:numId w:val="0"/>
        </w:numPr>
        <w:contextualSpacing/>
        <w:rPr>
          <w:rFonts w:eastAsia="Times New Roman"/>
        </w:rPr>
      </w:pPr>
      <w:r w:rsidRPr="00120DF6">
        <w:rPr>
          <w:rFonts w:eastAsia="Times New Roman"/>
        </w:rPr>
        <w:t>On top of this, the Council’s capital programme includes plans to spend £124 million on capital schemes</w:t>
      </w:r>
      <w:r w:rsidR="003770F4">
        <w:rPr>
          <w:rFonts w:eastAsia="Times New Roman"/>
        </w:rPr>
        <w:t xml:space="preserve">, including </w:t>
      </w:r>
      <w:r w:rsidRPr="00120DF6">
        <w:rPr>
          <w:rFonts w:eastAsia="Times New Roman"/>
        </w:rPr>
        <w:t xml:space="preserve">£56m </w:t>
      </w:r>
      <w:r w:rsidR="003770F4">
        <w:rPr>
          <w:rFonts w:eastAsia="Times New Roman"/>
        </w:rPr>
        <w:t xml:space="preserve">which is </w:t>
      </w:r>
      <w:r w:rsidRPr="00120DF6">
        <w:rPr>
          <w:rFonts w:eastAsia="Times New Roman"/>
        </w:rPr>
        <w:t xml:space="preserve">programmed for next year.  This </w:t>
      </w:r>
      <w:proofErr w:type="gramStart"/>
      <w:r w:rsidRPr="00120DF6">
        <w:rPr>
          <w:rFonts w:eastAsia="Times New Roman"/>
        </w:rPr>
        <w:t>includes:-</w:t>
      </w:r>
      <w:proofErr w:type="gramEnd"/>
    </w:p>
    <w:p w14:paraId="3BA65C3B" w14:textId="77777777" w:rsidR="00120DF6" w:rsidRPr="00120DF6" w:rsidRDefault="00120DF6" w:rsidP="00120DF6">
      <w:pPr>
        <w:pStyle w:val="KMBCStyle2"/>
        <w:numPr>
          <w:ilvl w:val="0"/>
          <w:numId w:val="0"/>
        </w:numPr>
        <w:contextualSpacing/>
        <w:rPr>
          <w:rFonts w:eastAsia="Times New Roman"/>
        </w:rPr>
      </w:pPr>
    </w:p>
    <w:p w14:paraId="1614FB67" w14:textId="77777777" w:rsidR="00120DF6" w:rsidRPr="00BC7EC7" w:rsidRDefault="00120DF6" w:rsidP="00120DF6">
      <w:pPr>
        <w:pStyle w:val="ListParagraph"/>
        <w:numPr>
          <w:ilvl w:val="0"/>
          <w:numId w:val="32"/>
        </w:numPr>
        <w:rPr>
          <w:rFonts w:ascii="Arial" w:hAnsi="Arial" w:cs="Arial"/>
          <w:sz w:val="24"/>
          <w:szCs w:val="24"/>
        </w:rPr>
      </w:pPr>
      <w:r w:rsidRPr="00BC7EC7">
        <w:rPr>
          <w:rFonts w:ascii="Arial" w:hAnsi="Arial" w:cs="Arial"/>
          <w:sz w:val="24"/>
          <w:szCs w:val="24"/>
        </w:rPr>
        <w:t xml:space="preserve">Decarbonisation and Improvements at Halewood Leisure Centre </w:t>
      </w:r>
    </w:p>
    <w:p w14:paraId="3DFD4A8D" w14:textId="77777777" w:rsidR="00120DF6" w:rsidRPr="00BC7EC7" w:rsidRDefault="00120DF6" w:rsidP="00120DF6">
      <w:pPr>
        <w:pStyle w:val="ListParagraph"/>
        <w:numPr>
          <w:ilvl w:val="0"/>
          <w:numId w:val="32"/>
        </w:numPr>
        <w:rPr>
          <w:rFonts w:ascii="Arial" w:hAnsi="Arial" w:cs="Arial"/>
          <w:sz w:val="24"/>
          <w:szCs w:val="24"/>
        </w:rPr>
      </w:pPr>
      <w:r w:rsidRPr="00BC7EC7">
        <w:rPr>
          <w:rFonts w:ascii="Arial" w:hAnsi="Arial" w:cs="Arial"/>
          <w:sz w:val="24"/>
          <w:szCs w:val="24"/>
        </w:rPr>
        <w:t xml:space="preserve">New equipment and refurbishment for Better Youth </w:t>
      </w:r>
      <w:proofErr w:type="gramStart"/>
      <w:r w:rsidRPr="00BC7EC7">
        <w:rPr>
          <w:rFonts w:ascii="Arial" w:hAnsi="Arial" w:cs="Arial"/>
          <w:sz w:val="24"/>
          <w:szCs w:val="24"/>
        </w:rPr>
        <w:t>Spaces;</w:t>
      </w:r>
      <w:proofErr w:type="gramEnd"/>
      <w:r w:rsidRPr="00BC7EC7">
        <w:rPr>
          <w:rFonts w:ascii="Arial" w:hAnsi="Arial" w:cs="Arial"/>
          <w:sz w:val="24"/>
          <w:szCs w:val="24"/>
        </w:rPr>
        <w:t xml:space="preserve"> </w:t>
      </w:r>
    </w:p>
    <w:p w14:paraId="3921DC8A" w14:textId="77777777" w:rsidR="00120DF6" w:rsidRPr="00BC7EC7" w:rsidRDefault="00120DF6" w:rsidP="00120DF6">
      <w:pPr>
        <w:pStyle w:val="ListParagraph"/>
        <w:numPr>
          <w:ilvl w:val="0"/>
          <w:numId w:val="32"/>
        </w:numPr>
        <w:rPr>
          <w:rFonts w:ascii="Arial" w:hAnsi="Arial" w:cs="Arial"/>
          <w:sz w:val="24"/>
          <w:szCs w:val="24"/>
        </w:rPr>
      </w:pPr>
      <w:r w:rsidRPr="00BC7EC7">
        <w:rPr>
          <w:rFonts w:ascii="Arial" w:hAnsi="Arial" w:cs="Arial"/>
          <w:sz w:val="24"/>
          <w:szCs w:val="24"/>
        </w:rPr>
        <w:t xml:space="preserve">Our continued programme of highways improvements across the </w:t>
      </w:r>
      <w:proofErr w:type="gramStart"/>
      <w:r w:rsidRPr="00BC7EC7">
        <w:rPr>
          <w:rFonts w:ascii="Arial" w:hAnsi="Arial" w:cs="Arial"/>
          <w:sz w:val="24"/>
          <w:szCs w:val="24"/>
        </w:rPr>
        <w:t>Borough;</w:t>
      </w:r>
      <w:proofErr w:type="gramEnd"/>
      <w:r w:rsidRPr="00BC7EC7">
        <w:rPr>
          <w:rFonts w:ascii="Arial" w:hAnsi="Arial" w:cs="Arial"/>
          <w:sz w:val="24"/>
          <w:szCs w:val="24"/>
        </w:rPr>
        <w:t xml:space="preserve"> </w:t>
      </w:r>
    </w:p>
    <w:p w14:paraId="63166163" w14:textId="77777777" w:rsidR="00120DF6" w:rsidRPr="00BC7EC7" w:rsidRDefault="00120DF6" w:rsidP="00120DF6">
      <w:pPr>
        <w:pStyle w:val="ListParagraph"/>
        <w:numPr>
          <w:ilvl w:val="0"/>
          <w:numId w:val="32"/>
        </w:numPr>
        <w:rPr>
          <w:rFonts w:ascii="Arial" w:hAnsi="Arial" w:cs="Arial"/>
          <w:sz w:val="24"/>
          <w:szCs w:val="24"/>
        </w:rPr>
      </w:pPr>
      <w:r w:rsidRPr="00BC7EC7">
        <w:rPr>
          <w:rFonts w:ascii="Arial" w:hAnsi="Arial" w:cs="Arial"/>
          <w:sz w:val="24"/>
          <w:szCs w:val="24"/>
        </w:rPr>
        <w:t xml:space="preserve">continued work on the Alt Bridge School </w:t>
      </w:r>
      <w:proofErr w:type="gramStart"/>
      <w:r w:rsidRPr="00BC7EC7">
        <w:rPr>
          <w:rFonts w:ascii="Arial" w:hAnsi="Arial" w:cs="Arial"/>
          <w:sz w:val="24"/>
          <w:szCs w:val="24"/>
        </w:rPr>
        <w:t>Expansion;</w:t>
      </w:r>
      <w:proofErr w:type="gramEnd"/>
    </w:p>
    <w:p w14:paraId="6CA30933" w14:textId="77777777" w:rsidR="00120DF6" w:rsidRPr="00BC7EC7" w:rsidRDefault="00120DF6" w:rsidP="00120DF6">
      <w:pPr>
        <w:pStyle w:val="ListParagraph"/>
        <w:numPr>
          <w:ilvl w:val="0"/>
          <w:numId w:val="32"/>
        </w:numPr>
        <w:rPr>
          <w:rFonts w:ascii="Arial" w:hAnsi="Arial" w:cs="Arial"/>
          <w:sz w:val="24"/>
          <w:szCs w:val="24"/>
        </w:rPr>
      </w:pPr>
      <w:r w:rsidRPr="00BC7EC7">
        <w:rPr>
          <w:rFonts w:ascii="Arial" w:hAnsi="Arial" w:cs="Arial"/>
          <w:sz w:val="24"/>
          <w:szCs w:val="24"/>
        </w:rPr>
        <w:t xml:space="preserve">the Jubilee Park Hub and Play Project; and </w:t>
      </w:r>
    </w:p>
    <w:p w14:paraId="45A4DB7E" w14:textId="77777777" w:rsidR="00120DF6" w:rsidRPr="00BC7EC7" w:rsidRDefault="00120DF6" w:rsidP="00120DF6">
      <w:pPr>
        <w:pStyle w:val="ListParagraph"/>
        <w:numPr>
          <w:ilvl w:val="0"/>
          <w:numId w:val="32"/>
        </w:numPr>
        <w:rPr>
          <w:rFonts w:ascii="Arial" w:hAnsi="Arial" w:cs="Arial"/>
          <w:sz w:val="24"/>
          <w:szCs w:val="24"/>
        </w:rPr>
      </w:pPr>
      <w:r w:rsidRPr="00BC7EC7">
        <w:rPr>
          <w:rFonts w:ascii="Arial" w:hAnsi="Arial" w:cs="Arial"/>
          <w:sz w:val="24"/>
          <w:szCs w:val="24"/>
        </w:rPr>
        <w:t>continued improvements in our town centres.</w:t>
      </w:r>
    </w:p>
    <w:p w14:paraId="3D1E0C90" w14:textId="7EC0C89E" w:rsidR="000E3D59" w:rsidRPr="00C8305A" w:rsidRDefault="000E3D59" w:rsidP="00C8305A">
      <w:pPr>
        <w:spacing w:after="0" w:line="240" w:lineRule="auto"/>
        <w:rPr>
          <w:rFonts w:ascii="Arial" w:hAnsi="Arial" w:cs="Arial"/>
          <w:bCs/>
          <w:sz w:val="24"/>
          <w:szCs w:val="24"/>
        </w:rPr>
      </w:pPr>
      <w:r>
        <w:br w:type="page"/>
      </w:r>
      <w:r w:rsidR="005E6758" w:rsidRPr="00C8305A">
        <w:rPr>
          <w:rFonts w:ascii="Arial" w:hAnsi="Arial" w:cs="Arial"/>
          <w:sz w:val="24"/>
          <w:szCs w:val="24"/>
        </w:rPr>
        <w:t>The Council is still operating in a very challenging financial climate</w:t>
      </w:r>
      <w:r w:rsidRPr="00C8305A">
        <w:rPr>
          <w:rFonts w:ascii="Arial" w:hAnsi="Arial" w:cs="Arial"/>
          <w:sz w:val="24"/>
          <w:szCs w:val="24"/>
        </w:rPr>
        <w:t>,</w:t>
      </w:r>
      <w:r w:rsidR="005E6758" w:rsidRPr="00C8305A">
        <w:rPr>
          <w:rFonts w:ascii="Arial" w:hAnsi="Arial" w:cs="Arial"/>
          <w:sz w:val="24"/>
          <w:szCs w:val="24"/>
        </w:rPr>
        <w:t xml:space="preserve"> with </w:t>
      </w:r>
      <w:r w:rsidRPr="00C8305A">
        <w:rPr>
          <w:rFonts w:ascii="Arial" w:hAnsi="Arial" w:cs="Arial"/>
          <w:sz w:val="24"/>
          <w:szCs w:val="24"/>
        </w:rPr>
        <w:t xml:space="preserve">pressures from </w:t>
      </w:r>
      <w:r w:rsidR="005E6758" w:rsidRPr="00C8305A">
        <w:rPr>
          <w:rFonts w:ascii="Arial" w:hAnsi="Arial" w:cs="Arial"/>
          <w:sz w:val="24"/>
          <w:szCs w:val="24"/>
        </w:rPr>
        <w:t xml:space="preserve">rising demand and rising costs.  These pressures continue to highlight the importance of the Council’s commitment to sound financial management and long-term decision-making </w:t>
      </w:r>
      <w:r w:rsidRPr="00C8305A">
        <w:rPr>
          <w:rFonts w:ascii="Arial" w:hAnsi="Arial" w:cs="Arial"/>
          <w:sz w:val="24"/>
          <w:szCs w:val="24"/>
        </w:rPr>
        <w:t xml:space="preserve">on </w:t>
      </w:r>
      <w:r w:rsidR="005E6758" w:rsidRPr="00C8305A">
        <w:rPr>
          <w:rFonts w:ascii="Arial" w:hAnsi="Arial" w:cs="Arial"/>
          <w:sz w:val="24"/>
          <w:szCs w:val="24"/>
        </w:rPr>
        <w:t xml:space="preserve">Council Tax and economic growth. </w:t>
      </w:r>
      <w:r w:rsidR="00120DF6" w:rsidRPr="00C8305A">
        <w:rPr>
          <w:rFonts w:ascii="Arial" w:hAnsi="Arial" w:cs="Arial"/>
          <w:sz w:val="24"/>
          <w:szCs w:val="24"/>
        </w:rPr>
        <w:t xml:space="preserve"> </w:t>
      </w:r>
    </w:p>
    <w:p w14:paraId="304E0382" w14:textId="77777777" w:rsidR="000E3D59" w:rsidRDefault="000E3D59" w:rsidP="000E3D59">
      <w:pPr>
        <w:pStyle w:val="KMBCStyle2"/>
        <w:numPr>
          <w:ilvl w:val="0"/>
          <w:numId w:val="0"/>
        </w:numPr>
      </w:pPr>
    </w:p>
    <w:p w14:paraId="50E3D820" w14:textId="5BD8DFD6" w:rsidR="00120DF6" w:rsidRPr="000E3D59" w:rsidRDefault="005E6758" w:rsidP="00120DF6">
      <w:pPr>
        <w:pStyle w:val="KMBCStyle2"/>
        <w:numPr>
          <w:ilvl w:val="0"/>
          <w:numId w:val="0"/>
        </w:numPr>
        <w:rPr>
          <w:sz w:val="22"/>
          <w:szCs w:val="22"/>
        </w:rPr>
      </w:pPr>
      <w:r w:rsidRPr="000E3D59">
        <w:t xml:space="preserve">The Council has worked hard to increase the income we generate locally by attracting more residents and businesses </w:t>
      </w:r>
      <w:r w:rsidR="000E3D59">
        <w:t>in</w:t>
      </w:r>
      <w:r w:rsidRPr="000E3D59">
        <w:t>to the Borough</w:t>
      </w:r>
      <w:r w:rsidR="000E3D59">
        <w:t xml:space="preserve"> and</w:t>
      </w:r>
      <w:r w:rsidRPr="000E3D59">
        <w:t xml:space="preserve"> accelerating the development of new homes offering choice in terms of size, location and budget.  </w:t>
      </w:r>
      <w:r w:rsidR="00120DF6" w:rsidRPr="00120DF6">
        <w:t>This approach has been a major driver in the Council’s financial strategy in recent years</w:t>
      </w:r>
      <w:r w:rsidR="000E3D59">
        <w:t xml:space="preserve"> and</w:t>
      </w:r>
      <w:r w:rsidR="00120DF6" w:rsidRPr="00120DF6">
        <w:t xml:space="preserve"> has helped to maintain the delivery of key public services through the additional Council Tax receipts which are generated.  </w:t>
      </w:r>
      <w:r w:rsidR="000E3D59">
        <w:t>Housing</w:t>
      </w:r>
      <w:r w:rsidR="00120DF6" w:rsidRPr="00120DF6">
        <w:t xml:space="preserve"> growth has helped Knowsley increase its Council Tax Base by 21% over the last 10 years - providing an extra £13m in permanent funding, without which equivalent cuts to Council services would have had to be made.</w:t>
      </w:r>
    </w:p>
    <w:p w14:paraId="21881C1D" w14:textId="77777777" w:rsidR="00AF3297" w:rsidRPr="00120DF6" w:rsidRDefault="00AF3297" w:rsidP="000E3D59">
      <w:pPr>
        <w:spacing w:after="0" w:line="240" w:lineRule="auto"/>
        <w:ind w:right="28"/>
        <w:jc w:val="both"/>
        <w:rPr>
          <w:rFonts w:ascii="Arial" w:hAnsi="Arial" w:cs="Arial"/>
          <w:color w:val="000000" w:themeColor="text1"/>
          <w:sz w:val="24"/>
          <w:szCs w:val="24"/>
        </w:rPr>
      </w:pPr>
    </w:p>
    <w:p w14:paraId="2456C884" w14:textId="451A63EF" w:rsidR="00025140" w:rsidRPr="00120DF6" w:rsidRDefault="001A362D" w:rsidP="00120DF6">
      <w:pPr>
        <w:spacing w:after="0" w:line="240" w:lineRule="auto"/>
        <w:rPr>
          <w:rFonts w:ascii="Arial" w:hAnsi="Arial" w:cs="Arial"/>
          <w:sz w:val="24"/>
          <w:szCs w:val="24"/>
        </w:rPr>
      </w:pPr>
      <w:r w:rsidRPr="000E3D59">
        <w:rPr>
          <w:rFonts w:ascii="Arial" w:hAnsi="Arial" w:cs="Arial"/>
          <w:sz w:val="24"/>
          <w:szCs w:val="24"/>
        </w:rPr>
        <w:t>You can read more about the Council’s budget</w:t>
      </w:r>
      <w:r w:rsidR="000E3D59">
        <w:rPr>
          <w:rFonts w:ascii="Arial" w:hAnsi="Arial" w:cs="Arial"/>
          <w:sz w:val="24"/>
          <w:szCs w:val="24"/>
        </w:rPr>
        <w:t xml:space="preserve"> </w:t>
      </w:r>
      <w:r w:rsidRPr="000E3D59">
        <w:rPr>
          <w:rFonts w:ascii="Arial" w:hAnsi="Arial" w:cs="Arial"/>
          <w:sz w:val="24"/>
          <w:szCs w:val="24"/>
        </w:rPr>
        <w:t xml:space="preserve">on </w:t>
      </w:r>
      <w:hyperlink r:id="rId12">
        <w:r w:rsidR="00025140" w:rsidRPr="000E3D59">
          <w:rPr>
            <w:rStyle w:val="Hyperlink"/>
            <w:rFonts w:ascii="Arial" w:hAnsi="Arial" w:cs="Arial"/>
            <w:sz w:val="24"/>
            <w:szCs w:val="24"/>
          </w:rPr>
          <w:t>www.knowsleynews.co.uk</w:t>
        </w:r>
      </w:hyperlink>
      <w:r w:rsidR="004D6E44" w:rsidRPr="000E3D59">
        <w:rPr>
          <w:rFonts w:ascii="Arial" w:hAnsi="Arial" w:cs="Arial"/>
          <w:sz w:val="24"/>
          <w:szCs w:val="24"/>
        </w:rPr>
        <w:t xml:space="preserve"> </w:t>
      </w:r>
    </w:p>
    <w:p w14:paraId="17736BB4" w14:textId="77777777" w:rsidR="007D0BB5" w:rsidRPr="00120DF6" w:rsidRDefault="007D0BB5" w:rsidP="00120DF6">
      <w:pPr>
        <w:spacing w:after="0" w:line="240" w:lineRule="auto"/>
        <w:rPr>
          <w:rFonts w:ascii="Arial" w:hAnsi="Arial" w:cs="Arial"/>
          <w:b/>
          <w:color w:val="800080"/>
          <w:sz w:val="24"/>
          <w:szCs w:val="24"/>
        </w:rPr>
      </w:pPr>
    </w:p>
    <w:p w14:paraId="69C5472F" w14:textId="41F7A784" w:rsidR="00025140" w:rsidRPr="00120DF6" w:rsidRDefault="00025140" w:rsidP="00120DF6">
      <w:pPr>
        <w:spacing w:after="0" w:line="240" w:lineRule="auto"/>
        <w:rPr>
          <w:rFonts w:ascii="Arial" w:hAnsi="Arial" w:cs="Arial"/>
          <w:b/>
          <w:color w:val="800080"/>
          <w:sz w:val="24"/>
          <w:szCs w:val="24"/>
        </w:rPr>
      </w:pPr>
      <w:r w:rsidRPr="00120DF6">
        <w:rPr>
          <w:rFonts w:ascii="Arial" w:hAnsi="Arial" w:cs="Arial"/>
          <w:b/>
          <w:color w:val="800080"/>
          <w:sz w:val="24"/>
          <w:szCs w:val="24"/>
        </w:rPr>
        <w:t>Your Council Tax</w:t>
      </w:r>
    </w:p>
    <w:p w14:paraId="764201C1" w14:textId="77777777" w:rsidR="007D0BB5" w:rsidRPr="00120DF6" w:rsidRDefault="007D0BB5" w:rsidP="00120DF6">
      <w:pPr>
        <w:spacing w:after="0" w:line="240" w:lineRule="auto"/>
        <w:rPr>
          <w:rFonts w:ascii="Arial" w:hAnsi="Arial" w:cs="Arial"/>
          <w:b/>
          <w:color w:val="800080"/>
          <w:sz w:val="24"/>
          <w:szCs w:val="24"/>
        </w:rPr>
      </w:pPr>
    </w:p>
    <w:p w14:paraId="541ED6CA" w14:textId="229BFB84" w:rsidR="00170E2E" w:rsidRPr="00120DF6" w:rsidRDefault="00025140" w:rsidP="00120DF6">
      <w:pPr>
        <w:spacing w:after="0" w:line="240" w:lineRule="auto"/>
        <w:jc w:val="both"/>
        <w:rPr>
          <w:rFonts w:ascii="Arial" w:hAnsi="Arial" w:cs="Arial"/>
          <w:sz w:val="24"/>
          <w:szCs w:val="24"/>
        </w:rPr>
      </w:pPr>
      <w:r w:rsidRPr="00120DF6">
        <w:rPr>
          <w:rFonts w:ascii="Arial" w:eastAsia="Aptos" w:hAnsi="Arial" w:cs="Arial"/>
          <w:kern w:val="2"/>
          <w:sz w:val="24"/>
          <w:szCs w:val="24"/>
          <w14:ligatures w14:val="standardContextual"/>
        </w:rPr>
        <w:t>In setting its 202</w:t>
      </w:r>
      <w:r w:rsidR="002B78A3" w:rsidRPr="00120DF6">
        <w:rPr>
          <w:rFonts w:ascii="Arial" w:eastAsia="Aptos" w:hAnsi="Arial" w:cs="Arial"/>
          <w:kern w:val="2"/>
          <w:sz w:val="24"/>
          <w:szCs w:val="24"/>
          <w14:ligatures w14:val="standardContextual"/>
        </w:rPr>
        <w:t>6</w:t>
      </w:r>
      <w:r w:rsidRPr="00120DF6">
        <w:rPr>
          <w:rFonts w:ascii="Arial" w:eastAsia="Aptos" w:hAnsi="Arial" w:cs="Arial"/>
          <w:kern w:val="2"/>
          <w:sz w:val="24"/>
          <w:szCs w:val="24"/>
          <w14:ligatures w14:val="standardContextual"/>
        </w:rPr>
        <w:t>/2</w:t>
      </w:r>
      <w:r w:rsidR="002B78A3" w:rsidRPr="00120DF6">
        <w:rPr>
          <w:rFonts w:ascii="Arial" w:eastAsia="Aptos" w:hAnsi="Arial" w:cs="Arial"/>
          <w:kern w:val="2"/>
          <w:sz w:val="24"/>
          <w:szCs w:val="24"/>
          <w14:ligatures w14:val="standardContextual"/>
        </w:rPr>
        <w:t>7</w:t>
      </w:r>
      <w:r w:rsidRPr="00120DF6">
        <w:rPr>
          <w:rFonts w:ascii="Arial" w:eastAsia="Aptos" w:hAnsi="Arial" w:cs="Arial"/>
          <w:kern w:val="2"/>
          <w:sz w:val="24"/>
          <w:szCs w:val="24"/>
          <w14:ligatures w14:val="standardContextual"/>
        </w:rPr>
        <w:t xml:space="preserve"> Budget, the Council has had to deal with significant pressures from rising costs and increasing demand, as well as investing to improve key services. </w:t>
      </w:r>
      <w:r w:rsidR="00A02D70" w:rsidRPr="00120DF6">
        <w:rPr>
          <w:rFonts w:ascii="Arial" w:eastAsia="Aptos" w:hAnsi="Arial" w:cs="Arial"/>
          <w:kern w:val="2"/>
          <w:sz w:val="24"/>
          <w:szCs w:val="24"/>
          <w14:ligatures w14:val="standardContextual"/>
        </w:rPr>
        <w:t>To help fund these costs, t</w:t>
      </w:r>
      <w:r w:rsidRPr="00120DF6">
        <w:rPr>
          <w:rFonts w:ascii="Arial" w:eastAsia="Aptos" w:hAnsi="Arial" w:cs="Arial"/>
          <w:kern w:val="2"/>
          <w:sz w:val="24"/>
          <w:szCs w:val="24"/>
          <w14:ligatures w14:val="standardContextual"/>
        </w:rPr>
        <w:t xml:space="preserve">he Government </w:t>
      </w:r>
      <w:r w:rsidR="00A02D70" w:rsidRPr="00120DF6">
        <w:rPr>
          <w:rFonts w:ascii="Arial" w:eastAsia="Aptos" w:hAnsi="Arial" w:cs="Arial"/>
          <w:kern w:val="2"/>
          <w:sz w:val="24"/>
          <w:szCs w:val="24"/>
          <w14:ligatures w14:val="standardContextual"/>
        </w:rPr>
        <w:t xml:space="preserve">expects </w:t>
      </w:r>
      <w:r w:rsidRPr="00120DF6">
        <w:rPr>
          <w:rFonts w:ascii="Arial" w:eastAsia="Aptos" w:hAnsi="Arial" w:cs="Arial"/>
          <w:kern w:val="2"/>
          <w:sz w:val="24"/>
          <w:szCs w:val="24"/>
          <w14:ligatures w14:val="standardContextual"/>
        </w:rPr>
        <w:t xml:space="preserve">Councils </w:t>
      </w:r>
      <w:r w:rsidR="00A02D70" w:rsidRPr="00120DF6">
        <w:rPr>
          <w:rFonts w:ascii="Arial" w:eastAsia="Aptos" w:hAnsi="Arial" w:cs="Arial"/>
          <w:kern w:val="2"/>
          <w:sz w:val="24"/>
          <w:szCs w:val="24"/>
          <w14:ligatures w14:val="standardContextual"/>
        </w:rPr>
        <w:t xml:space="preserve">to </w:t>
      </w:r>
      <w:r w:rsidRPr="00120DF6">
        <w:rPr>
          <w:rFonts w:ascii="Arial" w:eastAsia="Aptos" w:hAnsi="Arial" w:cs="Arial"/>
          <w:kern w:val="2"/>
          <w:sz w:val="24"/>
          <w:szCs w:val="24"/>
          <w14:ligatures w14:val="standardContextual"/>
        </w:rPr>
        <w:t xml:space="preserve">raise Council Tax by </w:t>
      </w:r>
      <w:r w:rsidR="00A02D70" w:rsidRPr="00120DF6">
        <w:rPr>
          <w:rFonts w:ascii="Arial" w:eastAsia="Aptos" w:hAnsi="Arial" w:cs="Arial"/>
          <w:kern w:val="2"/>
          <w:sz w:val="24"/>
          <w:szCs w:val="24"/>
          <w14:ligatures w14:val="standardContextual"/>
        </w:rPr>
        <w:t>2</w:t>
      </w:r>
      <w:r w:rsidRPr="00120DF6">
        <w:rPr>
          <w:rFonts w:ascii="Arial" w:eastAsia="Aptos" w:hAnsi="Arial" w:cs="Arial"/>
          <w:kern w:val="2"/>
          <w:sz w:val="24"/>
          <w:szCs w:val="24"/>
          <w14:ligatures w14:val="standardContextual"/>
        </w:rPr>
        <w:t>.99%</w:t>
      </w:r>
      <w:r w:rsidR="00A02D70" w:rsidRPr="00120DF6">
        <w:rPr>
          <w:rFonts w:ascii="Arial" w:eastAsia="Aptos" w:hAnsi="Arial" w:cs="Arial"/>
          <w:kern w:val="2"/>
          <w:sz w:val="24"/>
          <w:szCs w:val="24"/>
          <w14:ligatures w14:val="standardContextual"/>
        </w:rPr>
        <w:t xml:space="preserve">, </w:t>
      </w:r>
      <w:r w:rsidR="00A02D70" w:rsidRPr="00120DF6">
        <w:rPr>
          <w:rFonts w:ascii="Arial" w:hAnsi="Arial" w:cs="Arial"/>
          <w:sz w:val="24"/>
          <w:szCs w:val="24"/>
        </w:rPr>
        <w:t>with a further Adult Social Care precept of 2%, resulting in a total increase of 4.99%. </w:t>
      </w:r>
      <w:r w:rsidR="00170E2E" w:rsidRPr="00120DF6">
        <w:rPr>
          <w:rFonts w:ascii="Arial" w:hAnsi="Arial" w:cs="Arial"/>
          <w:sz w:val="24"/>
          <w:szCs w:val="24"/>
        </w:rPr>
        <w:t xml:space="preserve"> If the Council did not increase Council Tax in the way the Government requires, then it would lose </w:t>
      </w:r>
      <w:r w:rsidR="00170E2E">
        <w:rPr>
          <w:rFonts w:ascii="Arial" w:hAnsi="Arial" w:cs="Arial"/>
          <w:sz w:val="24"/>
          <w:szCs w:val="24"/>
        </w:rPr>
        <w:t>£</w:t>
      </w:r>
      <w:r w:rsidR="006D728A">
        <w:rPr>
          <w:rFonts w:ascii="Arial" w:hAnsi="Arial" w:cs="Arial"/>
          <w:sz w:val="24"/>
          <w:szCs w:val="24"/>
        </w:rPr>
        <w:t>4m</w:t>
      </w:r>
      <w:r w:rsidR="00170E2E">
        <w:rPr>
          <w:rFonts w:ascii="Arial" w:hAnsi="Arial" w:cs="Arial"/>
          <w:sz w:val="24"/>
          <w:szCs w:val="24"/>
        </w:rPr>
        <w:t xml:space="preserve"> </w:t>
      </w:r>
      <w:r w:rsidR="00170E2E" w:rsidRPr="00120DF6">
        <w:rPr>
          <w:rFonts w:ascii="Arial" w:hAnsi="Arial" w:cs="Arial"/>
          <w:sz w:val="24"/>
          <w:szCs w:val="24"/>
        </w:rPr>
        <w:t>of funding every year and would be more likely to have to cut services and jobs in the future.</w:t>
      </w:r>
    </w:p>
    <w:p w14:paraId="26325DAB" w14:textId="77777777" w:rsidR="006D728A" w:rsidRDefault="006D728A" w:rsidP="00120DF6">
      <w:pPr>
        <w:spacing w:after="0" w:line="240" w:lineRule="auto"/>
        <w:jc w:val="both"/>
        <w:rPr>
          <w:rFonts w:ascii="Arial" w:hAnsi="Arial" w:cs="Arial"/>
          <w:sz w:val="24"/>
          <w:szCs w:val="24"/>
        </w:rPr>
      </w:pPr>
      <w:bookmarkStart w:id="2" w:name="_Hlk190258873"/>
    </w:p>
    <w:p w14:paraId="3E22E551" w14:textId="0871E9EE" w:rsidR="00170E2E" w:rsidRPr="00120DF6" w:rsidRDefault="00170E2E" w:rsidP="00120DF6">
      <w:pPr>
        <w:spacing w:after="0" w:line="240" w:lineRule="auto"/>
        <w:jc w:val="both"/>
        <w:rPr>
          <w:rFonts w:ascii="Arial" w:hAnsi="Arial" w:cs="Arial"/>
          <w:sz w:val="24"/>
          <w:szCs w:val="24"/>
        </w:rPr>
      </w:pPr>
      <w:r w:rsidRPr="00120DF6">
        <w:rPr>
          <w:rFonts w:ascii="Arial" w:hAnsi="Arial" w:cs="Arial"/>
          <w:sz w:val="24"/>
          <w:szCs w:val="24"/>
        </w:rPr>
        <w:t>In 202</w:t>
      </w:r>
      <w:r w:rsidR="002B78A3" w:rsidRPr="00120DF6">
        <w:rPr>
          <w:rFonts w:ascii="Arial" w:hAnsi="Arial" w:cs="Arial"/>
          <w:sz w:val="24"/>
          <w:szCs w:val="24"/>
        </w:rPr>
        <w:t>6</w:t>
      </w:r>
      <w:r w:rsidRPr="00120DF6">
        <w:rPr>
          <w:rFonts w:ascii="Arial" w:hAnsi="Arial" w:cs="Arial"/>
          <w:sz w:val="24"/>
          <w:szCs w:val="24"/>
        </w:rPr>
        <w:t>/2</w:t>
      </w:r>
      <w:r w:rsidR="002B78A3" w:rsidRPr="00120DF6">
        <w:rPr>
          <w:rFonts w:ascii="Arial" w:hAnsi="Arial" w:cs="Arial"/>
          <w:sz w:val="24"/>
          <w:szCs w:val="24"/>
        </w:rPr>
        <w:t>7</w:t>
      </w:r>
      <w:r w:rsidRPr="00120DF6">
        <w:rPr>
          <w:rFonts w:ascii="Arial" w:hAnsi="Arial" w:cs="Arial"/>
          <w:sz w:val="24"/>
          <w:szCs w:val="24"/>
        </w:rPr>
        <w:t xml:space="preserve"> Knowsley Council’s charge for most households in the Borough (those in Band A) will be £1,</w:t>
      </w:r>
      <w:r w:rsidR="00D671E6" w:rsidRPr="00120DF6">
        <w:rPr>
          <w:rFonts w:ascii="Arial" w:hAnsi="Arial" w:cs="Arial"/>
          <w:sz w:val="24"/>
          <w:szCs w:val="24"/>
        </w:rPr>
        <w:t>352</w:t>
      </w:r>
      <w:r w:rsidRPr="00120DF6">
        <w:rPr>
          <w:rFonts w:ascii="Arial" w:hAnsi="Arial" w:cs="Arial"/>
          <w:sz w:val="24"/>
          <w:szCs w:val="24"/>
        </w:rPr>
        <w:t>.</w:t>
      </w:r>
      <w:r w:rsidR="00D8692E" w:rsidRPr="00120DF6">
        <w:rPr>
          <w:rFonts w:ascii="Arial" w:hAnsi="Arial" w:cs="Arial"/>
          <w:sz w:val="24"/>
          <w:szCs w:val="24"/>
        </w:rPr>
        <w:t>6</w:t>
      </w:r>
      <w:r w:rsidR="007C0BCC">
        <w:rPr>
          <w:rFonts w:ascii="Arial" w:hAnsi="Arial" w:cs="Arial"/>
          <w:sz w:val="24"/>
          <w:szCs w:val="24"/>
        </w:rPr>
        <w:t>2</w:t>
      </w:r>
      <w:r w:rsidRPr="00120DF6">
        <w:rPr>
          <w:rFonts w:ascii="Arial" w:hAnsi="Arial" w:cs="Arial"/>
          <w:sz w:val="24"/>
          <w:szCs w:val="24"/>
        </w:rPr>
        <w:t xml:space="preserve"> of which £2</w:t>
      </w:r>
      <w:r w:rsidR="00D8692E" w:rsidRPr="00120DF6">
        <w:rPr>
          <w:rFonts w:ascii="Arial" w:hAnsi="Arial" w:cs="Arial"/>
          <w:sz w:val="24"/>
          <w:szCs w:val="24"/>
        </w:rPr>
        <w:t>27</w:t>
      </w:r>
      <w:r w:rsidRPr="00120DF6">
        <w:rPr>
          <w:rFonts w:ascii="Arial" w:hAnsi="Arial" w:cs="Arial"/>
          <w:sz w:val="24"/>
          <w:szCs w:val="24"/>
        </w:rPr>
        <w:t>.</w:t>
      </w:r>
      <w:r w:rsidR="00D8692E" w:rsidRPr="00120DF6">
        <w:rPr>
          <w:rFonts w:ascii="Arial" w:hAnsi="Arial" w:cs="Arial"/>
          <w:sz w:val="24"/>
          <w:szCs w:val="24"/>
        </w:rPr>
        <w:t>1</w:t>
      </w:r>
      <w:r w:rsidR="00293D96">
        <w:rPr>
          <w:rFonts w:ascii="Arial" w:hAnsi="Arial" w:cs="Arial"/>
          <w:sz w:val="24"/>
          <w:szCs w:val="24"/>
        </w:rPr>
        <w:t>7</w:t>
      </w:r>
      <w:r w:rsidRPr="00120DF6">
        <w:rPr>
          <w:rFonts w:ascii="Arial" w:hAnsi="Arial" w:cs="Arial"/>
          <w:sz w:val="24"/>
          <w:szCs w:val="24"/>
        </w:rPr>
        <w:t xml:space="preserve"> is specifically to help fund permanent investments in Adult Social Care services.</w:t>
      </w:r>
      <w:bookmarkEnd w:id="2"/>
    </w:p>
    <w:p w14:paraId="623AEC66" w14:textId="77777777" w:rsidR="006D728A" w:rsidRDefault="006D728A" w:rsidP="00120DF6">
      <w:pPr>
        <w:spacing w:after="0" w:line="240" w:lineRule="auto"/>
        <w:jc w:val="both"/>
        <w:rPr>
          <w:rFonts w:ascii="Arial" w:hAnsi="Arial" w:cs="Arial"/>
          <w:sz w:val="24"/>
          <w:szCs w:val="24"/>
        </w:rPr>
      </w:pPr>
    </w:p>
    <w:p w14:paraId="5BC41769" w14:textId="550CAC4D" w:rsidR="00170E2E" w:rsidRPr="00120DF6" w:rsidRDefault="00170E2E" w:rsidP="00120DF6">
      <w:pPr>
        <w:spacing w:after="0" w:line="240" w:lineRule="auto"/>
        <w:jc w:val="both"/>
        <w:rPr>
          <w:rFonts w:ascii="Arial" w:hAnsi="Arial" w:cs="Arial"/>
          <w:sz w:val="24"/>
          <w:szCs w:val="24"/>
        </w:rPr>
      </w:pPr>
      <w:r w:rsidRPr="00120DF6">
        <w:rPr>
          <w:rFonts w:ascii="Arial" w:hAnsi="Arial" w:cs="Arial"/>
          <w:sz w:val="24"/>
          <w:szCs w:val="24"/>
        </w:rPr>
        <w:t>Your Council Tax bill also includes the amounts to pay for services from the Merseyside Police and Crime Commissioner, the Merseyside Fire and Rescue Authority and the Liverpool City Region Mayor.  Some bills will also include precepts from Town or Parish Councils. Details of the amounts from each of the various precepting bodies are set out in the pages below, along with details of the overall charges for all property bands in the Borough.</w:t>
      </w:r>
    </w:p>
    <w:p w14:paraId="5B1A8C6C" w14:textId="77777777" w:rsidR="004D6E44" w:rsidRPr="00120DF6" w:rsidRDefault="004D6E44" w:rsidP="00120DF6">
      <w:pPr>
        <w:spacing w:after="0" w:line="240" w:lineRule="auto"/>
        <w:jc w:val="both"/>
        <w:rPr>
          <w:rFonts w:ascii="Arial" w:hAnsi="Arial" w:cs="Arial"/>
          <w:sz w:val="24"/>
          <w:szCs w:val="24"/>
        </w:rPr>
      </w:pPr>
    </w:p>
    <w:p w14:paraId="2EA86307" w14:textId="558F66AA" w:rsidR="004D6E44" w:rsidRDefault="004D6E44" w:rsidP="00120DF6">
      <w:pPr>
        <w:spacing w:after="0" w:line="240" w:lineRule="auto"/>
        <w:rPr>
          <w:rFonts w:ascii="Arial" w:hAnsi="Arial" w:cs="Arial"/>
          <w:b/>
          <w:color w:val="800080"/>
          <w:sz w:val="24"/>
          <w:szCs w:val="24"/>
        </w:rPr>
      </w:pPr>
      <w:r w:rsidRPr="00022C83">
        <w:rPr>
          <w:rFonts w:ascii="Arial" w:hAnsi="Arial" w:cs="Arial"/>
          <w:b/>
          <w:color w:val="800080"/>
          <w:sz w:val="24"/>
          <w:szCs w:val="24"/>
        </w:rPr>
        <w:t>Council Tax Support</w:t>
      </w:r>
    </w:p>
    <w:p w14:paraId="1B79E18E" w14:textId="77777777" w:rsidR="006D728A" w:rsidRDefault="006D728A" w:rsidP="00120DF6">
      <w:pPr>
        <w:spacing w:after="0" w:line="240" w:lineRule="auto"/>
        <w:jc w:val="both"/>
        <w:rPr>
          <w:rFonts w:ascii="Arial" w:hAnsi="Arial" w:cs="Arial"/>
          <w:sz w:val="24"/>
          <w:szCs w:val="24"/>
        </w:rPr>
      </w:pPr>
    </w:p>
    <w:p w14:paraId="45E19886" w14:textId="209DFF86" w:rsidR="00D56059" w:rsidRDefault="009977C0" w:rsidP="000E3D59">
      <w:pPr>
        <w:spacing w:after="0" w:line="240" w:lineRule="auto"/>
        <w:rPr>
          <w:rFonts w:ascii="Arial" w:hAnsi="Arial" w:cs="Arial"/>
          <w:sz w:val="24"/>
          <w:szCs w:val="24"/>
        </w:rPr>
      </w:pPr>
      <w:r w:rsidRPr="00120DF6">
        <w:rPr>
          <w:rFonts w:ascii="Arial" w:hAnsi="Arial" w:cs="Arial"/>
          <w:sz w:val="24"/>
          <w:szCs w:val="24"/>
        </w:rPr>
        <w:t>Depending on your circumstances, you may be entitled to Council Tax Reduction</w:t>
      </w:r>
      <w:r w:rsidR="00B93FC1">
        <w:rPr>
          <w:rFonts w:ascii="Arial" w:hAnsi="Arial" w:cs="Arial"/>
          <w:sz w:val="24"/>
          <w:szCs w:val="24"/>
        </w:rPr>
        <w:t xml:space="preserve"> </w:t>
      </w:r>
      <w:r w:rsidR="000E3D59">
        <w:rPr>
          <w:rFonts w:ascii="Arial" w:hAnsi="Arial" w:cs="Arial"/>
          <w:sz w:val="24"/>
          <w:szCs w:val="24"/>
        </w:rPr>
        <w:t>S</w:t>
      </w:r>
      <w:r w:rsidR="00B93FC1" w:rsidRPr="000E3D59">
        <w:rPr>
          <w:rFonts w:ascii="Arial" w:hAnsi="Arial" w:cs="Arial"/>
          <w:sz w:val="24"/>
          <w:szCs w:val="24"/>
        </w:rPr>
        <w:t>upport</w:t>
      </w:r>
      <w:r w:rsidRPr="00120DF6">
        <w:rPr>
          <w:rFonts w:ascii="Arial" w:hAnsi="Arial" w:cs="Arial"/>
          <w:sz w:val="24"/>
          <w:szCs w:val="24"/>
        </w:rPr>
        <w:t xml:space="preserve">, and this will reduce the amount </w:t>
      </w:r>
      <w:r w:rsidR="00281F61">
        <w:rPr>
          <w:rFonts w:ascii="Arial" w:hAnsi="Arial" w:cs="Arial"/>
          <w:sz w:val="24"/>
          <w:szCs w:val="24"/>
        </w:rPr>
        <w:t xml:space="preserve">of Council Tax </w:t>
      </w:r>
      <w:r w:rsidRPr="00120DF6">
        <w:rPr>
          <w:rFonts w:ascii="Arial" w:hAnsi="Arial" w:cs="Arial"/>
          <w:sz w:val="24"/>
          <w:szCs w:val="24"/>
        </w:rPr>
        <w:t>you have to pay. </w:t>
      </w:r>
      <w:r w:rsidR="00D56059">
        <w:rPr>
          <w:rFonts w:ascii="Arial" w:hAnsi="Arial" w:cs="Arial"/>
          <w:sz w:val="24"/>
          <w:szCs w:val="24"/>
        </w:rPr>
        <w:t xml:space="preserve">The Council </w:t>
      </w:r>
      <w:r w:rsidR="004F2161">
        <w:rPr>
          <w:rFonts w:ascii="Arial" w:hAnsi="Arial" w:cs="Arial"/>
          <w:sz w:val="24"/>
          <w:szCs w:val="24"/>
        </w:rPr>
        <w:t xml:space="preserve">has recently approved a new Council Tax Reduction Scheme </w:t>
      </w:r>
      <w:r w:rsidR="00F9015A">
        <w:rPr>
          <w:rFonts w:ascii="Arial" w:hAnsi="Arial" w:cs="Arial"/>
          <w:sz w:val="24"/>
          <w:szCs w:val="24"/>
        </w:rPr>
        <w:t xml:space="preserve">which </w:t>
      </w:r>
      <w:r w:rsidR="00F9015A" w:rsidRPr="00F9015A">
        <w:rPr>
          <w:rFonts w:ascii="Arial" w:hAnsi="Arial" w:cs="Arial"/>
          <w:sz w:val="24"/>
          <w:szCs w:val="24"/>
        </w:rPr>
        <w:t xml:space="preserve">makes the scheme more generous, supporting the 17,000 households that currently access Council Tax </w:t>
      </w:r>
      <w:r w:rsidR="000E1FD5">
        <w:rPr>
          <w:rFonts w:ascii="Arial" w:hAnsi="Arial" w:cs="Arial"/>
          <w:sz w:val="24"/>
          <w:szCs w:val="24"/>
        </w:rPr>
        <w:t>R</w:t>
      </w:r>
      <w:r w:rsidR="00F9015A" w:rsidRPr="00F9015A">
        <w:rPr>
          <w:rFonts w:ascii="Arial" w:hAnsi="Arial" w:cs="Arial"/>
          <w:sz w:val="24"/>
          <w:szCs w:val="24"/>
        </w:rPr>
        <w:t>eduction support</w:t>
      </w:r>
      <w:r w:rsidR="000E1FD5">
        <w:rPr>
          <w:rFonts w:ascii="Arial" w:hAnsi="Arial" w:cs="Arial"/>
          <w:sz w:val="24"/>
          <w:szCs w:val="24"/>
        </w:rPr>
        <w:t xml:space="preserve"> and putting an additional £0.5m back into </w:t>
      </w:r>
      <w:r w:rsidR="009E3127">
        <w:rPr>
          <w:rFonts w:ascii="Arial" w:hAnsi="Arial" w:cs="Arial"/>
          <w:sz w:val="24"/>
          <w:szCs w:val="24"/>
        </w:rPr>
        <w:t>low-income</w:t>
      </w:r>
      <w:r w:rsidR="000E1FD5">
        <w:rPr>
          <w:rFonts w:ascii="Arial" w:hAnsi="Arial" w:cs="Arial"/>
          <w:sz w:val="24"/>
          <w:szCs w:val="24"/>
        </w:rPr>
        <w:t xml:space="preserve"> households across the Borough</w:t>
      </w:r>
      <w:r w:rsidR="00F9015A" w:rsidRPr="00F9015A">
        <w:rPr>
          <w:rFonts w:ascii="Arial" w:hAnsi="Arial" w:cs="Arial"/>
          <w:sz w:val="24"/>
          <w:szCs w:val="24"/>
        </w:rPr>
        <w:t>.</w:t>
      </w:r>
    </w:p>
    <w:p w14:paraId="4C77A41B" w14:textId="77777777" w:rsidR="000E3D59" w:rsidRDefault="000E3D59" w:rsidP="000E3D59">
      <w:pPr>
        <w:spacing w:after="0" w:line="240" w:lineRule="auto"/>
        <w:jc w:val="both"/>
        <w:rPr>
          <w:rFonts w:ascii="Arial" w:hAnsi="Arial" w:cs="Arial"/>
          <w:sz w:val="24"/>
          <w:szCs w:val="24"/>
        </w:rPr>
      </w:pPr>
    </w:p>
    <w:p w14:paraId="777989E2" w14:textId="09D2896A" w:rsidR="009977C0" w:rsidRPr="00120DF6" w:rsidRDefault="009977C0" w:rsidP="00120DF6">
      <w:pPr>
        <w:spacing w:after="0" w:line="240" w:lineRule="auto"/>
        <w:jc w:val="both"/>
        <w:rPr>
          <w:rFonts w:ascii="Arial" w:hAnsi="Arial" w:cs="Arial"/>
          <w:sz w:val="24"/>
          <w:szCs w:val="24"/>
        </w:rPr>
      </w:pPr>
      <w:r w:rsidRPr="00120DF6">
        <w:rPr>
          <w:rFonts w:ascii="Arial" w:hAnsi="Arial" w:cs="Arial"/>
          <w:sz w:val="24"/>
          <w:szCs w:val="24"/>
        </w:rPr>
        <w:t xml:space="preserve">If you need any help </w:t>
      </w:r>
      <w:r w:rsidR="00B1703C">
        <w:rPr>
          <w:rFonts w:ascii="Arial" w:hAnsi="Arial" w:cs="Arial"/>
          <w:sz w:val="24"/>
          <w:szCs w:val="24"/>
        </w:rPr>
        <w:t xml:space="preserve">with Council Tax Reduction </w:t>
      </w:r>
      <w:r w:rsidR="000E3D59">
        <w:rPr>
          <w:rFonts w:ascii="Arial" w:hAnsi="Arial" w:cs="Arial"/>
          <w:sz w:val="24"/>
          <w:szCs w:val="24"/>
        </w:rPr>
        <w:t>S</w:t>
      </w:r>
      <w:r w:rsidR="00B1703C" w:rsidRPr="000E3D59">
        <w:rPr>
          <w:rFonts w:ascii="Arial" w:hAnsi="Arial" w:cs="Arial"/>
          <w:sz w:val="24"/>
          <w:szCs w:val="24"/>
        </w:rPr>
        <w:t>upport</w:t>
      </w:r>
      <w:r w:rsidRPr="00120DF6">
        <w:rPr>
          <w:rFonts w:ascii="Arial" w:hAnsi="Arial" w:cs="Arial"/>
          <w:sz w:val="24"/>
          <w:szCs w:val="24"/>
        </w:rPr>
        <w:t xml:space="preserve">, the best way to contact us is by using our easy online services portal.  You can access our online services at </w:t>
      </w:r>
      <w:hyperlink r:id="rId13">
        <w:r w:rsidRPr="000E3D59">
          <w:rPr>
            <w:rStyle w:val="Hyperlink"/>
            <w:rFonts w:ascii="Arial" w:hAnsi="Arial" w:cs="Arial"/>
            <w:sz w:val="24"/>
            <w:szCs w:val="24"/>
          </w:rPr>
          <w:t>www.knowsley.gov.uk/online-services</w:t>
        </w:r>
      </w:hyperlink>
      <w:r w:rsidRPr="00120DF6">
        <w:rPr>
          <w:rFonts w:ascii="Arial" w:hAnsi="Arial" w:cs="Arial"/>
          <w:sz w:val="24"/>
          <w:szCs w:val="24"/>
        </w:rPr>
        <w:t xml:space="preserve"> 24 hours a day, 7 days a week. If you have any difficulty using the online service, you can use the contacts set out in the rest of this document. </w:t>
      </w:r>
    </w:p>
    <w:p w14:paraId="3A9EF5A8" w14:textId="77777777" w:rsidR="00015C0D" w:rsidRPr="00120DF6" w:rsidRDefault="00015C0D" w:rsidP="00120DF6">
      <w:pPr>
        <w:spacing w:after="0" w:line="240" w:lineRule="auto"/>
        <w:jc w:val="both"/>
        <w:rPr>
          <w:rFonts w:ascii="Arial" w:hAnsi="Arial" w:cs="Arial"/>
          <w:sz w:val="24"/>
          <w:szCs w:val="24"/>
        </w:rPr>
      </w:pPr>
    </w:p>
    <w:bookmarkEnd w:id="0"/>
    <w:p w14:paraId="797DC810" w14:textId="498E2F25" w:rsidR="00015C0D" w:rsidRPr="00120DF6" w:rsidRDefault="00446650" w:rsidP="00015C0D">
      <w:pPr>
        <w:pStyle w:val="NoSpacing"/>
        <w:rPr>
          <w:b/>
          <w:color w:val="800080"/>
        </w:rPr>
      </w:pPr>
      <w:r w:rsidRPr="00120DF6">
        <w:rPr>
          <w:b/>
          <w:color w:val="800080"/>
        </w:rPr>
        <w:t xml:space="preserve">Stephan Van </w:t>
      </w:r>
      <w:r w:rsidRPr="00FC107D">
        <w:rPr>
          <w:b/>
          <w:color w:val="800080"/>
        </w:rPr>
        <w:t>Arendsen</w:t>
      </w:r>
      <w:r w:rsidR="00015C0D" w:rsidRPr="00FC107D">
        <w:rPr>
          <w:b/>
          <w:color w:val="800080"/>
        </w:rPr>
        <w:t xml:space="preserve"> CPFA</w:t>
      </w:r>
    </w:p>
    <w:p w14:paraId="697118F4" w14:textId="6A07CFD7" w:rsidR="00015C0D" w:rsidRDefault="00015C0D" w:rsidP="00120DF6">
      <w:pPr>
        <w:spacing w:after="0" w:line="240" w:lineRule="auto"/>
        <w:rPr>
          <w:rFonts w:ascii="Arial" w:eastAsia="Times New Roman" w:hAnsi="Arial" w:cs="Arial"/>
        </w:rPr>
      </w:pPr>
      <w:r w:rsidRPr="00776DE9">
        <w:rPr>
          <w:rFonts w:ascii="Arial" w:hAnsi="Arial" w:cs="Arial"/>
          <w:b/>
          <w:color w:val="800080"/>
          <w:sz w:val="24"/>
          <w:szCs w:val="24"/>
        </w:rPr>
        <w:t>Executive Director (Resources</w:t>
      </w:r>
      <w:r w:rsidR="00FC0DD7">
        <w:rPr>
          <w:rFonts w:ascii="Arial" w:hAnsi="Arial" w:cs="Arial"/>
          <w:b/>
          <w:color w:val="800080"/>
          <w:sz w:val="24"/>
          <w:szCs w:val="24"/>
        </w:rPr>
        <w:t xml:space="preserve"> &amp; Partnerships</w:t>
      </w:r>
      <w:r w:rsidRPr="00776DE9">
        <w:rPr>
          <w:rFonts w:ascii="Arial" w:hAnsi="Arial" w:cs="Arial"/>
          <w:b/>
          <w:color w:val="800080"/>
          <w:sz w:val="24"/>
          <w:szCs w:val="24"/>
        </w:rPr>
        <w:t>)</w:t>
      </w:r>
    </w:p>
    <w:p w14:paraId="5E27D096" w14:textId="77777777" w:rsidR="004006A3" w:rsidRDefault="004006A3" w:rsidP="00C50242">
      <w:pPr>
        <w:pStyle w:val="NormalWeb"/>
        <w:spacing w:before="0" w:beforeAutospacing="0" w:after="120" w:afterAutospacing="0"/>
        <w:rPr>
          <w:rFonts w:ascii="Arial" w:hAnsi="Arial" w:cs="Arial"/>
          <w:b/>
          <w:bCs/>
          <w:color w:val="800080"/>
          <w:sz w:val="22"/>
          <w:szCs w:val="22"/>
          <w:highlight w:val="yellow"/>
        </w:rPr>
      </w:pPr>
    </w:p>
    <w:p w14:paraId="262BDA94" w14:textId="67097E28" w:rsidR="00731EDC" w:rsidRPr="000D3D20" w:rsidRDefault="000D3D20" w:rsidP="00C50242">
      <w:pPr>
        <w:pStyle w:val="NormalWeb"/>
        <w:spacing w:before="0" w:beforeAutospacing="0" w:after="120" w:afterAutospacing="0"/>
        <w:rPr>
          <w:rFonts w:ascii="Arial" w:hAnsi="Arial" w:cs="Arial"/>
          <w:b/>
          <w:bCs/>
          <w:color w:val="800080"/>
          <w:sz w:val="22"/>
          <w:szCs w:val="22"/>
        </w:rPr>
      </w:pPr>
      <w:r w:rsidRPr="000D3D20">
        <w:rPr>
          <w:rFonts w:ascii="Arial" w:hAnsi="Arial" w:cs="Arial"/>
          <w:b/>
          <w:bCs/>
          <w:color w:val="800080"/>
          <w:sz w:val="22"/>
          <w:szCs w:val="22"/>
        </w:rPr>
        <w:tab/>
      </w:r>
      <w:r w:rsidRPr="000D3D20">
        <w:rPr>
          <w:rFonts w:ascii="Arial" w:hAnsi="Arial" w:cs="Arial"/>
          <w:b/>
          <w:bCs/>
          <w:color w:val="800080"/>
          <w:sz w:val="22"/>
          <w:szCs w:val="22"/>
        </w:rPr>
        <w:tab/>
      </w:r>
      <w:r w:rsidRPr="000D3D20">
        <w:rPr>
          <w:rFonts w:ascii="Arial" w:hAnsi="Arial" w:cs="Arial"/>
          <w:b/>
          <w:bCs/>
          <w:color w:val="800080"/>
          <w:sz w:val="22"/>
          <w:szCs w:val="22"/>
        </w:rPr>
        <w:tab/>
      </w:r>
      <w:r w:rsidRPr="000D3D20">
        <w:rPr>
          <w:rFonts w:ascii="Arial" w:hAnsi="Arial" w:cs="Arial"/>
          <w:b/>
          <w:bCs/>
          <w:color w:val="800080"/>
          <w:sz w:val="22"/>
          <w:szCs w:val="22"/>
        </w:rPr>
        <w:tab/>
      </w:r>
      <w:r w:rsidRPr="000D3D20">
        <w:rPr>
          <w:rFonts w:ascii="Arial" w:hAnsi="Arial" w:cs="Arial"/>
          <w:b/>
          <w:bCs/>
          <w:color w:val="800080"/>
          <w:sz w:val="22"/>
          <w:szCs w:val="22"/>
        </w:rPr>
        <w:tab/>
      </w:r>
      <w:r w:rsidRPr="000D3D20">
        <w:rPr>
          <w:rFonts w:ascii="Arial" w:hAnsi="Arial" w:cs="Arial"/>
          <w:b/>
          <w:bCs/>
          <w:color w:val="800080"/>
          <w:sz w:val="22"/>
          <w:szCs w:val="22"/>
        </w:rPr>
        <w:tab/>
      </w:r>
      <w:r w:rsidRPr="000D3D20">
        <w:rPr>
          <w:rFonts w:ascii="Arial" w:hAnsi="Arial" w:cs="Arial"/>
          <w:b/>
          <w:bCs/>
          <w:color w:val="800080"/>
          <w:sz w:val="22"/>
          <w:szCs w:val="22"/>
        </w:rPr>
        <w:tab/>
      </w:r>
    </w:p>
    <w:p w14:paraId="63A31CF8" w14:textId="77777777" w:rsidR="003F657C" w:rsidRDefault="003F657C" w:rsidP="003F657C">
      <w:pPr>
        <w:pStyle w:val="NormalWeb"/>
        <w:spacing w:before="0" w:beforeAutospacing="0" w:after="120" w:afterAutospacing="0"/>
        <w:jc w:val="center"/>
        <w:rPr>
          <w:rFonts w:ascii="Arial" w:hAnsi="Arial" w:cs="Arial"/>
          <w:b/>
          <w:bCs/>
          <w:color w:val="800080"/>
          <w:sz w:val="22"/>
          <w:szCs w:val="22"/>
        </w:rPr>
      </w:pPr>
    </w:p>
    <w:p w14:paraId="389CAEF8" w14:textId="77777777" w:rsidR="004D6E44" w:rsidRDefault="004D6E44" w:rsidP="003F657C">
      <w:pPr>
        <w:pStyle w:val="NormalWeb"/>
        <w:spacing w:before="0" w:beforeAutospacing="0" w:after="120" w:afterAutospacing="0"/>
        <w:jc w:val="center"/>
        <w:rPr>
          <w:rFonts w:ascii="Arial" w:hAnsi="Arial" w:cs="Arial"/>
          <w:b/>
          <w:bCs/>
          <w:color w:val="800080"/>
          <w:sz w:val="22"/>
          <w:szCs w:val="22"/>
        </w:rPr>
      </w:pPr>
    </w:p>
    <w:tbl>
      <w:tblPr>
        <w:tblW w:w="98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12"/>
        <w:gridCol w:w="750"/>
        <w:gridCol w:w="288"/>
        <w:gridCol w:w="591"/>
        <w:gridCol w:w="1418"/>
        <w:gridCol w:w="1275"/>
        <w:gridCol w:w="236"/>
      </w:tblGrid>
      <w:tr w:rsidR="00A02D70" w:rsidRPr="000C1C23" w14:paraId="41DEAC22" w14:textId="77777777" w:rsidTr="00687A1E">
        <w:trPr>
          <w:gridAfter w:val="1"/>
          <w:wAfter w:w="236" w:type="dxa"/>
          <w:trHeight w:hRule="exact" w:val="729"/>
        </w:trPr>
        <w:tc>
          <w:tcPr>
            <w:tcW w:w="5312" w:type="dxa"/>
            <w:vAlign w:val="center"/>
          </w:tcPr>
          <w:p w14:paraId="55F6D330" w14:textId="04FF0E7B" w:rsidR="00A02D70" w:rsidRPr="00F01D59" w:rsidRDefault="00A02D70" w:rsidP="0079234C">
            <w:pPr>
              <w:rPr>
                <w:rFonts w:ascii="Arial" w:hAnsi="Arial" w:cs="Arial"/>
                <w:b/>
                <w:bCs/>
                <w:color w:val="800080"/>
                <w:sz w:val="24"/>
                <w:szCs w:val="24"/>
              </w:rPr>
            </w:pPr>
            <w:bookmarkStart w:id="3" w:name="_Hlk95138647"/>
            <w:r w:rsidRPr="00F01D59">
              <w:rPr>
                <w:rFonts w:ascii="Arial" w:hAnsi="Arial" w:cs="Arial"/>
                <w:b/>
                <w:bCs/>
                <w:color w:val="800080"/>
              </w:rPr>
              <w:br w:type="page"/>
            </w:r>
            <w:r w:rsidRPr="00F01D59">
              <w:rPr>
                <w:rFonts w:ascii="Arial" w:hAnsi="Arial" w:cs="Arial"/>
                <w:b/>
                <w:bCs/>
                <w:color w:val="800080"/>
                <w:sz w:val="24"/>
                <w:szCs w:val="24"/>
              </w:rPr>
              <w:t>Knowsley's Revenue Budget 202</w:t>
            </w:r>
            <w:r w:rsidR="00E2731E">
              <w:rPr>
                <w:rFonts w:ascii="Arial" w:hAnsi="Arial" w:cs="Arial"/>
                <w:b/>
                <w:bCs/>
                <w:color w:val="800080"/>
                <w:sz w:val="24"/>
                <w:szCs w:val="24"/>
              </w:rPr>
              <w:t>6</w:t>
            </w:r>
            <w:r>
              <w:rPr>
                <w:rFonts w:ascii="Arial" w:hAnsi="Arial" w:cs="Arial"/>
                <w:b/>
                <w:bCs/>
                <w:color w:val="800080"/>
                <w:sz w:val="24"/>
                <w:szCs w:val="24"/>
              </w:rPr>
              <w:t>/2</w:t>
            </w:r>
            <w:r w:rsidR="00E2731E">
              <w:rPr>
                <w:rFonts w:ascii="Arial" w:hAnsi="Arial" w:cs="Arial"/>
                <w:b/>
                <w:bCs/>
                <w:color w:val="800080"/>
                <w:sz w:val="24"/>
                <w:szCs w:val="24"/>
              </w:rPr>
              <w:t>7</w:t>
            </w:r>
          </w:p>
        </w:tc>
        <w:tc>
          <w:tcPr>
            <w:tcW w:w="1038" w:type="dxa"/>
            <w:gridSpan w:val="2"/>
            <w:vAlign w:val="center"/>
          </w:tcPr>
          <w:p w14:paraId="7910AC6E" w14:textId="77777777" w:rsidR="00A02D70" w:rsidRPr="00F01D59" w:rsidRDefault="00A02D70" w:rsidP="0079234C">
            <w:pPr>
              <w:jc w:val="center"/>
              <w:rPr>
                <w:rFonts w:ascii="Arial" w:hAnsi="Arial" w:cs="Arial"/>
                <w:b/>
                <w:bCs/>
              </w:rPr>
            </w:pPr>
          </w:p>
        </w:tc>
        <w:tc>
          <w:tcPr>
            <w:tcW w:w="591" w:type="dxa"/>
            <w:tcBorders>
              <w:right w:val="single" w:sz="4" w:space="0" w:color="auto"/>
            </w:tcBorders>
            <w:vAlign w:val="center"/>
          </w:tcPr>
          <w:p w14:paraId="0FB3E98E" w14:textId="77777777" w:rsidR="00A02D70" w:rsidRPr="00F01D59" w:rsidRDefault="00A02D70" w:rsidP="0079234C">
            <w:pPr>
              <w:jc w:val="center"/>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vAlign w:val="center"/>
          </w:tcPr>
          <w:p w14:paraId="0413AE27" w14:textId="137C61B7" w:rsidR="00A02D70" w:rsidRPr="0079234C" w:rsidRDefault="00A02D70" w:rsidP="0079234C">
            <w:pPr>
              <w:spacing w:line="240" w:lineRule="auto"/>
              <w:jc w:val="center"/>
              <w:rPr>
                <w:rFonts w:ascii="Arial" w:hAnsi="Arial" w:cs="Arial"/>
                <w:b/>
              </w:rPr>
            </w:pPr>
            <w:r w:rsidRPr="0079234C">
              <w:rPr>
                <w:rFonts w:ascii="Arial" w:hAnsi="Arial" w:cs="Arial"/>
                <w:b/>
              </w:rPr>
              <w:t>202</w:t>
            </w:r>
            <w:r w:rsidR="00E64878" w:rsidRPr="0079234C">
              <w:rPr>
                <w:rFonts w:ascii="Arial" w:hAnsi="Arial" w:cs="Arial"/>
                <w:b/>
              </w:rPr>
              <w:t>6</w:t>
            </w:r>
            <w:r w:rsidRPr="0079234C">
              <w:rPr>
                <w:rFonts w:ascii="Arial" w:hAnsi="Arial" w:cs="Arial"/>
                <w:b/>
              </w:rPr>
              <w:t>/2</w:t>
            </w:r>
            <w:r w:rsidR="00E64878" w:rsidRPr="0079234C">
              <w:rPr>
                <w:rFonts w:ascii="Arial" w:hAnsi="Arial" w:cs="Arial"/>
                <w:b/>
              </w:rPr>
              <w:t>7</w:t>
            </w:r>
            <w:r w:rsidRPr="0079234C">
              <w:rPr>
                <w:rFonts w:ascii="Arial" w:hAnsi="Arial" w:cs="Arial"/>
                <w:b/>
              </w:rPr>
              <w:br/>
              <w:t xml:space="preserve">Net </w:t>
            </w:r>
            <w:r w:rsidRPr="0079234C">
              <w:rPr>
                <w:rFonts w:ascii="Arial" w:hAnsi="Arial" w:cs="Arial"/>
                <w:b/>
              </w:rPr>
              <w:br/>
              <w:t>Expenditure</w:t>
            </w:r>
          </w:p>
          <w:p w14:paraId="020CBF2D" w14:textId="77777777" w:rsidR="00A02D70" w:rsidRPr="000B59D2" w:rsidRDefault="00A02D70" w:rsidP="0079234C">
            <w:pPr>
              <w:jc w:val="center"/>
              <w:rPr>
                <w:rFonts w:ascii="Arial" w:hAnsi="Arial" w:cs="Arial"/>
                <w:b/>
                <w:bCs/>
                <w:sz w:val="18"/>
                <w:szCs w:val="18"/>
              </w:rPr>
            </w:pPr>
            <w:r w:rsidRPr="000B59D2">
              <w:rPr>
                <w:rFonts w:ascii="Arial" w:hAnsi="Arial" w:cs="Arial"/>
                <w:b/>
                <w:bCs/>
                <w:sz w:val="18"/>
                <w:szCs w:val="18"/>
              </w:rPr>
              <w:t xml:space="preserve"> </w:t>
            </w:r>
          </w:p>
          <w:p w14:paraId="3E0ECCE2" w14:textId="77777777" w:rsidR="00A02D70" w:rsidRPr="000B59D2" w:rsidRDefault="00A02D70" w:rsidP="0079234C">
            <w:pPr>
              <w:jc w:val="center"/>
              <w:rPr>
                <w:rFonts w:ascii="Arial" w:hAnsi="Arial" w:cs="Arial"/>
                <w:b/>
                <w:bCs/>
                <w:sz w:val="18"/>
                <w:szCs w:val="18"/>
              </w:rPr>
            </w:pPr>
          </w:p>
        </w:tc>
        <w:tc>
          <w:tcPr>
            <w:tcW w:w="1275" w:type="dxa"/>
            <w:tcBorders>
              <w:top w:val="single" w:sz="4" w:space="0" w:color="auto"/>
              <w:left w:val="single" w:sz="4" w:space="0" w:color="auto"/>
              <w:bottom w:val="single" w:sz="4" w:space="0" w:color="auto"/>
            </w:tcBorders>
            <w:vAlign w:val="center"/>
          </w:tcPr>
          <w:p w14:paraId="58D6C209" w14:textId="40DA1459" w:rsidR="00A02D70" w:rsidRPr="000C1C23" w:rsidRDefault="00A02D70" w:rsidP="0079234C">
            <w:pPr>
              <w:jc w:val="center"/>
              <w:rPr>
                <w:rFonts w:ascii="Arial" w:hAnsi="Arial" w:cs="Arial"/>
                <w:b/>
                <w:bCs/>
                <w:i/>
                <w:sz w:val="18"/>
                <w:szCs w:val="18"/>
              </w:rPr>
            </w:pPr>
            <w:r w:rsidRPr="006C33B4">
              <w:rPr>
                <w:rFonts w:ascii="Arial" w:hAnsi="Arial" w:cs="Arial"/>
                <w:b/>
                <w:bCs/>
                <w:i/>
                <w:sz w:val="18"/>
                <w:szCs w:val="18"/>
              </w:rPr>
              <w:t>202</w:t>
            </w:r>
            <w:r w:rsidR="00E2731E">
              <w:rPr>
                <w:rFonts w:ascii="Arial" w:hAnsi="Arial" w:cs="Arial"/>
                <w:b/>
                <w:bCs/>
                <w:i/>
                <w:sz w:val="18"/>
                <w:szCs w:val="18"/>
              </w:rPr>
              <w:t>5</w:t>
            </w:r>
            <w:r w:rsidRPr="006C33B4">
              <w:rPr>
                <w:rFonts w:ascii="Arial" w:hAnsi="Arial" w:cs="Arial"/>
                <w:b/>
                <w:bCs/>
                <w:i/>
                <w:sz w:val="18"/>
                <w:szCs w:val="18"/>
              </w:rPr>
              <w:t>/2</w:t>
            </w:r>
            <w:r w:rsidR="00E2731E">
              <w:rPr>
                <w:rFonts w:ascii="Arial" w:hAnsi="Arial" w:cs="Arial"/>
                <w:b/>
                <w:bCs/>
                <w:i/>
                <w:sz w:val="18"/>
                <w:szCs w:val="18"/>
              </w:rPr>
              <w:t>6</w:t>
            </w:r>
            <w:r w:rsidRPr="000C1C23">
              <w:rPr>
                <w:rFonts w:ascii="Arial" w:hAnsi="Arial" w:cs="Arial"/>
                <w:b/>
                <w:bCs/>
                <w:i/>
                <w:sz w:val="18"/>
                <w:szCs w:val="18"/>
              </w:rPr>
              <w:br/>
              <w:t xml:space="preserve">Net </w:t>
            </w:r>
            <w:r w:rsidRPr="000C1C23">
              <w:rPr>
                <w:rFonts w:ascii="Arial" w:hAnsi="Arial" w:cs="Arial"/>
                <w:b/>
                <w:bCs/>
                <w:i/>
                <w:sz w:val="18"/>
                <w:szCs w:val="18"/>
              </w:rPr>
              <w:br/>
              <w:t xml:space="preserve">Expenditure </w:t>
            </w:r>
          </w:p>
        </w:tc>
      </w:tr>
      <w:tr w:rsidR="00A02D70" w:rsidRPr="00D33A2B" w14:paraId="06B6EE0D" w14:textId="77777777" w:rsidTr="00687A1E">
        <w:trPr>
          <w:gridAfter w:val="1"/>
          <w:wAfter w:w="236" w:type="dxa"/>
          <w:trHeight w:hRule="exact" w:val="227"/>
        </w:trPr>
        <w:tc>
          <w:tcPr>
            <w:tcW w:w="5312" w:type="dxa"/>
            <w:vAlign w:val="center"/>
          </w:tcPr>
          <w:p w14:paraId="167E7E87" w14:textId="77777777" w:rsidR="00A02D70" w:rsidRPr="00F01D59" w:rsidRDefault="00A02D70" w:rsidP="0079234C">
            <w:pPr>
              <w:rPr>
                <w:rFonts w:ascii="Arial" w:hAnsi="Arial" w:cs="Arial"/>
                <w:b/>
                <w:bCs/>
                <w:sz w:val="4"/>
                <w:szCs w:val="4"/>
              </w:rPr>
            </w:pPr>
          </w:p>
        </w:tc>
        <w:tc>
          <w:tcPr>
            <w:tcW w:w="1038" w:type="dxa"/>
            <w:gridSpan w:val="2"/>
            <w:vAlign w:val="center"/>
          </w:tcPr>
          <w:p w14:paraId="0DC8C348" w14:textId="77777777" w:rsidR="00A02D70" w:rsidRPr="00F01D59" w:rsidRDefault="00A02D70" w:rsidP="0079234C">
            <w:pPr>
              <w:jc w:val="center"/>
              <w:rPr>
                <w:rFonts w:ascii="Arial" w:hAnsi="Arial" w:cs="Arial"/>
                <w:b/>
                <w:bCs/>
              </w:rPr>
            </w:pPr>
          </w:p>
        </w:tc>
        <w:tc>
          <w:tcPr>
            <w:tcW w:w="591" w:type="dxa"/>
            <w:tcBorders>
              <w:right w:val="single" w:sz="4" w:space="0" w:color="auto"/>
            </w:tcBorders>
            <w:vAlign w:val="center"/>
          </w:tcPr>
          <w:p w14:paraId="69F86A82" w14:textId="77777777" w:rsidR="00A02D70" w:rsidRPr="00F01D59" w:rsidRDefault="00A02D70" w:rsidP="0079234C">
            <w:pPr>
              <w:jc w:val="center"/>
              <w:rPr>
                <w:rFonts w:ascii="Arial" w:hAnsi="Arial" w:cs="Arial"/>
                <w:b/>
                <w:bCs/>
              </w:rPr>
            </w:pPr>
          </w:p>
        </w:tc>
        <w:tc>
          <w:tcPr>
            <w:tcW w:w="1418" w:type="dxa"/>
            <w:tcBorders>
              <w:top w:val="single" w:sz="4" w:space="0" w:color="auto"/>
              <w:left w:val="single" w:sz="4" w:space="0" w:color="auto"/>
              <w:right w:val="single" w:sz="4" w:space="0" w:color="auto"/>
            </w:tcBorders>
            <w:vAlign w:val="center"/>
          </w:tcPr>
          <w:p w14:paraId="7A1AF6C2" w14:textId="77777777" w:rsidR="00A02D70" w:rsidRPr="000B59D2" w:rsidRDefault="00A02D70" w:rsidP="0079234C">
            <w:pPr>
              <w:jc w:val="center"/>
              <w:rPr>
                <w:rFonts w:ascii="Arial" w:hAnsi="Arial" w:cs="Arial"/>
                <w:b/>
                <w:bCs/>
              </w:rPr>
            </w:pPr>
            <w:r w:rsidRPr="000B59D2">
              <w:rPr>
                <w:rFonts w:ascii="Arial" w:hAnsi="Arial" w:cs="Arial"/>
                <w:b/>
                <w:bCs/>
              </w:rPr>
              <w:t xml:space="preserve">   £m</w:t>
            </w:r>
          </w:p>
        </w:tc>
        <w:tc>
          <w:tcPr>
            <w:tcW w:w="1275" w:type="dxa"/>
            <w:tcBorders>
              <w:top w:val="single" w:sz="4" w:space="0" w:color="auto"/>
              <w:left w:val="single" w:sz="4" w:space="0" w:color="auto"/>
              <w:bottom w:val="nil"/>
            </w:tcBorders>
            <w:vAlign w:val="center"/>
          </w:tcPr>
          <w:p w14:paraId="77796224" w14:textId="77777777" w:rsidR="00A02D70" w:rsidRPr="000C1C23" w:rsidRDefault="00A02D70" w:rsidP="0079234C">
            <w:pPr>
              <w:jc w:val="center"/>
              <w:rPr>
                <w:rFonts w:ascii="Arial" w:hAnsi="Arial" w:cs="Arial"/>
                <w:b/>
                <w:bCs/>
                <w:i/>
              </w:rPr>
            </w:pPr>
            <w:r w:rsidRPr="000C1C23">
              <w:rPr>
                <w:rFonts w:ascii="Arial" w:hAnsi="Arial" w:cs="Arial"/>
                <w:b/>
                <w:bCs/>
                <w:i/>
              </w:rPr>
              <w:t>£m</w:t>
            </w:r>
          </w:p>
        </w:tc>
      </w:tr>
      <w:tr w:rsidR="00A02D70" w:rsidRPr="00D33A2B" w14:paraId="35F23855" w14:textId="77777777" w:rsidTr="00687A1E">
        <w:trPr>
          <w:gridAfter w:val="1"/>
          <w:wAfter w:w="236" w:type="dxa"/>
          <w:trHeight w:hRule="exact" w:val="227"/>
        </w:trPr>
        <w:tc>
          <w:tcPr>
            <w:tcW w:w="6062" w:type="dxa"/>
            <w:gridSpan w:val="2"/>
            <w:vAlign w:val="center"/>
          </w:tcPr>
          <w:p w14:paraId="32D71CA6" w14:textId="77777777" w:rsidR="00A02D70" w:rsidRPr="00F01D59" w:rsidRDefault="00A02D70" w:rsidP="0079234C">
            <w:pPr>
              <w:spacing w:after="100" w:line="240" w:lineRule="auto"/>
              <w:rPr>
                <w:rFonts w:ascii="Arial" w:hAnsi="Arial" w:cs="Arial"/>
                <w:b/>
                <w:bCs/>
                <w:color w:val="800080"/>
              </w:rPr>
            </w:pPr>
            <w:r w:rsidRPr="00F01D59">
              <w:rPr>
                <w:rFonts w:ascii="Arial" w:hAnsi="Arial" w:cs="Arial"/>
                <w:b/>
                <w:bCs/>
                <w:color w:val="800080"/>
              </w:rPr>
              <w:t>Services provided directly by the Council</w:t>
            </w:r>
          </w:p>
          <w:p w14:paraId="0172E16D" w14:textId="77777777" w:rsidR="00A02D70" w:rsidRPr="00F01D59" w:rsidRDefault="00A02D70" w:rsidP="0079234C">
            <w:pPr>
              <w:spacing w:after="100" w:line="240" w:lineRule="auto"/>
              <w:rPr>
                <w:rFonts w:ascii="Arial" w:hAnsi="Arial" w:cs="Arial"/>
                <w:color w:val="800080"/>
              </w:rPr>
            </w:pPr>
          </w:p>
        </w:tc>
        <w:tc>
          <w:tcPr>
            <w:tcW w:w="288" w:type="dxa"/>
            <w:vAlign w:val="center"/>
          </w:tcPr>
          <w:p w14:paraId="2F3ED343" w14:textId="77777777" w:rsidR="00A02D70" w:rsidRPr="00F01D59" w:rsidRDefault="00A02D70" w:rsidP="0079234C">
            <w:pPr>
              <w:spacing w:after="100" w:line="240" w:lineRule="auto"/>
              <w:rPr>
                <w:rFonts w:ascii="Arial" w:hAnsi="Arial" w:cs="Arial"/>
              </w:rPr>
            </w:pPr>
          </w:p>
        </w:tc>
        <w:tc>
          <w:tcPr>
            <w:tcW w:w="591" w:type="dxa"/>
            <w:tcBorders>
              <w:right w:val="single" w:sz="4" w:space="0" w:color="auto"/>
            </w:tcBorders>
            <w:vAlign w:val="center"/>
          </w:tcPr>
          <w:p w14:paraId="183B81D1" w14:textId="77777777" w:rsidR="00A02D70" w:rsidRPr="00F01D59" w:rsidRDefault="00A02D70" w:rsidP="0079234C">
            <w:pPr>
              <w:spacing w:after="100" w:line="240" w:lineRule="auto"/>
              <w:rPr>
                <w:rFonts w:ascii="Arial" w:hAnsi="Arial" w:cs="Arial"/>
              </w:rPr>
            </w:pPr>
          </w:p>
        </w:tc>
        <w:tc>
          <w:tcPr>
            <w:tcW w:w="1418" w:type="dxa"/>
            <w:tcBorders>
              <w:left w:val="single" w:sz="4" w:space="0" w:color="auto"/>
              <w:right w:val="single" w:sz="4" w:space="0" w:color="auto"/>
            </w:tcBorders>
            <w:vAlign w:val="center"/>
          </w:tcPr>
          <w:p w14:paraId="3DEFF10D" w14:textId="77777777" w:rsidR="00A02D70" w:rsidRPr="000B59D2" w:rsidRDefault="00A02D70" w:rsidP="0079234C">
            <w:pPr>
              <w:spacing w:after="100" w:line="240" w:lineRule="auto"/>
              <w:rPr>
                <w:rFonts w:ascii="Arial" w:hAnsi="Arial" w:cs="Arial"/>
              </w:rPr>
            </w:pPr>
          </w:p>
        </w:tc>
        <w:tc>
          <w:tcPr>
            <w:tcW w:w="1275" w:type="dxa"/>
            <w:tcBorders>
              <w:top w:val="nil"/>
              <w:left w:val="single" w:sz="4" w:space="0" w:color="auto"/>
              <w:bottom w:val="nil"/>
            </w:tcBorders>
            <w:vAlign w:val="center"/>
          </w:tcPr>
          <w:p w14:paraId="38FF51CF" w14:textId="77777777" w:rsidR="00A02D70" w:rsidRPr="000C1C23" w:rsidRDefault="00A02D70" w:rsidP="0079234C">
            <w:pPr>
              <w:spacing w:after="100" w:line="240" w:lineRule="auto"/>
              <w:rPr>
                <w:rFonts w:ascii="Arial" w:hAnsi="Arial" w:cs="Arial"/>
                <w:i/>
              </w:rPr>
            </w:pPr>
          </w:p>
        </w:tc>
      </w:tr>
      <w:tr w:rsidR="00A02D70" w:rsidRPr="00D33A2B" w14:paraId="0E2CD974" w14:textId="77777777" w:rsidTr="00687A1E">
        <w:trPr>
          <w:gridAfter w:val="1"/>
          <w:wAfter w:w="236" w:type="dxa"/>
          <w:trHeight w:hRule="exact" w:val="227"/>
        </w:trPr>
        <w:tc>
          <w:tcPr>
            <w:tcW w:w="6062" w:type="dxa"/>
            <w:gridSpan w:val="2"/>
            <w:vAlign w:val="center"/>
          </w:tcPr>
          <w:p w14:paraId="2867EF52" w14:textId="77777777" w:rsidR="00A02D70" w:rsidRPr="00F01D59" w:rsidRDefault="00A02D70" w:rsidP="0079234C">
            <w:pPr>
              <w:spacing w:after="100" w:line="240" w:lineRule="auto"/>
              <w:rPr>
                <w:rFonts w:ascii="Arial" w:hAnsi="Arial" w:cs="Arial"/>
              </w:rPr>
            </w:pPr>
            <w:r w:rsidRPr="00F01D59">
              <w:rPr>
                <w:rFonts w:ascii="Arial" w:hAnsi="Arial" w:cs="Arial"/>
              </w:rPr>
              <w:t>Adult Social Care</w:t>
            </w:r>
          </w:p>
          <w:p w14:paraId="3654D97B" w14:textId="77777777" w:rsidR="00A02D70" w:rsidRPr="00F01D59" w:rsidRDefault="00A02D70" w:rsidP="0079234C">
            <w:pPr>
              <w:spacing w:after="100" w:line="240" w:lineRule="auto"/>
              <w:rPr>
                <w:rFonts w:ascii="Arial" w:hAnsi="Arial" w:cs="Arial"/>
              </w:rPr>
            </w:pPr>
          </w:p>
        </w:tc>
        <w:tc>
          <w:tcPr>
            <w:tcW w:w="288" w:type="dxa"/>
            <w:vAlign w:val="center"/>
          </w:tcPr>
          <w:p w14:paraId="70282277"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4EBF26D1"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1640F5DF" w14:textId="3201A1CC" w:rsidR="00A02D70" w:rsidRPr="000B59D2" w:rsidRDefault="00FC2131" w:rsidP="0079234C">
            <w:pPr>
              <w:spacing w:after="100" w:line="240" w:lineRule="auto"/>
              <w:ind w:right="57"/>
              <w:jc w:val="right"/>
              <w:rPr>
                <w:rFonts w:ascii="Arial" w:hAnsi="Arial" w:cs="Arial"/>
              </w:rPr>
            </w:pPr>
            <w:r w:rsidRPr="000B59D2">
              <w:rPr>
                <w:rFonts w:ascii="Arial" w:hAnsi="Arial" w:cs="Arial"/>
              </w:rPr>
              <w:t>95.780</w:t>
            </w:r>
          </w:p>
        </w:tc>
        <w:tc>
          <w:tcPr>
            <w:tcW w:w="1275" w:type="dxa"/>
            <w:tcBorders>
              <w:left w:val="single" w:sz="4" w:space="0" w:color="auto"/>
              <w:right w:val="single" w:sz="4" w:space="0" w:color="auto"/>
            </w:tcBorders>
            <w:vAlign w:val="center"/>
          </w:tcPr>
          <w:p w14:paraId="55252C99" w14:textId="48B088ED" w:rsidR="00A02D70" w:rsidRPr="006C33B4" w:rsidRDefault="00925F93" w:rsidP="0079234C">
            <w:pPr>
              <w:spacing w:after="100" w:line="240" w:lineRule="auto"/>
              <w:ind w:right="57"/>
              <w:jc w:val="right"/>
              <w:rPr>
                <w:rFonts w:ascii="Arial" w:hAnsi="Arial" w:cs="Arial"/>
                <w:i/>
              </w:rPr>
            </w:pPr>
            <w:r>
              <w:rPr>
                <w:rFonts w:ascii="Arial" w:hAnsi="Arial" w:cs="Arial"/>
                <w:i/>
              </w:rPr>
              <w:t>95.716</w:t>
            </w:r>
          </w:p>
        </w:tc>
      </w:tr>
      <w:tr w:rsidR="00A02D70" w:rsidRPr="00D33A2B" w14:paraId="0BA45CD9" w14:textId="77777777" w:rsidTr="00687A1E">
        <w:trPr>
          <w:gridAfter w:val="1"/>
          <w:wAfter w:w="236" w:type="dxa"/>
          <w:trHeight w:hRule="exact" w:val="227"/>
        </w:trPr>
        <w:tc>
          <w:tcPr>
            <w:tcW w:w="6062" w:type="dxa"/>
            <w:gridSpan w:val="2"/>
            <w:vAlign w:val="center"/>
          </w:tcPr>
          <w:p w14:paraId="699EF1E2" w14:textId="77777777" w:rsidR="00A02D70" w:rsidRPr="00F01D59" w:rsidRDefault="00A02D70" w:rsidP="0079234C">
            <w:pPr>
              <w:spacing w:after="100" w:line="240" w:lineRule="auto"/>
              <w:rPr>
                <w:rFonts w:ascii="Arial" w:hAnsi="Arial" w:cs="Arial"/>
              </w:rPr>
            </w:pPr>
            <w:r w:rsidRPr="00F01D59">
              <w:rPr>
                <w:rFonts w:ascii="Arial" w:hAnsi="Arial" w:cs="Arial"/>
              </w:rPr>
              <w:t>Business Growth</w:t>
            </w:r>
          </w:p>
        </w:tc>
        <w:tc>
          <w:tcPr>
            <w:tcW w:w="288" w:type="dxa"/>
            <w:vAlign w:val="center"/>
          </w:tcPr>
          <w:p w14:paraId="11B25487"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01618854"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15B7A45B" w14:textId="04843F4A" w:rsidR="00A02D70" w:rsidRPr="000B59D2" w:rsidRDefault="004130F9" w:rsidP="0079234C">
            <w:pPr>
              <w:spacing w:after="100" w:line="240" w:lineRule="auto"/>
              <w:ind w:right="57"/>
              <w:jc w:val="right"/>
              <w:rPr>
                <w:rFonts w:ascii="Arial" w:hAnsi="Arial" w:cs="Arial"/>
              </w:rPr>
            </w:pPr>
            <w:r w:rsidRPr="000B59D2">
              <w:rPr>
                <w:rFonts w:ascii="Arial" w:hAnsi="Arial" w:cs="Arial"/>
              </w:rPr>
              <w:t>0.579</w:t>
            </w:r>
          </w:p>
        </w:tc>
        <w:tc>
          <w:tcPr>
            <w:tcW w:w="1275" w:type="dxa"/>
            <w:tcBorders>
              <w:left w:val="single" w:sz="4" w:space="0" w:color="auto"/>
              <w:right w:val="single" w:sz="4" w:space="0" w:color="auto"/>
            </w:tcBorders>
            <w:vAlign w:val="center"/>
          </w:tcPr>
          <w:p w14:paraId="5DEA96B4" w14:textId="1ECC4212"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0</w:t>
            </w:r>
            <w:r w:rsidR="00E83BFC">
              <w:rPr>
                <w:rFonts w:ascii="Arial" w:hAnsi="Arial" w:cs="Arial"/>
                <w:i/>
              </w:rPr>
              <w:t>.494</w:t>
            </w:r>
          </w:p>
        </w:tc>
      </w:tr>
      <w:tr w:rsidR="00A02D70" w:rsidRPr="00D33A2B" w14:paraId="0E163EF4" w14:textId="77777777" w:rsidTr="00687A1E">
        <w:trPr>
          <w:gridAfter w:val="1"/>
          <w:wAfter w:w="236" w:type="dxa"/>
          <w:trHeight w:hRule="exact" w:val="227"/>
        </w:trPr>
        <w:tc>
          <w:tcPr>
            <w:tcW w:w="6062" w:type="dxa"/>
            <w:gridSpan w:val="2"/>
            <w:vAlign w:val="center"/>
          </w:tcPr>
          <w:p w14:paraId="3B8AA20F" w14:textId="77777777" w:rsidR="00A02D70" w:rsidRPr="00F01D59" w:rsidRDefault="00A02D70" w:rsidP="0079234C">
            <w:pPr>
              <w:spacing w:after="100" w:line="240" w:lineRule="auto"/>
              <w:rPr>
                <w:rFonts w:ascii="Arial" w:hAnsi="Arial" w:cs="Arial"/>
              </w:rPr>
            </w:pPr>
            <w:r>
              <w:rPr>
                <w:rFonts w:ascii="Arial" w:hAnsi="Arial" w:cs="Arial"/>
              </w:rPr>
              <w:t xml:space="preserve">Early Help and </w:t>
            </w:r>
            <w:r w:rsidRPr="00F01D59">
              <w:rPr>
                <w:rFonts w:ascii="Arial" w:hAnsi="Arial" w:cs="Arial"/>
              </w:rPr>
              <w:t xml:space="preserve">Children’s Social Care </w:t>
            </w:r>
          </w:p>
        </w:tc>
        <w:tc>
          <w:tcPr>
            <w:tcW w:w="288" w:type="dxa"/>
            <w:vAlign w:val="center"/>
          </w:tcPr>
          <w:p w14:paraId="50780040"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26AE792F"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0E6BC310" w14:textId="372BC904" w:rsidR="00A02D70" w:rsidRPr="000B59D2" w:rsidRDefault="00B001B6" w:rsidP="0079234C">
            <w:pPr>
              <w:spacing w:after="100" w:line="240" w:lineRule="auto"/>
              <w:ind w:right="57"/>
              <w:jc w:val="right"/>
              <w:rPr>
                <w:rFonts w:ascii="Arial" w:hAnsi="Arial" w:cs="Arial"/>
              </w:rPr>
            </w:pPr>
            <w:r w:rsidRPr="000B59D2">
              <w:rPr>
                <w:rFonts w:ascii="Arial" w:hAnsi="Arial" w:cs="Arial"/>
              </w:rPr>
              <w:t>57</w:t>
            </w:r>
            <w:r w:rsidR="00B85649" w:rsidRPr="000B59D2">
              <w:rPr>
                <w:rFonts w:ascii="Arial" w:hAnsi="Arial" w:cs="Arial"/>
              </w:rPr>
              <w:t>.212</w:t>
            </w:r>
          </w:p>
        </w:tc>
        <w:tc>
          <w:tcPr>
            <w:tcW w:w="1275" w:type="dxa"/>
            <w:tcBorders>
              <w:left w:val="single" w:sz="4" w:space="0" w:color="auto"/>
              <w:right w:val="single" w:sz="4" w:space="0" w:color="auto"/>
            </w:tcBorders>
            <w:vAlign w:val="center"/>
          </w:tcPr>
          <w:p w14:paraId="5726FF1F" w14:textId="25ABE9F7" w:rsidR="00A02D70" w:rsidRPr="006C33B4" w:rsidRDefault="00E83BFC" w:rsidP="0079234C">
            <w:pPr>
              <w:spacing w:after="100" w:line="240" w:lineRule="auto"/>
              <w:ind w:right="57"/>
              <w:jc w:val="right"/>
              <w:rPr>
                <w:rFonts w:ascii="Arial" w:hAnsi="Arial" w:cs="Arial"/>
                <w:i/>
              </w:rPr>
            </w:pPr>
            <w:r>
              <w:rPr>
                <w:rFonts w:ascii="Arial" w:hAnsi="Arial" w:cs="Arial"/>
                <w:i/>
              </w:rPr>
              <w:t>54</w:t>
            </w:r>
            <w:r w:rsidR="00A02D70" w:rsidRPr="006C33B4">
              <w:rPr>
                <w:rFonts w:ascii="Arial" w:hAnsi="Arial" w:cs="Arial"/>
                <w:i/>
              </w:rPr>
              <w:t>.</w:t>
            </w:r>
            <w:r>
              <w:rPr>
                <w:rFonts w:ascii="Arial" w:hAnsi="Arial" w:cs="Arial"/>
                <w:i/>
              </w:rPr>
              <w:t>443</w:t>
            </w:r>
          </w:p>
        </w:tc>
      </w:tr>
      <w:tr w:rsidR="00A02D70" w:rsidRPr="00D33A2B" w14:paraId="6FDA0EEE" w14:textId="77777777" w:rsidTr="00687A1E">
        <w:trPr>
          <w:gridAfter w:val="1"/>
          <w:wAfter w:w="236" w:type="dxa"/>
          <w:trHeight w:hRule="exact" w:val="227"/>
        </w:trPr>
        <w:tc>
          <w:tcPr>
            <w:tcW w:w="6062" w:type="dxa"/>
            <w:gridSpan w:val="2"/>
            <w:vAlign w:val="center"/>
          </w:tcPr>
          <w:p w14:paraId="0679BF55" w14:textId="65654354" w:rsidR="00A02D70" w:rsidRPr="00F01D59" w:rsidRDefault="00A02D70" w:rsidP="0079234C">
            <w:pPr>
              <w:spacing w:after="100" w:line="240" w:lineRule="auto"/>
              <w:rPr>
                <w:rFonts w:ascii="Arial" w:hAnsi="Arial" w:cs="Arial"/>
              </w:rPr>
            </w:pPr>
            <w:r w:rsidRPr="00F01D59">
              <w:rPr>
                <w:rFonts w:ascii="Arial" w:hAnsi="Arial" w:cs="Arial"/>
              </w:rPr>
              <w:t>Corporate Support</w:t>
            </w:r>
            <w:r w:rsidR="00A81C2B">
              <w:rPr>
                <w:rFonts w:ascii="Arial" w:hAnsi="Arial" w:cs="Arial"/>
              </w:rPr>
              <w:t xml:space="preserve"> and Exchequer</w:t>
            </w:r>
            <w:r w:rsidR="00E700D8">
              <w:rPr>
                <w:rFonts w:ascii="Arial" w:hAnsi="Arial" w:cs="Arial"/>
              </w:rPr>
              <w:t xml:space="preserve"> Services</w:t>
            </w:r>
          </w:p>
          <w:p w14:paraId="07ADC532" w14:textId="77777777" w:rsidR="00A02D70" w:rsidRPr="00F01D59" w:rsidRDefault="00A02D70" w:rsidP="0079234C">
            <w:pPr>
              <w:spacing w:after="100" w:line="240" w:lineRule="auto"/>
              <w:rPr>
                <w:rFonts w:ascii="Arial" w:hAnsi="Arial" w:cs="Arial"/>
              </w:rPr>
            </w:pPr>
            <w:proofErr w:type="spellStart"/>
            <w:r w:rsidRPr="00F01D59">
              <w:rPr>
                <w:rFonts w:ascii="Arial" w:hAnsi="Arial" w:cs="Arial"/>
              </w:rPr>
              <w:t>Develo</w:t>
            </w:r>
            <w:proofErr w:type="spellEnd"/>
          </w:p>
        </w:tc>
        <w:tc>
          <w:tcPr>
            <w:tcW w:w="288" w:type="dxa"/>
            <w:vAlign w:val="center"/>
          </w:tcPr>
          <w:p w14:paraId="3072D42D"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404280FD"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525B3E0E" w14:textId="02B85029" w:rsidR="00A02D70" w:rsidRPr="000B59D2" w:rsidRDefault="003A17DD" w:rsidP="0079234C">
            <w:pPr>
              <w:spacing w:after="100" w:line="240" w:lineRule="auto"/>
              <w:ind w:right="57"/>
              <w:jc w:val="right"/>
              <w:rPr>
                <w:rFonts w:ascii="Arial" w:hAnsi="Arial" w:cs="Arial"/>
              </w:rPr>
            </w:pPr>
            <w:r w:rsidRPr="000B59D2">
              <w:rPr>
                <w:rFonts w:ascii="Arial" w:hAnsi="Arial" w:cs="Arial"/>
              </w:rPr>
              <w:t>1</w:t>
            </w:r>
            <w:r w:rsidR="00E700D8" w:rsidRPr="000B59D2">
              <w:rPr>
                <w:rFonts w:ascii="Arial" w:hAnsi="Arial" w:cs="Arial"/>
              </w:rPr>
              <w:t>7</w:t>
            </w:r>
            <w:r w:rsidRPr="000B59D2">
              <w:rPr>
                <w:rFonts w:ascii="Arial" w:hAnsi="Arial" w:cs="Arial"/>
              </w:rPr>
              <w:t>.3</w:t>
            </w:r>
            <w:r w:rsidR="00E700D8" w:rsidRPr="000B59D2">
              <w:rPr>
                <w:rFonts w:ascii="Arial" w:hAnsi="Arial" w:cs="Arial"/>
              </w:rPr>
              <w:t>5</w:t>
            </w:r>
            <w:r w:rsidRPr="000B59D2">
              <w:rPr>
                <w:rFonts w:ascii="Arial" w:hAnsi="Arial" w:cs="Arial"/>
              </w:rPr>
              <w:t>3</w:t>
            </w:r>
          </w:p>
        </w:tc>
        <w:tc>
          <w:tcPr>
            <w:tcW w:w="1275" w:type="dxa"/>
            <w:tcBorders>
              <w:left w:val="single" w:sz="4" w:space="0" w:color="auto"/>
              <w:right w:val="single" w:sz="4" w:space="0" w:color="auto"/>
            </w:tcBorders>
            <w:vAlign w:val="center"/>
          </w:tcPr>
          <w:p w14:paraId="11687841" w14:textId="6FFDE897" w:rsidR="00A02D70" w:rsidRPr="006C33B4" w:rsidRDefault="00E83BFC" w:rsidP="0079234C">
            <w:pPr>
              <w:spacing w:after="100" w:line="240" w:lineRule="auto"/>
              <w:ind w:right="57"/>
              <w:jc w:val="right"/>
              <w:rPr>
                <w:rFonts w:ascii="Arial" w:hAnsi="Arial" w:cs="Arial"/>
                <w:i/>
              </w:rPr>
            </w:pPr>
            <w:r>
              <w:rPr>
                <w:rFonts w:ascii="Arial" w:hAnsi="Arial" w:cs="Arial"/>
                <w:i/>
              </w:rPr>
              <w:t>15.290</w:t>
            </w:r>
          </w:p>
        </w:tc>
      </w:tr>
      <w:tr w:rsidR="00A02D70" w:rsidRPr="00D33A2B" w14:paraId="2955DB31" w14:textId="77777777" w:rsidTr="00687A1E">
        <w:trPr>
          <w:gridAfter w:val="1"/>
          <w:wAfter w:w="236" w:type="dxa"/>
          <w:trHeight w:hRule="exact" w:val="227"/>
        </w:trPr>
        <w:tc>
          <w:tcPr>
            <w:tcW w:w="6062" w:type="dxa"/>
            <w:gridSpan w:val="2"/>
            <w:vAlign w:val="center"/>
          </w:tcPr>
          <w:p w14:paraId="1B7BBEF1" w14:textId="77777777" w:rsidR="00A02D70" w:rsidRPr="00F01D59" w:rsidRDefault="00A02D70" w:rsidP="0079234C">
            <w:pPr>
              <w:spacing w:after="100" w:line="240" w:lineRule="auto"/>
              <w:rPr>
                <w:rFonts w:ascii="Arial" w:hAnsi="Arial" w:cs="Arial"/>
              </w:rPr>
            </w:pPr>
            <w:r w:rsidRPr="00F01D59">
              <w:rPr>
                <w:rFonts w:ascii="Arial" w:hAnsi="Arial" w:cs="Arial"/>
              </w:rPr>
              <w:t>Council-wide Service</w:t>
            </w:r>
            <w:r>
              <w:rPr>
                <w:rFonts w:ascii="Arial" w:hAnsi="Arial" w:cs="Arial"/>
              </w:rPr>
              <w:t xml:space="preserve"> Budgets</w:t>
            </w:r>
          </w:p>
        </w:tc>
        <w:tc>
          <w:tcPr>
            <w:tcW w:w="288" w:type="dxa"/>
            <w:vAlign w:val="center"/>
          </w:tcPr>
          <w:p w14:paraId="7558EE67"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6FBED0DD"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065F9A69" w14:textId="38B05CA9" w:rsidR="00A02D70" w:rsidRPr="000B59D2" w:rsidRDefault="00F34F27" w:rsidP="0079234C">
            <w:pPr>
              <w:spacing w:after="100" w:line="240" w:lineRule="auto"/>
              <w:ind w:right="57"/>
              <w:jc w:val="right"/>
              <w:rPr>
                <w:rFonts w:ascii="Arial" w:hAnsi="Arial" w:cs="Arial"/>
              </w:rPr>
            </w:pPr>
            <w:r w:rsidRPr="000B59D2">
              <w:rPr>
                <w:rFonts w:ascii="Arial" w:hAnsi="Arial" w:cs="Arial"/>
              </w:rPr>
              <w:t>3.282</w:t>
            </w:r>
          </w:p>
        </w:tc>
        <w:tc>
          <w:tcPr>
            <w:tcW w:w="1275" w:type="dxa"/>
            <w:tcBorders>
              <w:left w:val="single" w:sz="4" w:space="0" w:color="auto"/>
              <w:right w:val="single" w:sz="4" w:space="0" w:color="auto"/>
            </w:tcBorders>
            <w:vAlign w:val="center"/>
          </w:tcPr>
          <w:p w14:paraId="1CB365D2" w14:textId="611BA9F2"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3.</w:t>
            </w:r>
            <w:r w:rsidR="00E83BFC">
              <w:rPr>
                <w:rFonts w:ascii="Arial" w:hAnsi="Arial" w:cs="Arial"/>
                <w:i/>
              </w:rPr>
              <w:t>34</w:t>
            </w:r>
            <w:r w:rsidRPr="006C33B4">
              <w:rPr>
                <w:rFonts w:ascii="Arial" w:hAnsi="Arial" w:cs="Arial"/>
                <w:i/>
              </w:rPr>
              <w:t>1</w:t>
            </w:r>
          </w:p>
        </w:tc>
      </w:tr>
      <w:tr w:rsidR="00A02D70" w:rsidRPr="00D33A2B" w14:paraId="41B51425" w14:textId="77777777" w:rsidTr="00687A1E">
        <w:trPr>
          <w:gridAfter w:val="1"/>
          <w:wAfter w:w="236" w:type="dxa"/>
          <w:trHeight w:hRule="exact" w:val="227"/>
        </w:trPr>
        <w:tc>
          <w:tcPr>
            <w:tcW w:w="6062" w:type="dxa"/>
            <w:gridSpan w:val="2"/>
            <w:vAlign w:val="center"/>
          </w:tcPr>
          <w:p w14:paraId="5DC6BF97" w14:textId="77777777" w:rsidR="00A02D70" w:rsidRPr="00F01D59" w:rsidRDefault="00A02D70" w:rsidP="0079234C">
            <w:pPr>
              <w:spacing w:after="100" w:line="240" w:lineRule="auto"/>
              <w:rPr>
                <w:rFonts w:ascii="Arial" w:hAnsi="Arial" w:cs="Arial"/>
              </w:rPr>
            </w:pPr>
            <w:r w:rsidRPr="00F01D59">
              <w:rPr>
                <w:rFonts w:ascii="Arial" w:hAnsi="Arial" w:cs="Arial"/>
              </w:rPr>
              <w:t>Culture and Visitor Economy</w:t>
            </w:r>
          </w:p>
        </w:tc>
        <w:tc>
          <w:tcPr>
            <w:tcW w:w="288" w:type="dxa"/>
            <w:vAlign w:val="center"/>
          </w:tcPr>
          <w:p w14:paraId="2CB0E710"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199D172C"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3A8EBBF7" w14:textId="598FEAAE" w:rsidR="00A02D70" w:rsidRPr="000B59D2" w:rsidRDefault="00B85649" w:rsidP="0079234C">
            <w:pPr>
              <w:spacing w:after="100" w:line="240" w:lineRule="auto"/>
              <w:ind w:right="57"/>
              <w:jc w:val="right"/>
              <w:rPr>
                <w:rFonts w:ascii="Arial" w:hAnsi="Arial" w:cs="Arial"/>
              </w:rPr>
            </w:pPr>
            <w:r w:rsidRPr="000B59D2">
              <w:rPr>
                <w:rFonts w:ascii="Arial" w:hAnsi="Arial" w:cs="Arial"/>
              </w:rPr>
              <w:t>0.</w:t>
            </w:r>
            <w:r w:rsidR="00D056B3" w:rsidRPr="000B59D2">
              <w:rPr>
                <w:rFonts w:ascii="Arial" w:hAnsi="Arial" w:cs="Arial"/>
              </w:rPr>
              <w:t>433</w:t>
            </w:r>
          </w:p>
        </w:tc>
        <w:tc>
          <w:tcPr>
            <w:tcW w:w="1275" w:type="dxa"/>
            <w:tcBorders>
              <w:left w:val="single" w:sz="4" w:space="0" w:color="auto"/>
              <w:right w:val="single" w:sz="4" w:space="0" w:color="auto"/>
            </w:tcBorders>
            <w:vAlign w:val="center"/>
          </w:tcPr>
          <w:p w14:paraId="10CDC96D" w14:textId="339DCD7E"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0.</w:t>
            </w:r>
            <w:r w:rsidR="00E83BFC">
              <w:rPr>
                <w:rFonts w:ascii="Arial" w:hAnsi="Arial" w:cs="Arial"/>
                <w:i/>
              </w:rPr>
              <w:t>4</w:t>
            </w:r>
            <w:r w:rsidR="009D1928">
              <w:rPr>
                <w:rFonts w:ascii="Arial" w:hAnsi="Arial" w:cs="Arial"/>
                <w:i/>
              </w:rPr>
              <w:t>1</w:t>
            </w:r>
            <w:r w:rsidR="00E83BFC">
              <w:rPr>
                <w:rFonts w:ascii="Arial" w:hAnsi="Arial" w:cs="Arial"/>
                <w:i/>
              </w:rPr>
              <w:t>4</w:t>
            </w:r>
          </w:p>
        </w:tc>
      </w:tr>
      <w:tr w:rsidR="00A02D70" w:rsidRPr="00D33A2B" w14:paraId="1760A49D" w14:textId="77777777" w:rsidTr="00687A1E">
        <w:trPr>
          <w:gridAfter w:val="1"/>
          <w:wAfter w:w="236" w:type="dxa"/>
          <w:trHeight w:hRule="exact" w:val="227"/>
        </w:trPr>
        <w:tc>
          <w:tcPr>
            <w:tcW w:w="6062" w:type="dxa"/>
            <w:gridSpan w:val="2"/>
            <w:vAlign w:val="center"/>
          </w:tcPr>
          <w:p w14:paraId="5AD29619" w14:textId="77777777" w:rsidR="00A02D70" w:rsidRPr="00F01D59" w:rsidRDefault="00A02D70" w:rsidP="0079234C">
            <w:pPr>
              <w:spacing w:after="100" w:line="240" w:lineRule="auto"/>
              <w:rPr>
                <w:rFonts w:ascii="Arial" w:hAnsi="Arial" w:cs="Arial"/>
              </w:rPr>
            </w:pPr>
            <w:r w:rsidRPr="00F01D59">
              <w:rPr>
                <w:rFonts w:ascii="Arial" w:hAnsi="Arial" w:cs="Arial"/>
              </w:rPr>
              <w:t>Development and Infrastructure</w:t>
            </w:r>
          </w:p>
        </w:tc>
        <w:tc>
          <w:tcPr>
            <w:tcW w:w="288" w:type="dxa"/>
            <w:vAlign w:val="center"/>
          </w:tcPr>
          <w:p w14:paraId="5BD521EF"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1A83BA66"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4A929619" w14:textId="4F4BBD9F" w:rsidR="00A02D70" w:rsidRPr="000B59D2" w:rsidRDefault="00FC2131" w:rsidP="0079234C">
            <w:pPr>
              <w:spacing w:after="100" w:line="240" w:lineRule="auto"/>
              <w:ind w:right="57"/>
              <w:jc w:val="right"/>
              <w:rPr>
                <w:rFonts w:ascii="Arial" w:hAnsi="Arial" w:cs="Arial"/>
              </w:rPr>
            </w:pPr>
            <w:r w:rsidRPr="000B59D2">
              <w:rPr>
                <w:rFonts w:ascii="Arial" w:hAnsi="Arial" w:cs="Arial"/>
              </w:rPr>
              <w:t>3.443</w:t>
            </w:r>
          </w:p>
        </w:tc>
        <w:tc>
          <w:tcPr>
            <w:tcW w:w="1275" w:type="dxa"/>
            <w:tcBorders>
              <w:left w:val="single" w:sz="4" w:space="0" w:color="auto"/>
              <w:right w:val="single" w:sz="4" w:space="0" w:color="auto"/>
            </w:tcBorders>
            <w:vAlign w:val="center"/>
          </w:tcPr>
          <w:p w14:paraId="74951C03" w14:textId="70331EFA"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3.</w:t>
            </w:r>
            <w:r w:rsidR="00E83BFC">
              <w:rPr>
                <w:rFonts w:ascii="Arial" w:hAnsi="Arial" w:cs="Arial"/>
                <w:i/>
              </w:rPr>
              <w:t>93</w:t>
            </w:r>
            <w:r w:rsidRPr="006C33B4">
              <w:rPr>
                <w:rFonts w:ascii="Arial" w:hAnsi="Arial" w:cs="Arial"/>
                <w:i/>
              </w:rPr>
              <w:t>7</w:t>
            </w:r>
          </w:p>
        </w:tc>
      </w:tr>
      <w:tr w:rsidR="00A02D70" w:rsidRPr="00D33A2B" w14:paraId="241361A6" w14:textId="77777777" w:rsidTr="00687A1E">
        <w:trPr>
          <w:gridAfter w:val="1"/>
          <w:wAfter w:w="236" w:type="dxa"/>
          <w:trHeight w:hRule="exact" w:val="227"/>
        </w:trPr>
        <w:tc>
          <w:tcPr>
            <w:tcW w:w="6062" w:type="dxa"/>
            <w:gridSpan w:val="2"/>
            <w:vAlign w:val="center"/>
          </w:tcPr>
          <w:p w14:paraId="7197E8E2" w14:textId="77777777" w:rsidR="00A02D70" w:rsidRPr="00F01D59" w:rsidRDefault="00A02D70" w:rsidP="0079234C">
            <w:pPr>
              <w:spacing w:after="100" w:line="240" w:lineRule="auto"/>
              <w:rPr>
                <w:rFonts w:ascii="Arial" w:hAnsi="Arial" w:cs="Arial"/>
              </w:rPr>
            </w:pPr>
            <w:r w:rsidRPr="00F01D59">
              <w:rPr>
                <w:rFonts w:ascii="Arial" w:hAnsi="Arial" w:cs="Arial"/>
              </w:rPr>
              <w:t>Education and Inclusion</w:t>
            </w:r>
          </w:p>
        </w:tc>
        <w:tc>
          <w:tcPr>
            <w:tcW w:w="288" w:type="dxa"/>
            <w:vAlign w:val="center"/>
          </w:tcPr>
          <w:p w14:paraId="6BCE1BBD"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5D0B0264"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0A67A35A" w14:textId="45FEF272" w:rsidR="00A02D70" w:rsidRPr="000B59D2" w:rsidRDefault="00B85649" w:rsidP="0079234C">
            <w:pPr>
              <w:spacing w:after="100" w:line="240" w:lineRule="auto"/>
              <w:ind w:right="57"/>
              <w:jc w:val="right"/>
              <w:rPr>
                <w:rFonts w:ascii="Arial" w:hAnsi="Arial" w:cs="Arial"/>
              </w:rPr>
            </w:pPr>
            <w:r w:rsidRPr="000B59D2">
              <w:rPr>
                <w:rFonts w:ascii="Arial" w:hAnsi="Arial" w:cs="Arial"/>
              </w:rPr>
              <w:t>15.317</w:t>
            </w:r>
          </w:p>
        </w:tc>
        <w:tc>
          <w:tcPr>
            <w:tcW w:w="1275" w:type="dxa"/>
            <w:tcBorders>
              <w:left w:val="single" w:sz="4" w:space="0" w:color="auto"/>
              <w:right w:val="single" w:sz="4" w:space="0" w:color="auto"/>
            </w:tcBorders>
            <w:vAlign w:val="center"/>
          </w:tcPr>
          <w:p w14:paraId="44F2722F" w14:textId="3A56349A"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1</w:t>
            </w:r>
            <w:r w:rsidR="00E83BFC">
              <w:rPr>
                <w:rFonts w:ascii="Arial" w:hAnsi="Arial" w:cs="Arial"/>
                <w:i/>
              </w:rPr>
              <w:t>4</w:t>
            </w:r>
            <w:r w:rsidRPr="006C33B4">
              <w:rPr>
                <w:rFonts w:ascii="Arial" w:hAnsi="Arial" w:cs="Arial"/>
                <w:i/>
              </w:rPr>
              <w:t>.</w:t>
            </w:r>
            <w:r w:rsidR="00E83BFC">
              <w:rPr>
                <w:rFonts w:ascii="Arial" w:hAnsi="Arial" w:cs="Arial"/>
                <w:i/>
              </w:rPr>
              <w:t>09</w:t>
            </w:r>
            <w:r w:rsidRPr="006C33B4">
              <w:rPr>
                <w:rFonts w:ascii="Arial" w:hAnsi="Arial" w:cs="Arial"/>
                <w:i/>
              </w:rPr>
              <w:t>9</w:t>
            </w:r>
          </w:p>
        </w:tc>
      </w:tr>
      <w:tr w:rsidR="00A02D70" w:rsidRPr="00D33A2B" w14:paraId="0BA983B7" w14:textId="77777777" w:rsidTr="00687A1E">
        <w:trPr>
          <w:gridAfter w:val="1"/>
          <w:wAfter w:w="236" w:type="dxa"/>
          <w:trHeight w:hRule="exact" w:val="227"/>
        </w:trPr>
        <w:tc>
          <w:tcPr>
            <w:tcW w:w="6062" w:type="dxa"/>
            <w:gridSpan w:val="2"/>
            <w:vAlign w:val="center"/>
          </w:tcPr>
          <w:p w14:paraId="1695D85A" w14:textId="77777777" w:rsidR="00A02D70" w:rsidRPr="00F01D59" w:rsidRDefault="00A02D70" w:rsidP="0079234C">
            <w:pPr>
              <w:spacing w:after="100" w:line="240" w:lineRule="auto"/>
              <w:rPr>
                <w:rFonts w:ascii="Arial" w:hAnsi="Arial" w:cs="Arial"/>
              </w:rPr>
            </w:pPr>
            <w:r w:rsidRPr="00F01D59">
              <w:rPr>
                <w:rFonts w:ascii="Arial" w:hAnsi="Arial" w:cs="Arial"/>
              </w:rPr>
              <w:t>Employment Initiatives</w:t>
            </w:r>
          </w:p>
        </w:tc>
        <w:tc>
          <w:tcPr>
            <w:tcW w:w="288" w:type="dxa"/>
            <w:vAlign w:val="center"/>
          </w:tcPr>
          <w:p w14:paraId="0D99AD45"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5B98E8DC"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142A33FD" w14:textId="4003CE59" w:rsidR="00A02D70" w:rsidRPr="000B59D2" w:rsidRDefault="004130F9" w:rsidP="0079234C">
            <w:pPr>
              <w:spacing w:after="100" w:line="240" w:lineRule="auto"/>
              <w:ind w:right="57"/>
              <w:jc w:val="right"/>
              <w:rPr>
                <w:rFonts w:ascii="Arial" w:hAnsi="Arial" w:cs="Arial"/>
              </w:rPr>
            </w:pPr>
            <w:r w:rsidRPr="000B59D2">
              <w:rPr>
                <w:rFonts w:ascii="Arial" w:hAnsi="Arial" w:cs="Arial"/>
              </w:rPr>
              <w:t>0.666</w:t>
            </w:r>
          </w:p>
        </w:tc>
        <w:tc>
          <w:tcPr>
            <w:tcW w:w="1275" w:type="dxa"/>
            <w:tcBorders>
              <w:left w:val="single" w:sz="4" w:space="0" w:color="auto"/>
              <w:right w:val="single" w:sz="4" w:space="0" w:color="auto"/>
            </w:tcBorders>
            <w:vAlign w:val="center"/>
          </w:tcPr>
          <w:p w14:paraId="32193240" w14:textId="7BA505CB"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0.66</w:t>
            </w:r>
            <w:r w:rsidR="008531C1">
              <w:rPr>
                <w:rFonts w:ascii="Arial" w:hAnsi="Arial" w:cs="Arial"/>
                <w:i/>
              </w:rPr>
              <w:t>5</w:t>
            </w:r>
          </w:p>
        </w:tc>
      </w:tr>
      <w:tr w:rsidR="00A02D70" w:rsidRPr="00D33A2B" w14:paraId="596D4055" w14:textId="77777777" w:rsidTr="00687A1E">
        <w:trPr>
          <w:gridAfter w:val="1"/>
          <w:wAfter w:w="236" w:type="dxa"/>
          <w:trHeight w:hRule="exact" w:val="227"/>
        </w:trPr>
        <w:tc>
          <w:tcPr>
            <w:tcW w:w="6062" w:type="dxa"/>
            <w:gridSpan w:val="2"/>
            <w:vAlign w:val="center"/>
          </w:tcPr>
          <w:p w14:paraId="012EBB62" w14:textId="77777777" w:rsidR="00A02D70" w:rsidRPr="00F01D59" w:rsidRDefault="00A02D70" w:rsidP="0079234C">
            <w:pPr>
              <w:spacing w:after="100" w:line="240" w:lineRule="auto"/>
              <w:rPr>
                <w:rFonts w:ascii="Arial" w:hAnsi="Arial" w:cs="Arial"/>
              </w:rPr>
            </w:pPr>
            <w:r w:rsidRPr="00F01D59">
              <w:rPr>
                <w:rFonts w:ascii="Arial" w:hAnsi="Arial" w:cs="Arial"/>
              </w:rPr>
              <w:t>Financial Management Services</w:t>
            </w:r>
          </w:p>
        </w:tc>
        <w:tc>
          <w:tcPr>
            <w:tcW w:w="288" w:type="dxa"/>
            <w:vAlign w:val="center"/>
          </w:tcPr>
          <w:p w14:paraId="78D73F0B"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749A7BC9"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658BBDE3" w14:textId="49FAB025" w:rsidR="00A02D70" w:rsidRPr="000B59D2" w:rsidRDefault="00CC7342" w:rsidP="0079234C">
            <w:pPr>
              <w:spacing w:after="100" w:line="240" w:lineRule="auto"/>
              <w:ind w:right="57"/>
              <w:jc w:val="right"/>
              <w:rPr>
                <w:rFonts w:ascii="Arial" w:hAnsi="Arial" w:cs="Arial"/>
              </w:rPr>
            </w:pPr>
            <w:r w:rsidRPr="000B59D2">
              <w:rPr>
                <w:rFonts w:ascii="Arial" w:hAnsi="Arial" w:cs="Arial"/>
              </w:rPr>
              <w:t>1.412</w:t>
            </w:r>
          </w:p>
        </w:tc>
        <w:tc>
          <w:tcPr>
            <w:tcW w:w="1275" w:type="dxa"/>
            <w:tcBorders>
              <w:left w:val="single" w:sz="4" w:space="0" w:color="auto"/>
              <w:right w:val="single" w:sz="4" w:space="0" w:color="auto"/>
            </w:tcBorders>
            <w:vAlign w:val="center"/>
          </w:tcPr>
          <w:p w14:paraId="3D008EA6" w14:textId="01687A25" w:rsidR="00A02D70" w:rsidRPr="006C33B4" w:rsidRDefault="00A02D70" w:rsidP="0079234C">
            <w:pPr>
              <w:spacing w:after="100" w:line="240" w:lineRule="auto"/>
              <w:ind w:right="57"/>
              <w:jc w:val="center"/>
              <w:rPr>
                <w:rFonts w:ascii="Arial" w:hAnsi="Arial" w:cs="Arial"/>
                <w:i/>
              </w:rPr>
            </w:pPr>
            <w:r w:rsidRPr="006C33B4">
              <w:rPr>
                <w:rFonts w:ascii="Arial" w:hAnsi="Arial" w:cs="Arial"/>
                <w:i/>
              </w:rPr>
              <w:t xml:space="preserve">         </w:t>
            </w:r>
            <w:r w:rsidR="008531C1">
              <w:rPr>
                <w:rFonts w:ascii="Arial" w:hAnsi="Arial" w:cs="Arial"/>
                <w:i/>
              </w:rPr>
              <w:t>1</w:t>
            </w:r>
            <w:r w:rsidRPr="006C33B4">
              <w:rPr>
                <w:rFonts w:ascii="Arial" w:hAnsi="Arial" w:cs="Arial"/>
                <w:i/>
              </w:rPr>
              <w:t>.</w:t>
            </w:r>
            <w:r w:rsidR="008531C1">
              <w:rPr>
                <w:rFonts w:ascii="Arial" w:hAnsi="Arial" w:cs="Arial"/>
                <w:i/>
              </w:rPr>
              <w:t>258</w:t>
            </w:r>
          </w:p>
        </w:tc>
      </w:tr>
      <w:tr w:rsidR="00A02D70" w:rsidRPr="00D33A2B" w14:paraId="65BC8B44" w14:textId="77777777" w:rsidTr="00687A1E">
        <w:trPr>
          <w:gridAfter w:val="1"/>
          <w:wAfter w:w="236" w:type="dxa"/>
          <w:trHeight w:hRule="exact" w:val="227"/>
        </w:trPr>
        <w:tc>
          <w:tcPr>
            <w:tcW w:w="6062" w:type="dxa"/>
            <w:gridSpan w:val="2"/>
            <w:vAlign w:val="center"/>
          </w:tcPr>
          <w:p w14:paraId="4F49E867" w14:textId="77777777" w:rsidR="00A02D70" w:rsidRPr="00F01D59" w:rsidRDefault="00A02D70" w:rsidP="0079234C">
            <w:pPr>
              <w:spacing w:after="100" w:line="240" w:lineRule="auto"/>
              <w:rPr>
                <w:rFonts w:ascii="Arial" w:hAnsi="Arial" w:cs="Arial"/>
              </w:rPr>
            </w:pPr>
            <w:r w:rsidRPr="00F01D59">
              <w:rPr>
                <w:rFonts w:ascii="Arial" w:hAnsi="Arial" w:cs="Arial"/>
              </w:rPr>
              <w:t>Governance and Assets</w:t>
            </w:r>
          </w:p>
        </w:tc>
        <w:tc>
          <w:tcPr>
            <w:tcW w:w="288" w:type="dxa"/>
            <w:vAlign w:val="center"/>
          </w:tcPr>
          <w:p w14:paraId="616583FE"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0E85998B"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36601D0C" w14:textId="2F012C8B" w:rsidR="00A02D70" w:rsidRPr="000B59D2" w:rsidRDefault="006C24CE" w:rsidP="0079234C">
            <w:pPr>
              <w:spacing w:after="100" w:line="240" w:lineRule="auto"/>
              <w:ind w:right="57"/>
              <w:jc w:val="right"/>
              <w:rPr>
                <w:rFonts w:ascii="Arial" w:hAnsi="Arial" w:cs="Arial"/>
              </w:rPr>
            </w:pPr>
            <w:r w:rsidRPr="000B59D2">
              <w:rPr>
                <w:rFonts w:ascii="Arial" w:hAnsi="Arial" w:cs="Arial"/>
              </w:rPr>
              <w:t>7.087</w:t>
            </w:r>
          </w:p>
        </w:tc>
        <w:tc>
          <w:tcPr>
            <w:tcW w:w="1275" w:type="dxa"/>
            <w:tcBorders>
              <w:left w:val="single" w:sz="4" w:space="0" w:color="auto"/>
              <w:right w:val="single" w:sz="4" w:space="0" w:color="auto"/>
            </w:tcBorders>
            <w:vAlign w:val="center"/>
          </w:tcPr>
          <w:p w14:paraId="20472E00" w14:textId="39EB59D4" w:rsidR="00A02D70" w:rsidRPr="006C33B4" w:rsidRDefault="008531C1" w:rsidP="0079234C">
            <w:pPr>
              <w:spacing w:after="100" w:line="240" w:lineRule="auto"/>
              <w:ind w:right="57"/>
              <w:jc w:val="right"/>
              <w:rPr>
                <w:rFonts w:ascii="Arial" w:hAnsi="Arial" w:cs="Arial"/>
                <w:i/>
              </w:rPr>
            </w:pPr>
            <w:r>
              <w:rPr>
                <w:rFonts w:ascii="Arial" w:hAnsi="Arial" w:cs="Arial"/>
                <w:i/>
              </w:rPr>
              <w:t>8</w:t>
            </w:r>
            <w:r w:rsidR="00A02D70" w:rsidRPr="006C33B4">
              <w:rPr>
                <w:rFonts w:ascii="Arial" w:hAnsi="Arial" w:cs="Arial"/>
                <w:i/>
              </w:rPr>
              <w:t>.0</w:t>
            </w:r>
            <w:r>
              <w:rPr>
                <w:rFonts w:ascii="Arial" w:hAnsi="Arial" w:cs="Arial"/>
                <w:i/>
              </w:rPr>
              <w:t>45</w:t>
            </w:r>
          </w:p>
        </w:tc>
      </w:tr>
      <w:tr w:rsidR="0079234C" w:rsidRPr="0079234C" w14:paraId="3BE3710C" w14:textId="77777777" w:rsidTr="00687A1E">
        <w:trPr>
          <w:gridAfter w:val="1"/>
          <w:wAfter w:w="236" w:type="dxa"/>
          <w:trHeight w:hRule="exact" w:val="227"/>
        </w:trPr>
        <w:tc>
          <w:tcPr>
            <w:tcW w:w="6062" w:type="dxa"/>
            <w:gridSpan w:val="2"/>
            <w:vAlign w:val="center"/>
          </w:tcPr>
          <w:p w14:paraId="40B9127D" w14:textId="058D20C7" w:rsidR="0079234C" w:rsidRPr="00F01D59" w:rsidRDefault="0079234C" w:rsidP="0079234C">
            <w:pPr>
              <w:spacing w:after="100" w:line="240" w:lineRule="auto"/>
              <w:rPr>
                <w:rFonts w:ascii="Arial" w:hAnsi="Arial" w:cs="Arial"/>
              </w:rPr>
            </w:pPr>
            <w:r w:rsidRPr="00F01D59">
              <w:rPr>
                <w:rFonts w:ascii="Arial" w:hAnsi="Arial" w:cs="Arial"/>
              </w:rPr>
              <w:t>Housing and Property</w:t>
            </w:r>
          </w:p>
        </w:tc>
        <w:tc>
          <w:tcPr>
            <w:tcW w:w="288" w:type="dxa"/>
            <w:vAlign w:val="center"/>
          </w:tcPr>
          <w:p w14:paraId="170717C2" w14:textId="77777777" w:rsidR="0079234C" w:rsidRPr="00F01D59" w:rsidRDefault="0079234C"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062738DC" w14:textId="77777777" w:rsidR="0079234C" w:rsidRPr="00F01D59" w:rsidRDefault="0079234C"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tcPr>
          <w:p w14:paraId="29BCF90F" w14:textId="4D4BAB21" w:rsidR="0079234C" w:rsidRPr="000B59D2" w:rsidRDefault="0079234C" w:rsidP="0079234C">
            <w:pPr>
              <w:spacing w:after="100" w:line="240" w:lineRule="auto"/>
              <w:ind w:right="57"/>
              <w:jc w:val="right"/>
              <w:rPr>
                <w:rFonts w:ascii="Arial" w:hAnsi="Arial" w:cs="Arial"/>
              </w:rPr>
            </w:pPr>
            <w:r w:rsidRPr="0079234C">
              <w:rPr>
                <w:rFonts w:ascii="Arial" w:hAnsi="Arial" w:cs="Arial"/>
              </w:rPr>
              <w:t>2.090</w:t>
            </w:r>
          </w:p>
        </w:tc>
        <w:tc>
          <w:tcPr>
            <w:tcW w:w="1275" w:type="dxa"/>
            <w:tcBorders>
              <w:left w:val="single" w:sz="4" w:space="0" w:color="auto"/>
              <w:right w:val="single" w:sz="4" w:space="0" w:color="auto"/>
            </w:tcBorders>
          </w:tcPr>
          <w:p w14:paraId="51AB8393" w14:textId="50685DBF" w:rsidR="0079234C" w:rsidRPr="0079234C" w:rsidRDefault="00EB7141" w:rsidP="00687A1E">
            <w:pPr>
              <w:spacing w:after="100" w:line="240" w:lineRule="auto"/>
              <w:ind w:right="57"/>
              <w:rPr>
                <w:rFonts w:ascii="Arial" w:hAnsi="Arial" w:cs="Arial"/>
              </w:rPr>
            </w:pPr>
            <w:r>
              <w:rPr>
                <w:rFonts w:ascii="Arial" w:hAnsi="Arial" w:cs="Arial"/>
              </w:rPr>
              <w:t xml:space="preserve">         </w:t>
            </w:r>
            <w:r w:rsidR="0079234C" w:rsidRPr="0079234C">
              <w:rPr>
                <w:rFonts w:ascii="Arial" w:hAnsi="Arial" w:cs="Arial"/>
              </w:rPr>
              <w:t>1.771</w:t>
            </w:r>
          </w:p>
        </w:tc>
      </w:tr>
      <w:tr w:rsidR="0079234C" w:rsidRPr="0079234C" w14:paraId="48DE3002" w14:textId="77777777" w:rsidTr="00687A1E">
        <w:trPr>
          <w:gridAfter w:val="1"/>
          <w:wAfter w:w="236" w:type="dxa"/>
          <w:trHeight w:hRule="exact" w:val="227"/>
        </w:trPr>
        <w:tc>
          <w:tcPr>
            <w:tcW w:w="6062" w:type="dxa"/>
            <w:gridSpan w:val="2"/>
            <w:vAlign w:val="center"/>
          </w:tcPr>
          <w:p w14:paraId="122F1BE2" w14:textId="77777777" w:rsidR="0079234C" w:rsidRPr="00F01D59" w:rsidRDefault="0079234C" w:rsidP="0079234C">
            <w:pPr>
              <w:spacing w:after="100" w:line="240" w:lineRule="auto"/>
              <w:rPr>
                <w:rFonts w:ascii="Arial" w:hAnsi="Arial" w:cs="Arial"/>
              </w:rPr>
            </w:pPr>
            <w:r w:rsidRPr="00F01D59">
              <w:rPr>
                <w:rFonts w:ascii="Arial" w:hAnsi="Arial" w:cs="Arial"/>
              </w:rPr>
              <w:t>Neighbourhood and Commercial Services</w:t>
            </w:r>
          </w:p>
          <w:p w14:paraId="344D594F" w14:textId="77777777" w:rsidR="0079234C" w:rsidRPr="00F01D59" w:rsidRDefault="0079234C" w:rsidP="0079234C">
            <w:pPr>
              <w:spacing w:after="100" w:line="240" w:lineRule="auto"/>
              <w:rPr>
                <w:rFonts w:ascii="Arial" w:hAnsi="Arial" w:cs="Arial"/>
              </w:rPr>
            </w:pPr>
          </w:p>
          <w:p w14:paraId="0F2CF759" w14:textId="77777777" w:rsidR="0079234C" w:rsidRPr="00F01D59" w:rsidRDefault="0079234C" w:rsidP="0079234C">
            <w:pPr>
              <w:spacing w:after="100" w:line="240" w:lineRule="auto"/>
              <w:rPr>
                <w:rFonts w:ascii="Arial" w:hAnsi="Arial" w:cs="Arial"/>
              </w:rPr>
            </w:pPr>
          </w:p>
        </w:tc>
        <w:tc>
          <w:tcPr>
            <w:tcW w:w="288" w:type="dxa"/>
            <w:vAlign w:val="center"/>
          </w:tcPr>
          <w:p w14:paraId="4B19BDC4" w14:textId="77777777" w:rsidR="0079234C" w:rsidRPr="00F01D59" w:rsidRDefault="0079234C"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3591D707" w14:textId="77777777" w:rsidR="0079234C" w:rsidRPr="00F01D59" w:rsidRDefault="0079234C"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tcPr>
          <w:p w14:paraId="36F304AE" w14:textId="6AF1008E" w:rsidR="0079234C" w:rsidRPr="000B59D2" w:rsidRDefault="0079234C" w:rsidP="0079234C">
            <w:pPr>
              <w:spacing w:after="100" w:line="240" w:lineRule="auto"/>
              <w:ind w:right="57"/>
              <w:jc w:val="right"/>
              <w:rPr>
                <w:rFonts w:ascii="Arial" w:hAnsi="Arial" w:cs="Arial"/>
              </w:rPr>
            </w:pPr>
            <w:r w:rsidRPr="0079234C">
              <w:rPr>
                <w:rFonts w:ascii="Arial" w:hAnsi="Arial" w:cs="Arial"/>
              </w:rPr>
              <w:t>11.834</w:t>
            </w:r>
          </w:p>
        </w:tc>
        <w:tc>
          <w:tcPr>
            <w:tcW w:w="1275" w:type="dxa"/>
            <w:tcBorders>
              <w:left w:val="single" w:sz="4" w:space="0" w:color="auto"/>
              <w:right w:val="single" w:sz="4" w:space="0" w:color="auto"/>
            </w:tcBorders>
          </w:tcPr>
          <w:p w14:paraId="24075896" w14:textId="7C08A43B" w:rsidR="0079234C" w:rsidRPr="0079234C" w:rsidRDefault="00EB7141" w:rsidP="00687A1E">
            <w:pPr>
              <w:spacing w:after="100" w:line="240" w:lineRule="auto"/>
              <w:ind w:right="57"/>
              <w:rPr>
                <w:rFonts w:ascii="Arial" w:hAnsi="Arial" w:cs="Arial"/>
              </w:rPr>
            </w:pPr>
            <w:r>
              <w:rPr>
                <w:rFonts w:ascii="Arial" w:hAnsi="Arial" w:cs="Arial"/>
              </w:rPr>
              <w:t xml:space="preserve">       </w:t>
            </w:r>
            <w:r w:rsidR="0079234C" w:rsidRPr="0079234C">
              <w:rPr>
                <w:rFonts w:ascii="Arial" w:hAnsi="Arial" w:cs="Arial"/>
              </w:rPr>
              <w:t>11.430</w:t>
            </w:r>
          </w:p>
        </w:tc>
      </w:tr>
      <w:tr w:rsidR="0079234C" w:rsidRPr="0079234C" w14:paraId="54A54605" w14:textId="77777777" w:rsidTr="00687A1E">
        <w:trPr>
          <w:gridAfter w:val="1"/>
          <w:wAfter w:w="236" w:type="dxa"/>
          <w:trHeight w:hRule="exact" w:val="227"/>
        </w:trPr>
        <w:tc>
          <w:tcPr>
            <w:tcW w:w="6062" w:type="dxa"/>
            <w:gridSpan w:val="2"/>
            <w:vAlign w:val="center"/>
          </w:tcPr>
          <w:p w14:paraId="6BA285E3" w14:textId="16680BFC" w:rsidR="0079234C" w:rsidRPr="00F01D59" w:rsidRDefault="0079234C" w:rsidP="0079234C">
            <w:pPr>
              <w:spacing w:after="100" w:line="240" w:lineRule="auto"/>
              <w:rPr>
                <w:rFonts w:ascii="Arial" w:hAnsi="Arial" w:cs="Arial"/>
              </w:rPr>
            </w:pPr>
            <w:r w:rsidRPr="00F01D59">
              <w:rPr>
                <w:rFonts w:ascii="Arial" w:hAnsi="Arial" w:cs="Arial"/>
              </w:rPr>
              <w:t>Community Safety</w:t>
            </w:r>
          </w:p>
        </w:tc>
        <w:tc>
          <w:tcPr>
            <w:tcW w:w="288" w:type="dxa"/>
            <w:vAlign w:val="center"/>
          </w:tcPr>
          <w:p w14:paraId="54F7409D" w14:textId="77777777" w:rsidR="0079234C" w:rsidRPr="00F01D59" w:rsidRDefault="0079234C"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2C769749" w14:textId="77777777" w:rsidR="0079234C" w:rsidRPr="00F01D59" w:rsidRDefault="0079234C"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tcPr>
          <w:p w14:paraId="5C969399" w14:textId="3AAF332F" w:rsidR="0079234C" w:rsidRPr="000B59D2" w:rsidRDefault="0079234C" w:rsidP="0079234C">
            <w:pPr>
              <w:spacing w:after="100" w:line="240" w:lineRule="auto"/>
              <w:ind w:right="57"/>
              <w:jc w:val="right"/>
              <w:rPr>
                <w:rFonts w:ascii="Arial" w:hAnsi="Arial" w:cs="Arial"/>
              </w:rPr>
            </w:pPr>
            <w:r w:rsidRPr="0079234C">
              <w:rPr>
                <w:rFonts w:ascii="Arial" w:hAnsi="Arial" w:cs="Arial"/>
              </w:rPr>
              <w:t>3.513</w:t>
            </w:r>
          </w:p>
        </w:tc>
        <w:tc>
          <w:tcPr>
            <w:tcW w:w="1275" w:type="dxa"/>
            <w:tcBorders>
              <w:left w:val="single" w:sz="4" w:space="0" w:color="auto"/>
              <w:right w:val="single" w:sz="4" w:space="0" w:color="auto"/>
            </w:tcBorders>
          </w:tcPr>
          <w:p w14:paraId="17A94ABF" w14:textId="2F4DD94C" w:rsidR="0079234C" w:rsidRPr="0079234C" w:rsidRDefault="00EB7141" w:rsidP="00687A1E">
            <w:pPr>
              <w:spacing w:after="100" w:line="240" w:lineRule="auto"/>
              <w:ind w:right="57"/>
              <w:rPr>
                <w:rFonts w:ascii="Arial" w:hAnsi="Arial" w:cs="Arial"/>
              </w:rPr>
            </w:pPr>
            <w:r>
              <w:rPr>
                <w:rFonts w:ascii="Arial" w:hAnsi="Arial" w:cs="Arial"/>
              </w:rPr>
              <w:t xml:space="preserve">         </w:t>
            </w:r>
            <w:r w:rsidR="0079234C" w:rsidRPr="0079234C">
              <w:rPr>
                <w:rFonts w:ascii="Arial" w:hAnsi="Arial" w:cs="Arial"/>
              </w:rPr>
              <w:t>3.214</w:t>
            </w:r>
          </w:p>
        </w:tc>
      </w:tr>
      <w:tr w:rsidR="00A02D70" w:rsidRPr="00D33A2B" w14:paraId="744CB91C" w14:textId="77777777" w:rsidTr="00687A1E">
        <w:trPr>
          <w:gridAfter w:val="1"/>
          <w:wAfter w:w="236" w:type="dxa"/>
          <w:trHeight w:hRule="exact" w:val="225"/>
        </w:trPr>
        <w:tc>
          <w:tcPr>
            <w:tcW w:w="6062" w:type="dxa"/>
            <w:gridSpan w:val="2"/>
            <w:vAlign w:val="center"/>
          </w:tcPr>
          <w:p w14:paraId="1321F7C2" w14:textId="77777777" w:rsidR="00A02D70" w:rsidRDefault="00A02D70" w:rsidP="0079234C">
            <w:pPr>
              <w:spacing w:after="100" w:line="240" w:lineRule="auto"/>
              <w:rPr>
                <w:rFonts w:ascii="Arial" w:hAnsi="Arial" w:cs="Arial"/>
              </w:rPr>
            </w:pPr>
            <w:r w:rsidRPr="00F01D59">
              <w:rPr>
                <w:rFonts w:ascii="Arial" w:hAnsi="Arial" w:cs="Arial"/>
              </w:rPr>
              <w:t>Environmental Sustainability and Communities</w:t>
            </w:r>
          </w:p>
          <w:p w14:paraId="192A787D" w14:textId="77777777" w:rsidR="00A02D70" w:rsidRDefault="00A02D70" w:rsidP="0079234C">
            <w:pPr>
              <w:spacing w:after="100" w:line="240" w:lineRule="auto"/>
              <w:rPr>
                <w:rFonts w:ascii="Arial" w:hAnsi="Arial" w:cs="Arial"/>
              </w:rPr>
            </w:pPr>
          </w:p>
          <w:p w14:paraId="0D5D10EE" w14:textId="77777777" w:rsidR="00A02D70" w:rsidRDefault="00A02D70" w:rsidP="0079234C">
            <w:pPr>
              <w:spacing w:after="100" w:line="240" w:lineRule="auto"/>
              <w:rPr>
                <w:rFonts w:ascii="Arial" w:hAnsi="Arial" w:cs="Arial"/>
              </w:rPr>
            </w:pPr>
          </w:p>
          <w:p w14:paraId="465F32CF" w14:textId="77777777" w:rsidR="00A02D70" w:rsidRPr="00F01D59" w:rsidRDefault="00A02D70" w:rsidP="0079234C">
            <w:pPr>
              <w:spacing w:after="100" w:line="240" w:lineRule="auto"/>
              <w:rPr>
                <w:rFonts w:ascii="Arial" w:hAnsi="Arial" w:cs="Arial"/>
              </w:rPr>
            </w:pPr>
          </w:p>
        </w:tc>
        <w:tc>
          <w:tcPr>
            <w:tcW w:w="288" w:type="dxa"/>
            <w:tcBorders>
              <w:bottom w:val="nil"/>
            </w:tcBorders>
            <w:vAlign w:val="center"/>
          </w:tcPr>
          <w:p w14:paraId="4D2CF974" w14:textId="77777777" w:rsidR="00A02D70" w:rsidRPr="00F01D59" w:rsidRDefault="00A02D70" w:rsidP="0079234C">
            <w:pPr>
              <w:spacing w:after="100" w:line="240" w:lineRule="auto"/>
              <w:ind w:right="57"/>
              <w:jc w:val="right"/>
              <w:rPr>
                <w:rFonts w:ascii="Arial" w:hAnsi="Arial" w:cs="Arial"/>
              </w:rPr>
            </w:pPr>
          </w:p>
        </w:tc>
        <w:tc>
          <w:tcPr>
            <w:tcW w:w="591" w:type="dxa"/>
            <w:tcBorders>
              <w:bottom w:val="nil"/>
              <w:right w:val="single" w:sz="4" w:space="0" w:color="auto"/>
            </w:tcBorders>
            <w:vAlign w:val="center"/>
          </w:tcPr>
          <w:p w14:paraId="516AB134" w14:textId="77777777" w:rsidR="00A02D70" w:rsidRPr="00F01D59" w:rsidRDefault="00A02D70" w:rsidP="0079234C">
            <w:pPr>
              <w:spacing w:after="100" w:line="240" w:lineRule="auto"/>
              <w:ind w:right="57"/>
              <w:jc w:val="right"/>
              <w:rPr>
                <w:rFonts w:ascii="Arial" w:hAnsi="Arial" w:cs="Arial"/>
              </w:rPr>
            </w:pPr>
          </w:p>
        </w:tc>
        <w:tc>
          <w:tcPr>
            <w:tcW w:w="1418" w:type="dxa"/>
            <w:tcBorders>
              <w:top w:val="nil"/>
              <w:left w:val="single" w:sz="4" w:space="0" w:color="auto"/>
              <w:bottom w:val="nil"/>
              <w:right w:val="single" w:sz="4" w:space="0" w:color="auto"/>
            </w:tcBorders>
            <w:vAlign w:val="center"/>
          </w:tcPr>
          <w:p w14:paraId="051CFE79" w14:textId="3F478995" w:rsidR="00A02D70" w:rsidRPr="000B59D2" w:rsidRDefault="00D056B3" w:rsidP="0079234C">
            <w:pPr>
              <w:spacing w:after="100" w:line="240" w:lineRule="auto"/>
              <w:ind w:right="57"/>
              <w:jc w:val="right"/>
              <w:rPr>
                <w:rFonts w:ascii="Arial" w:hAnsi="Arial" w:cs="Arial"/>
              </w:rPr>
            </w:pPr>
            <w:r w:rsidRPr="000B59D2">
              <w:rPr>
                <w:rFonts w:ascii="Arial" w:hAnsi="Arial" w:cs="Arial"/>
              </w:rPr>
              <w:t>3.386</w:t>
            </w:r>
          </w:p>
        </w:tc>
        <w:tc>
          <w:tcPr>
            <w:tcW w:w="1275" w:type="dxa"/>
            <w:tcBorders>
              <w:top w:val="nil"/>
              <w:left w:val="single" w:sz="4" w:space="0" w:color="auto"/>
              <w:bottom w:val="nil"/>
              <w:right w:val="single" w:sz="4" w:space="0" w:color="auto"/>
            </w:tcBorders>
            <w:vAlign w:val="center"/>
          </w:tcPr>
          <w:p w14:paraId="445B0E9F" w14:textId="53329860" w:rsidR="00A02D70" w:rsidRPr="006C33B4" w:rsidRDefault="00CD7BD5" w:rsidP="0079234C">
            <w:pPr>
              <w:spacing w:after="100" w:line="240" w:lineRule="auto"/>
              <w:ind w:right="57"/>
              <w:jc w:val="right"/>
              <w:rPr>
                <w:rFonts w:ascii="Arial" w:hAnsi="Arial" w:cs="Arial"/>
                <w:i/>
              </w:rPr>
            </w:pPr>
            <w:r>
              <w:rPr>
                <w:rFonts w:ascii="Arial" w:hAnsi="Arial" w:cs="Arial"/>
                <w:i/>
              </w:rPr>
              <w:t>3</w:t>
            </w:r>
            <w:r w:rsidR="00A02D70" w:rsidRPr="006C33B4">
              <w:rPr>
                <w:rFonts w:ascii="Arial" w:hAnsi="Arial" w:cs="Arial"/>
                <w:i/>
              </w:rPr>
              <w:t>.</w:t>
            </w:r>
            <w:r>
              <w:rPr>
                <w:rFonts w:ascii="Arial" w:hAnsi="Arial" w:cs="Arial"/>
                <w:i/>
              </w:rPr>
              <w:t>402</w:t>
            </w:r>
          </w:p>
        </w:tc>
      </w:tr>
      <w:tr w:rsidR="00A02D70" w:rsidRPr="00D33A2B" w14:paraId="14C4BE01" w14:textId="77777777" w:rsidTr="00687A1E">
        <w:trPr>
          <w:gridAfter w:val="1"/>
          <w:wAfter w:w="236" w:type="dxa"/>
          <w:trHeight w:hRule="exact" w:val="227"/>
        </w:trPr>
        <w:tc>
          <w:tcPr>
            <w:tcW w:w="5312" w:type="dxa"/>
            <w:vAlign w:val="center"/>
          </w:tcPr>
          <w:p w14:paraId="2E833BA1" w14:textId="77777777" w:rsidR="00A02D70" w:rsidRPr="00F01D59" w:rsidRDefault="00A02D70" w:rsidP="0079234C">
            <w:pPr>
              <w:spacing w:after="0"/>
              <w:rPr>
                <w:rFonts w:ascii="Arial" w:hAnsi="Arial" w:cs="Arial"/>
                <w:b/>
                <w:bCs/>
              </w:rPr>
            </w:pPr>
            <w:r w:rsidRPr="00F01D59">
              <w:rPr>
                <w:rFonts w:ascii="Arial" w:hAnsi="Arial" w:cs="Arial"/>
                <w:b/>
                <w:bCs/>
              </w:rPr>
              <w:t>Total</w:t>
            </w:r>
          </w:p>
        </w:tc>
        <w:tc>
          <w:tcPr>
            <w:tcW w:w="1038" w:type="dxa"/>
            <w:gridSpan w:val="2"/>
            <w:tcBorders>
              <w:top w:val="nil"/>
              <w:bottom w:val="nil"/>
            </w:tcBorders>
            <w:vAlign w:val="center"/>
          </w:tcPr>
          <w:p w14:paraId="7B9353F8" w14:textId="77777777" w:rsidR="00A02D70" w:rsidRPr="00F01D59" w:rsidRDefault="00A02D70" w:rsidP="0079234C">
            <w:pPr>
              <w:spacing w:after="0"/>
              <w:ind w:right="57"/>
              <w:jc w:val="right"/>
              <w:rPr>
                <w:rFonts w:ascii="Arial" w:hAnsi="Arial" w:cs="Arial"/>
                <w:b/>
                <w:bCs/>
              </w:rPr>
            </w:pPr>
          </w:p>
        </w:tc>
        <w:tc>
          <w:tcPr>
            <w:tcW w:w="591" w:type="dxa"/>
            <w:tcBorders>
              <w:top w:val="nil"/>
              <w:bottom w:val="nil"/>
              <w:right w:val="single" w:sz="4" w:space="0" w:color="auto"/>
            </w:tcBorders>
            <w:vAlign w:val="center"/>
          </w:tcPr>
          <w:p w14:paraId="5E09520B" w14:textId="77777777" w:rsidR="00A02D70" w:rsidRPr="00F01D59" w:rsidRDefault="00A02D70" w:rsidP="0079234C">
            <w:pPr>
              <w:spacing w:after="0"/>
              <w:ind w:right="57"/>
              <w:jc w:val="right"/>
              <w:rPr>
                <w:rFonts w:ascii="Arial" w:hAnsi="Arial" w:cs="Arial"/>
                <w:b/>
                <w:bCs/>
              </w:rPr>
            </w:pPr>
          </w:p>
        </w:tc>
        <w:tc>
          <w:tcPr>
            <w:tcW w:w="1418" w:type="dxa"/>
            <w:tcBorders>
              <w:top w:val="single" w:sz="4" w:space="0" w:color="auto"/>
              <w:left w:val="single" w:sz="4" w:space="0" w:color="auto"/>
              <w:bottom w:val="nil"/>
              <w:right w:val="single" w:sz="4" w:space="0" w:color="auto"/>
            </w:tcBorders>
            <w:vAlign w:val="center"/>
          </w:tcPr>
          <w:p w14:paraId="269D6111" w14:textId="3E9C2019" w:rsidR="00A02D70" w:rsidRPr="000B59D2" w:rsidRDefault="008A3BA5" w:rsidP="0079234C">
            <w:pPr>
              <w:spacing w:after="0"/>
              <w:ind w:right="57"/>
              <w:jc w:val="right"/>
              <w:rPr>
                <w:rFonts w:ascii="Arial" w:hAnsi="Arial" w:cs="Arial"/>
                <w:b/>
                <w:bCs/>
              </w:rPr>
            </w:pPr>
            <w:r w:rsidRPr="000B59D2">
              <w:rPr>
                <w:rFonts w:ascii="Arial" w:hAnsi="Arial" w:cs="Arial"/>
                <w:b/>
                <w:bCs/>
              </w:rPr>
              <w:t>223.387</w:t>
            </w:r>
          </w:p>
        </w:tc>
        <w:tc>
          <w:tcPr>
            <w:tcW w:w="1275" w:type="dxa"/>
            <w:tcBorders>
              <w:top w:val="single" w:sz="4" w:space="0" w:color="auto"/>
              <w:left w:val="single" w:sz="4" w:space="0" w:color="auto"/>
              <w:bottom w:val="nil"/>
            </w:tcBorders>
            <w:vAlign w:val="center"/>
          </w:tcPr>
          <w:p w14:paraId="7EA18052" w14:textId="74B845CD" w:rsidR="00A02D70" w:rsidRPr="006C33B4" w:rsidRDefault="00CD7BD5" w:rsidP="0079234C">
            <w:pPr>
              <w:spacing w:after="0"/>
              <w:ind w:right="57"/>
              <w:jc w:val="right"/>
              <w:rPr>
                <w:rFonts w:ascii="Arial" w:hAnsi="Arial" w:cs="Arial"/>
                <w:b/>
                <w:bCs/>
                <w:i/>
              </w:rPr>
            </w:pPr>
            <w:r>
              <w:rPr>
                <w:rFonts w:ascii="Arial" w:hAnsi="Arial" w:cs="Arial"/>
                <w:b/>
                <w:bCs/>
                <w:i/>
              </w:rPr>
              <w:t>2</w:t>
            </w:r>
            <w:r w:rsidR="00A02D70" w:rsidRPr="006C33B4">
              <w:rPr>
                <w:rFonts w:ascii="Arial" w:hAnsi="Arial" w:cs="Arial"/>
                <w:b/>
                <w:bCs/>
                <w:i/>
              </w:rPr>
              <w:t>1</w:t>
            </w:r>
            <w:r>
              <w:rPr>
                <w:rFonts w:ascii="Arial" w:hAnsi="Arial" w:cs="Arial"/>
                <w:b/>
                <w:bCs/>
                <w:i/>
              </w:rPr>
              <w:t>7</w:t>
            </w:r>
            <w:r w:rsidR="00A02D70" w:rsidRPr="006C33B4">
              <w:rPr>
                <w:rFonts w:ascii="Arial" w:hAnsi="Arial" w:cs="Arial"/>
                <w:b/>
                <w:bCs/>
                <w:i/>
              </w:rPr>
              <w:t>.</w:t>
            </w:r>
            <w:r>
              <w:rPr>
                <w:rFonts w:ascii="Arial" w:hAnsi="Arial" w:cs="Arial"/>
                <w:b/>
                <w:bCs/>
                <w:i/>
              </w:rPr>
              <w:t>519</w:t>
            </w:r>
          </w:p>
        </w:tc>
      </w:tr>
      <w:tr w:rsidR="00A02D70" w:rsidRPr="00D33A2B" w14:paraId="4B8D4C3E" w14:textId="77777777" w:rsidTr="00687A1E">
        <w:trPr>
          <w:gridAfter w:val="1"/>
          <w:wAfter w:w="236" w:type="dxa"/>
          <w:trHeight w:hRule="exact" w:val="68"/>
        </w:trPr>
        <w:tc>
          <w:tcPr>
            <w:tcW w:w="5312" w:type="dxa"/>
            <w:vAlign w:val="center"/>
          </w:tcPr>
          <w:p w14:paraId="5AB9FBB6" w14:textId="77777777" w:rsidR="00A02D70" w:rsidRPr="00F01D59" w:rsidRDefault="00A02D70" w:rsidP="0079234C">
            <w:pPr>
              <w:rPr>
                <w:rFonts w:ascii="Arial" w:hAnsi="Arial" w:cs="Arial"/>
                <w:b/>
                <w:bCs/>
                <w:color w:val="800080"/>
              </w:rPr>
            </w:pPr>
          </w:p>
        </w:tc>
        <w:tc>
          <w:tcPr>
            <w:tcW w:w="1038" w:type="dxa"/>
            <w:gridSpan w:val="2"/>
            <w:tcBorders>
              <w:top w:val="nil"/>
            </w:tcBorders>
            <w:vAlign w:val="center"/>
          </w:tcPr>
          <w:p w14:paraId="2BFA5CAB" w14:textId="77777777" w:rsidR="00A02D70" w:rsidRPr="00F01D59" w:rsidRDefault="00A02D70" w:rsidP="0079234C">
            <w:pPr>
              <w:ind w:right="57"/>
              <w:jc w:val="right"/>
              <w:rPr>
                <w:rFonts w:ascii="Arial" w:hAnsi="Arial" w:cs="Arial"/>
              </w:rPr>
            </w:pPr>
          </w:p>
        </w:tc>
        <w:tc>
          <w:tcPr>
            <w:tcW w:w="591" w:type="dxa"/>
            <w:tcBorders>
              <w:top w:val="nil"/>
              <w:right w:val="single" w:sz="4" w:space="0" w:color="auto"/>
            </w:tcBorders>
            <w:vAlign w:val="center"/>
          </w:tcPr>
          <w:p w14:paraId="3EC1E702" w14:textId="77777777" w:rsidR="00A02D70" w:rsidRPr="00F01D59" w:rsidRDefault="00A02D70" w:rsidP="0079234C">
            <w:pPr>
              <w:ind w:right="57"/>
              <w:jc w:val="right"/>
              <w:rPr>
                <w:rFonts w:ascii="Arial" w:hAnsi="Arial" w:cs="Arial"/>
              </w:rPr>
            </w:pPr>
          </w:p>
        </w:tc>
        <w:tc>
          <w:tcPr>
            <w:tcW w:w="1418" w:type="dxa"/>
            <w:tcBorders>
              <w:top w:val="nil"/>
              <w:left w:val="single" w:sz="4" w:space="0" w:color="auto"/>
              <w:right w:val="single" w:sz="4" w:space="0" w:color="auto"/>
            </w:tcBorders>
            <w:vAlign w:val="center"/>
          </w:tcPr>
          <w:p w14:paraId="2FC81E3B" w14:textId="77777777" w:rsidR="00A02D70" w:rsidRPr="000B59D2" w:rsidRDefault="00A02D70" w:rsidP="0079234C">
            <w:pPr>
              <w:ind w:right="57"/>
              <w:jc w:val="right"/>
              <w:rPr>
                <w:rFonts w:ascii="Arial" w:hAnsi="Arial" w:cs="Arial"/>
              </w:rPr>
            </w:pPr>
          </w:p>
        </w:tc>
        <w:tc>
          <w:tcPr>
            <w:tcW w:w="1275" w:type="dxa"/>
            <w:tcBorders>
              <w:top w:val="nil"/>
              <w:left w:val="single" w:sz="4" w:space="0" w:color="auto"/>
              <w:bottom w:val="nil"/>
            </w:tcBorders>
            <w:vAlign w:val="center"/>
          </w:tcPr>
          <w:p w14:paraId="2B3C837E" w14:textId="77777777" w:rsidR="00A02D70" w:rsidRPr="000C1C23" w:rsidRDefault="00A02D70" w:rsidP="0079234C">
            <w:pPr>
              <w:ind w:right="57"/>
              <w:jc w:val="right"/>
              <w:rPr>
                <w:rFonts w:ascii="Arial" w:hAnsi="Arial" w:cs="Arial"/>
                <w:i/>
              </w:rPr>
            </w:pPr>
          </w:p>
        </w:tc>
      </w:tr>
      <w:tr w:rsidR="00A02D70" w:rsidRPr="00D33A2B" w14:paraId="096CDC74" w14:textId="77777777" w:rsidTr="00687A1E">
        <w:trPr>
          <w:gridAfter w:val="1"/>
          <w:wAfter w:w="236" w:type="dxa"/>
          <w:trHeight w:hRule="exact" w:val="284"/>
        </w:trPr>
        <w:tc>
          <w:tcPr>
            <w:tcW w:w="5312" w:type="dxa"/>
            <w:vAlign w:val="center"/>
          </w:tcPr>
          <w:p w14:paraId="06B2CDB4" w14:textId="77777777" w:rsidR="00A02D70" w:rsidRPr="00F01D59" w:rsidRDefault="00A02D70" w:rsidP="0079234C">
            <w:pPr>
              <w:spacing w:after="100" w:line="240" w:lineRule="auto"/>
              <w:rPr>
                <w:rFonts w:ascii="Arial" w:hAnsi="Arial" w:cs="Arial"/>
                <w:b/>
                <w:bCs/>
                <w:color w:val="800080"/>
              </w:rPr>
            </w:pPr>
            <w:r w:rsidRPr="00F01D59">
              <w:rPr>
                <w:rFonts w:ascii="Arial" w:hAnsi="Arial" w:cs="Arial"/>
                <w:b/>
                <w:bCs/>
                <w:color w:val="800080"/>
              </w:rPr>
              <w:t>Other council budgets</w:t>
            </w:r>
          </w:p>
        </w:tc>
        <w:tc>
          <w:tcPr>
            <w:tcW w:w="1038" w:type="dxa"/>
            <w:gridSpan w:val="2"/>
            <w:vAlign w:val="center"/>
          </w:tcPr>
          <w:p w14:paraId="148A2A71"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138ADF6F"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51AA6982" w14:textId="77777777" w:rsidR="00A02D70" w:rsidRPr="000B59D2" w:rsidRDefault="00A02D70" w:rsidP="0079234C">
            <w:pPr>
              <w:spacing w:after="100" w:line="240" w:lineRule="auto"/>
              <w:ind w:right="57"/>
              <w:jc w:val="right"/>
              <w:rPr>
                <w:rFonts w:ascii="Arial" w:hAnsi="Arial" w:cs="Arial"/>
              </w:rPr>
            </w:pPr>
          </w:p>
        </w:tc>
        <w:tc>
          <w:tcPr>
            <w:tcW w:w="1275" w:type="dxa"/>
            <w:tcBorders>
              <w:top w:val="nil"/>
              <w:left w:val="single" w:sz="4" w:space="0" w:color="auto"/>
              <w:bottom w:val="nil"/>
            </w:tcBorders>
            <w:vAlign w:val="center"/>
          </w:tcPr>
          <w:p w14:paraId="119E854F" w14:textId="77777777" w:rsidR="00A02D70" w:rsidRPr="000C1C23" w:rsidRDefault="00A02D70" w:rsidP="0079234C">
            <w:pPr>
              <w:ind w:right="57"/>
              <w:jc w:val="right"/>
              <w:rPr>
                <w:rFonts w:ascii="Arial" w:hAnsi="Arial" w:cs="Arial"/>
                <w:i/>
              </w:rPr>
            </w:pPr>
          </w:p>
        </w:tc>
      </w:tr>
      <w:tr w:rsidR="00A02D70" w:rsidRPr="00D33A2B" w14:paraId="704AC243" w14:textId="77777777" w:rsidTr="00687A1E">
        <w:trPr>
          <w:gridAfter w:val="1"/>
          <w:wAfter w:w="236" w:type="dxa"/>
          <w:trHeight w:hRule="exact" w:val="227"/>
        </w:trPr>
        <w:tc>
          <w:tcPr>
            <w:tcW w:w="5312" w:type="dxa"/>
            <w:vAlign w:val="center"/>
          </w:tcPr>
          <w:p w14:paraId="3051FCD2" w14:textId="77777777" w:rsidR="00A02D70" w:rsidRPr="00F01D59" w:rsidRDefault="00A02D70" w:rsidP="0079234C">
            <w:pPr>
              <w:spacing w:after="100" w:line="240" w:lineRule="auto"/>
              <w:rPr>
                <w:rFonts w:ascii="Arial" w:hAnsi="Arial" w:cs="Arial"/>
              </w:rPr>
            </w:pPr>
            <w:r w:rsidRPr="00F01D59">
              <w:rPr>
                <w:rFonts w:ascii="Arial" w:hAnsi="Arial" w:cs="Arial"/>
              </w:rPr>
              <w:t>Treasury Management</w:t>
            </w:r>
          </w:p>
        </w:tc>
        <w:tc>
          <w:tcPr>
            <w:tcW w:w="1038" w:type="dxa"/>
            <w:gridSpan w:val="2"/>
            <w:vAlign w:val="center"/>
          </w:tcPr>
          <w:p w14:paraId="545CE459"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0AB0FEEE"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4330A6B6" w14:textId="2E2584B2" w:rsidR="00A02D70" w:rsidRPr="000B59D2" w:rsidRDefault="004A6889" w:rsidP="0079234C">
            <w:pPr>
              <w:spacing w:after="100" w:line="240" w:lineRule="auto"/>
              <w:ind w:right="57"/>
              <w:jc w:val="right"/>
              <w:rPr>
                <w:rFonts w:ascii="Arial" w:hAnsi="Arial" w:cs="Arial"/>
              </w:rPr>
            </w:pPr>
            <w:r w:rsidRPr="000B59D2">
              <w:rPr>
                <w:rFonts w:ascii="Arial" w:hAnsi="Arial" w:cs="Arial"/>
              </w:rPr>
              <w:t>0.206</w:t>
            </w:r>
          </w:p>
        </w:tc>
        <w:tc>
          <w:tcPr>
            <w:tcW w:w="1275" w:type="dxa"/>
            <w:tcBorders>
              <w:top w:val="nil"/>
              <w:left w:val="single" w:sz="4" w:space="0" w:color="auto"/>
              <w:bottom w:val="nil"/>
            </w:tcBorders>
            <w:vAlign w:val="center"/>
          </w:tcPr>
          <w:p w14:paraId="3C785B13" w14:textId="07A70F7F" w:rsidR="00A02D70" w:rsidRPr="006C33B4" w:rsidRDefault="000B32F0" w:rsidP="0079234C">
            <w:pPr>
              <w:spacing w:after="100" w:line="240" w:lineRule="auto"/>
              <w:ind w:right="57"/>
              <w:jc w:val="right"/>
              <w:rPr>
                <w:rFonts w:ascii="Arial" w:hAnsi="Arial" w:cs="Arial"/>
                <w:i/>
              </w:rPr>
            </w:pPr>
            <w:r>
              <w:rPr>
                <w:rFonts w:ascii="Arial" w:hAnsi="Arial" w:cs="Arial"/>
                <w:i/>
              </w:rPr>
              <w:t>(</w:t>
            </w:r>
            <w:r w:rsidR="00A02D70" w:rsidRPr="006C33B4">
              <w:rPr>
                <w:rFonts w:ascii="Arial" w:hAnsi="Arial" w:cs="Arial"/>
                <w:i/>
              </w:rPr>
              <w:t>0.</w:t>
            </w:r>
            <w:r>
              <w:rPr>
                <w:rFonts w:ascii="Arial" w:hAnsi="Arial" w:cs="Arial"/>
                <w:i/>
              </w:rPr>
              <w:t>158)</w:t>
            </w:r>
          </w:p>
        </w:tc>
      </w:tr>
      <w:tr w:rsidR="00A02D70" w:rsidRPr="00D33A2B" w14:paraId="46052658" w14:textId="77777777" w:rsidTr="00687A1E">
        <w:trPr>
          <w:gridAfter w:val="1"/>
          <w:wAfter w:w="236" w:type="dxa"/>
          <w:trHeight w:hRule="exact" w:val="227"/>
        </w:trPr>
        <w:tc>
          <w:tcPr>
            <w:tcW w:w="5312" w:type="dxa"/>
            <w:vAlign w:val="center"/>
          </w:tcPr>
          <w:p w14:paraId="7F0B86C9" w14:textId="77777777" w:rsidR="00A02D70" w:rsidRPr="00F01D59" w:rsidRDefault="00A02D70" w:rsidP="0079234C">
            <w:pPr>
              <w:spacing w:after="100" w:line="240" w:lineRule="auto"/>
              <w:rPr>
                <w:rFonts w:ascii="Arial" w:hAnsi="Arial" w:cs="Arial"/>
              </w:rPr>
            </w:pPr>
            <w:r w:rsidRPr="00F01D59">
              <w:rPr>
                <w:rFonts w:ascii="Arial" w:hAnsi="Arial" w:cs="Arial"/>
              </w:rPr>
              <w:t>Council-wide Budgets</w:t>
            </w:r>
          </w:p>
        </w:tc>
        <w:tc>
          <w:tcPr>
            <w:tcW w:w="1038" w:type="dxa"/>
            <w:gridSpan w:val="2"/>
            <w:vAlign w:val="center"/>
          </w:tcPr>
          <w:p w14:paraId="783ED65C"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1DB285AE"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64BF1A3B" w14:textId="4B1D08A7" w:rsidR="00A02D70" w:rsidRPr="000B59D2" w:rsidRDefault="00E05A6B" w:rsidP="0079234C">
            <w:pPr>
              <w:spacing w:after="100" w:line="240" w:lineRule="auto"/>
              <w:ind w:right="57"/>
              <w:jc w:val="right"/>
              <w:rPr>
                <w:rFonts w:ascii="Arial" w:hAnsi="Arial" w:cs="Arial"/>
              </w:rPr>
            </w:pPr>
            <w:r w:rsidRPr="000B59D2">
              <w:rPr>
                <w:rFonts w:ascii="Arial" w:hAnsi="Arial" w:cs="Arial"/>
              </w:rPr>
              <w:t>1</w:t>
            </w:r>
            <w:r w:rsidR="00C66B43" w:rsidRPr="000B59D2">
              <w:rPr>
                <w:rFonts w:ascii="Arial" w:hAnsi="Arial" w:cs="Arial"/>
              </w:rPr>
              <w:t>0</w:t>
            </w:r>
            <w:r w:rsidRPr="000B59D2">
              <w:rPr>
                <w:rFonts w:ascii="Arial" w:hAnsi="Arial" w:cs="Arial"/>
              </w:rPr>
              <w:t>.</w:t>
            </w:r>
            <w:r w:rsidR="004A6889" w:rsidRPr="000B59D2">
              <w:rPr>
                <w:rFonts w:ascii="Arial" w:hAnsi="Arial" w:cs="Arial"/>
              </w:rPr>
              <w:t>996</w:t>
            </w:r>
          </w:p>
        </w:tc>
        <w:tc>
          <w:tcPr>
            <w:tcW w:w="1275" w:type="dxa"/>
            <w:tcBorders>
              <w:top w:val="nil"/>
              <w:left w:val="single" w:sz="4" w:space="0" w:color="auto"/>
              <w:bottom w:val="nil"/>
            </w:tcBorders>
            <w:vAlign w:val="center"/>
          </w:tcPr>
          <w:p w14:paraId="125E4837" w14:textId="3D24F869" w:rsidR="00A02D70" w:rsidRPr="006C33B4" w:rsidRDefault="000B32F0" w:rsidP="0079234C">
            <w:pPr>
              <w:spacing w:after="100" w:line="240" w:lineRule="auto"/>
              <w:ind w:right="57"/>
              <w:jc w:val="right"/>
              <w:rPr>
                <w:rFonts w:ascii="Arial" w:hAnsi="Arial" w:cs="Arial"/>
                <w:i/>
              </w:rPr>
            </w:pPr>
            <w:r>
              <w:rPr>
                <w:rFonts w:ascii="Arial" w:hAnsi="Arial" w:cs="Arial"/>
                <w:i/>
              </w:rPr>
              <w:t>10</w:t>
            </w:r>
            <w:r w:rsidR="00A02D70" w:rsidRPr="006C33B4">
              <w:rPr>
                <w:rFonts w:ascii="Arial" w:hAnsi="Arial" w:cs="Arial"/>
                <w:i/>
              </w:rPr>
              <w:t>.</w:t>
            </w:r>
            <w:r>
              <w:rPr>
                <w:rFonts w:ascii="Arial" w:hAnsi="Arial" w:cs="Arial"/>
                <w:i/>
              </w:rPr>
              <w:t>358</w:t>
            </w:r>
          </w:p>
        </w:tc>
      </w:tr>
      <w:tr w:rsidR="00A02D70" w:rsidRPr="00D33A2B" w14:paraId="4EBBAF3D" w14:textId="77777777" w:rsidTr="00687A1E">
        <w:trPr>
          <w:gridAfter w:val="1"/>
          <w:wAfter w:w="236" w:type="dxa"/>
          <w:trHeight w:hRule="exact" w:val="227"/>
        </w:trPr>
        <w:tc>
          <w:tcPr>
            <w:tcW w:w="5312" w:type="dxa"/>
            <w:vAlign w:val="center"/>
          </w:tcPr>
          <w:p w14:paraId="4E9CD8EE" w14:textId="77777777" w:rsidR="00A02D70" w:rsidRPr="00F01D59" w:rsidRDefault="00A02D70" w:rsidP="0079234C">
            <w:pPr>
              <w:spacing w:after="100" w:line="240" w:lineRule="auto"/>
              <w:rPr>
                <w:rFonts w:ascii="Arial" w:hAnsi="Arial" w:cs="Arial"/>
              </w:rPr>
            </w:pPr>
            <w:r w:rsidRPr="00F01D59">
              <w:rPr>
                <w:rFonts w:ascii="Arial" w:hAnsi="Arial" w:cs="Arial"/>
              </w:rPr>
              <w:t>Inflation and Contingency Budgets</w:t>
            </w:r>
          </w:p>
        </w:tc>
        <w:tc>
          <w:tcPr>
            <w:tcW w:w="1038" w:type="dxa"/>
            <w:gridSpan w:val="2"/>
            <w:vAlign w:val="center"/>
          </w:tcPr>
          <w:p w14:paraId="723B0FEE"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5EDF05C2"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2CECDDB0" w14:textId="550B4207" w:rsidR="00A02D70" w:rsidRPr="000B59D2" w:rsidRDefault="001C5136" w:rsidP="0079234C">
            <w:pPr>
              <w:spacing w:after="100" w:line="240" w:lineRule="auto"/>
              <w:ind w:right="57"/>
              <w:jc w:val="right"/>
              <w:rPr>
                <w:rFonts w:ascii="Arial" w:hAnsi="Arial" w:cs="Arial"/>
              </w:rPr>
            </w:pPr>
            <w:r w:rsidRPr="000B59D2">
              <w:rPr>
                <w:rFonts w:ascii="Arial" w:hAnsi="Arial" w:cs="Arial"/>
              </w:rPr>
              <w:t>28.75</w:t>
            </w:r>
            <w:r w:rsidR="009B4297">
              <w:rPr>
                <w:rFonts w:ascii="Arial" w:hAnsi="Arial" w:cs="Arial"/>
              </w:rPr>
              <w:t>1</w:t>
            </w:r>
          </w:p>
        </w:tc>
        <w:tc>
          <w:tcPr>
            <w:tcW w:w="1275" w:type="dxa"/>
            <w:tcBorders>
              <w:top w:val="nil"/>
              <w:left w:val="single" w:sz="4" w:space="0" w:color="auto"/>
              <w:bottom w:val="nil"/>
            </w:tcBorders>
            <w:vAlign w:val="center"/>
          </w:tcPr>
          <w:p w14:paraId="1601663B" w14:textId="64FBB319" w:rsidR="00A02D70" w:rsidRPr="006C33B4" w:rsidRDefault="0071335F" w:rsidP="0079234C">
            <w:pPr>
              <w:spacing w:after="100" w:line="240" w:lineRule="auto"/>
              <w:ind w:right="57"/>
              <w:jc w:val="right"/>
              <w:rPr>
                <w:rFonts w:ascii="Arial" w:hAnsi="Arial" w:cs="Arial"/>
                <w:i/>
              </w:rPr>
            </w:pPr>
            <w:r>
              <w:rPr>
                <w:rFonts w:ascii="Arial" w:hAnsi="Arial" w:cs="Arial"/>
                <w:i/>
              </w:rPr>
              <w:t>14</w:t>
            </w:r>
            <w:r w:rsidR="00A02D70" w:rsidRPr="006C33B4">
              <w:rPr>
                <w:rFonts w:ascii="Arial" w:hAnsi="Arial" w:cs="Arial"/>
                <w:i/>
              </w:rPr>
              <w:t>.</w:t>
            </w:r>
            <w:r>
              <w:rPr>
                <w:rFonts w:ascii="Arial" w:hAnsi="Arial" w:cs="Arial"/>
                <w:i/>
              </w:rPr>
              <w:t>692</w:t>
            </w:r>
          </w:p>
        </w:tc>
      </w:tr>
      <w:tr w:rsidR="00A02D70" w:rsidRPr="00D33A2B" w14:paraId="2B96F508" w14:textId="77777777" w:rsidTr="00687A1E">
        <w:trPr>
          <w:gridAfter w:val="1"/>
          <w:wAfter w:w="236" w:type="dxa"/>
          <w:trHeight w:hRule="exact" w:val="340"/>
        </w:trPr>
        <w:tc>
          <w:tcPr>
            <w:tcW w:w="5312" w:type="dxa"/>
            <w:vAlign w:val="center"/>
          </w:tcPr>
          <w:p w14:paraId="113E8DC8" w14:textId="77777777" w:rsidR="00A02D70" w:rsidRPr="00F01D59" w:rsidRDefault="00A02D70" w:rsidP="0079234C">
            <w:pPr>
              <w:spacing w:after="0" w:line="240" w:lineRule="auto"/>
              <w:rPr>
                <w:rFonts w:ascii="Arial" w:hAnsi="Arial" w:cs="Arial"/>
                <w:b/>
                <w:bCs/>
              </w:rPr>
            </w:pPr>
            <w:r w:rsidRPr="00F01D59">
              <w:rPr>
                <w:rFonts w:ascii="Arial" w:hAnsi="Arial" w:cs="Arial"/>
                <w:b/>
                <w:bCs/>
              </w:rPr>
              <w:t>Total</w:t>
            </w:r>
          </w:p>
        </w:tc>
        <w:tc>
          <w:tcPr>
            <w:tcW w:w="1038" w:type="dxa"/>
            <w:gridSpan w:val="2"/>
            <w:vAlign w:val="center"/>
          </w:tcPr>
          <w:p w14:paraId="27D1E43C" w14:textId="77777777" w:rsidR="00A02D70" w:rsidRPr="00F01D59" w:rsidRDefault="00A02D70" w:rsidP="0079234C">
            <w:pPr>
              <w:spacing w:after="0" w:line="240" w:lineRule="auto"/>
              <w:ind w:right="57"/>
              <w:jc w:val="right"/>
              <w:rPr>
                <w:rFonts w:ascii="Arial" w:hAnsi="Arial" w:cs="Arial"/>
                <w:b/>
                <w:bCs/>
              </w:rPr>
            </w:pPr>
          </w:p>
        </w:tc>
        <w:tc>
          <w:tcPr>
            <w:tcW w:w="591" w:type="dxa"/>
            <w:tcBorders>
              <w:right w:val="single" w:sz="4" w:space="0" w:color="auto"/>
            </w:tcBorders>
            <w:vAlign w:val="center"/>
          </w:tcPr>
          <w:p w14:paraId="3A2D9C93" w14:textId="77777777" w:rsidR="00A02D70" w:rsidRPr="00F01D59" w:rsidRDefault="00A02D70" w:rsidP="0079234C">
            <w:pPr>
              <w:spacing w:after="0" w:line="240" w:lineRule="auto"/>
              <w:ind w:right="57"/>
              <w:jc w:val="right"/>
              <w:rPr>
                <w:rFonts w:ascii="Arial" w:hAnsi="Arial" w:cs="Arial"/>
                <w:b/>
                <w:bCs/>
              </w:rPr>
            </w:pPr>
          </w:p>
        </w:tc>
        <w:tc>
          <w:tcPr>
            <w:tcW w:w="1418" w:type="dxa"/>
            <w:tcBorders>
              <w:top w:val="single" w:sz="4" w:space="0" w:color="auto"/>
              <w:left w:val="single" w:sz="4" w:space="0" w:color="auto"/>
              <w:bottom w:val="nil"/>
              <w:right w:val="single" w:sz="4" w:space="0" w:color="auto"/>
            </w:tcBorders>
            <w:vAlign w:val="center"/>
          </w:tcPr>
          <w:p w14:paraId="02DC97E3" w14:textId="4DAA8E8E" w:rsidR="00A02D70" w:rsidRPr="000B59D2" w:rsidRDefault="0053400F" w:rsidP="0079234C">
            <w:pPr>
              <w:spacing w:after="0" w:line="240" w:lineRule="auto"/>
              <w:ind w:right="57"/>
              <w:jc w:val="right"/>
              <w:rPr>
                <w:rFonts w:ascii="Arial" w:hAnsi="Arial" w:cs="Arial"/>
                <w:b/>
                <w:bCs/>
              </w:rPr>
            </w:pPr>
            <w:r w:rsidRPr="000B59D2">
              <w:rPr>
                <w:rFonts w:ascii="Arial" w:hAnsi="Arial" w:cs="Arial"/>
                <w:b/>
                <w:bCs/>
              </w:rPr>
              <w:t>39.95</w:t>
            </w:r>
            <w:r w:rsidR="001B636B">
              <w:rPr>
                <w:rFonts w:ascii="Arial" w:hAnsi="Arial" w:cs="Arial"/>
                <w:b/>
                <w:bCs/>
              </w:rPr>
              <w:t>3</w:t>
            </w:r>
          </w:p>
        </w:tc>
        <w:tc>
          <w:tcPr>
            <w:tcW w:w="1275" w:type="dxa"/>
            <w:tcBorders>
              <w:top w:val="single" w:sz="4" w:space="0" w:color="auto"/>
              <w:left w:val="single" w:sz="4" w:space="0" w:color="auto"/>
              <w:bottom w:val="nil"/>
            </w:tcBorders>
            <w:vAlign w:val="center"/>
          </w:tcPr>
          <w:p w14:paraId="63BB82D4" w14:textId="4C83DED9" w:rsidR="00A02D70" w:rsidRPr="006C33B4" w:rsidRDefault="0071335F" w:rsidP="0079234C">
            <w:pPr>
              <w:spacing w:after="0" w:line="240" w:lineRule="auto"/>
              <w:ind w:right="57"/>
              <w:jc w:val="right"/>
              <w:rPr>
                <w:rFonts w:ascii="Arial" w:hAnsi="Arial" w:cs="Arial"/>
                <w:b/>
                <w:bCs/>
                <w:i/>
              </w:rPr>
            </w:pPr>
            <w:r>
              <w:rPr>
                <w:rFonts w:ascii="Arial" w:hAnsi="Arial" w:cs="Arial"/>
                <w:b/>
                <w:bCs/>
                <w:i/>
              </w:rPr>
              <w:t>24</w:t>
            </w:r>
            <w:r w:rsidR="00A02D70" w:rsidRPr="006C33B4">
              <w:rPr>
                <w:rFonts w:ascii="Arial" w:hAnsi="Arial" w:cs="Arial"/>
                <w:b/>
                <w:bCs/>
                <w:i/>
              </w:rPr>
              <w:t>.</w:t>
            </w:r>
            <w:r>
              <w:rPr>
                <w:rFonts w:ascii="Arial" w:hAnsi="Arial" w:cs="Arial"/>
                <w:b/>
                <w:bCs/>
                <w:i/>
              </w:rPr>
              <w:t>892</w:t>
            </w:r>
          </w:p>
        </w:tc>
      </w:tr>
      <w:tr w:rsidR="00A02D70" w:rsidRPr="00D33A2B" w14:paraId="32EA05E1" w14:textId="77777777" w:rsidTr="00687A1E">
        <w:trPr>
          <w:gridAfter w:val="1"/>
          <w:wAfter w:w="236" w:type="dxa"/>
          <w:trHeight w:hRule="exact" w:val="57"/>
        </w:trPr>
        <w:tc>
          <w:tcPr>
            <w:tcW w:w="5312" w:type="dxa"/>
            <w:vAlign w:val="center"/>
          </w:tcPr>
          <w:p w14:paraId="5943019B" w14:textId="77777777" w:rsidR="00A02D70" w:rsidRPr="00F01D59" w:rsidRDefault="00A02D70" w:rsidP="0079234C">
            <w:pPr>
              <w:rPr>
                <w:rFonts w:ascii="Arial" w:hAnsi="Arial" w:cs="Arial"/>
                <w:b/>
                <w:bCs/>
              </w:rPr>
            </w:pPr>
          </w:p>
        </w:tc>
        <w:tc>
          <w:tcPr>
            <w:tcW w:w="1038" w:type="dxa"/>
            <w:gridSpan w:val="2"/>
            <w:vAlign w:val="center"/>
          </w:tcPr>
          <w:p w14:paraId="7AA17F02" w14:textId="77777777" w:rsidR="00A02D70" w:rsidRPr="00F01D59" w:rsidRDefault="00A02D70" w:rsidP="0079234C">
            <w:pPr>
              <w:ind w:right="57"/>
              <w:jc w:val="right"/>
              <w:rPr>
                <w:rFonts w:ascii="Arial" w:hAnsi="Arial" w:cs="Arial"/>
              </w:rPr>
            </w:pPr>
          </w:p>
        </w:tc>
        <w:tc>
          <w:tcPr>
            <w:tcW w:w="591" w:type="dxa"/>
            <w:tcBorders>
              <w:right w:val="single" w:sz="4" w:space="0" w:color="auto"/>
            </w:tcBorders>
            <w:vAlign w:val="center"/>
          </w:tcPr>
          <w:p w14:paraId="2092588E" w14:textId="77777777" w:rsidR="00A02D70" w:rsidRPr="00F01D59" w:rsidRDefault="00A02D70" w:rsidP="0079234C">
            <w:pPr>
              <w:ind w:right="57"/>
              <w:jc w:val="right"/>
              <w:rPr>
                <w:rFonts w:ascii="Arial" w:hAnsi="Arial" w:cs="Arial"/>
              </w:rPr>
            </w:pPr>
          </w:p>
        </w:tc>
        <w:tc>
          <w:tcPr>
            <w:tcW w:w="1418" w:type="dxa"/>
            <w:tcBorders>
              <w:top w:val="nil"/>
              <w:left w:val="single" w:sz="4" w:space="0" w:color="auto"/>
              <w:bottom w:val="single" w:sz="4" w:space="0" w:color="auto"/>
              <w:right w:val="single" w:sz="4" w:space="0" w:color="auto"/>
            </w:tcBorders>
            <w:vAlign w:val="center"/>
          </w:tcPr>
          <w:p w14:paraId="295BF78F" w14:textId="77777777" w:rsidR="00A02D70" w:rsidRPr="000B59D2" w:rsidRDefault="00A02D70" w:rsidP="0079234C">
            <w:pPr>
              <w:ind w:right="57"/>
              <w:jc w:val="right"/>
              <w:rPr>
                <w:rFonts w:ascii="Arial" w:hAnsi="Arial" w:cs="Arial"/>
              </w:rPr>
            </w:pPr>
          </w:p>
        </w:tc>
        <w:tc>
          <w:tcPr>
            <w:tcW w:w="1275" w:type="dxa"/>
            <w:tcBorders>
              <w:top w:val="nil"/>
              <w:left w:val="single" w:sz="4" w:space="0" w:color="auto"/>
              <w:bottom w:val="single" w:sz="4" w:space="0" w:color="auto"/>
            </w:tcBorders>
            <w:vAlign w:val="center"/>
          </w:tcPr>
          <w:p w14:paraId="4834F6BA" w14:textId="77777777" w:rsidR="00A02D70" w:rsidRPr="006C33B4" w:rsidRDefault="00A02D70" w:rsidP="0079234C">
            <w:pPr>
              <w:ind w:right="57"/>
              <w:jc w:val="right"/>
              <w:rPr>
                <w:rFonts w:ascii="Arial" w:hAnsi="Arial" w:cs="Arial"/>
                <w:i/>
              </w:rPr>
            </w:pPr>
          </w:p>
        </w:tc>
      </w:tr>
      <w:tr w:rsidR="00A02D70" w:rsidRPr="00D33A2B" w14:paraId="4E29952E" w14:textId="77777777" w:rsidTr="00687A1E">
        <w:trPr>
          <w:gridAfter w:val="1"/>
          <w:wAfter w:w="236" w:type="dxa"/>
          <w:trHeight w:hRule="exact" w:val="340"/>
        </w:trPr>
        <w:tc>
          <w:tcPr>
            <w:tcW w:w="6350" w:type="dxa"/>
            <w:gridSpan w:val="3"/>
            <w:vAlign w:val="center"/>
          </w:tcPr>
          <w:p w14:paraId="56F04714" w14:textId="77777777" w:rsidR="00A02D70" w:rsidRPr="00F01D59" w:rsidRDefault="00A02D70" w:rsidP="0079234C">
            <w:pPr>
              <w:spacing w:after="0" w:line="240" w:lineRule="auto"/>
              <w:ind w:right="57"/>
              <w:rPr>
                <w:rFonts w:ascii="Arial" w:hAnsi="Arial" w:cs="Arial"/>
                <w:color w:val="800080"/>
              </w:rPr>
            </w:pPr>
            <w:r w:rsidRPr="00F01D59">
              <w:rPr>
                <w:rFonts w:ascii="Arial" w:hAnsi="Arial" w:cs="Arial"/>
                <w:b/>
                <w:bCs/>
                <w:color w:val="800080"/>
              </w:rPr>
              <w:t>Total budget for services provided by Knowsley Council</w:t>
            </w:r>
          </w:p>
        </w:tc>
        <w:tc>
          <w:tcPr>
            <w:tcW w:w="591" w:type="dxa"/>
            <w:tcBorders>
              <w:right w:val="single" w:sz="4" w:space="0" w:color="auto"/>
            </w:tcBorders>
            <w:vAlign w:val="center"/>
          </w:tcPr>
          <w:p w14:paraId="5AE3A8E6" w14:textId="77777777" w:rsidR="00A02D70" w:rsidRPr="00F01D59" w:rsidRDefault="00A02D70" w:rsidP="0079234C">
            <w:pPr>
              <w:spacing w:after="0" w:line="240" w:lineRule="auto"/>
              <w:ind w:right="57"/>
              <w:jc w:val="right"/>
              <w:rPr>
                <w:rFonts w:ascii="Arial" w:hAnsi="Arial" w:cs="Arial"/>
              </w:rPr>
            </w:pPr>
          </w:p>
        </w:tc>
        <w:tc>
          <w:tcPr>
            <w:tcW w:w="1418" w:type="dxa"/>
            <w:tcBorders>
              <w:top w:val="single" w:sz="4" w:space="0" w:color="auto"/>
              <w:left w:val="single" w:sz="4" w:space="0" w:color="auto"/>
              <w:right w:val="single" w:sz="4" w:space="0" w:color="auto"/>
            </w:tcBorders>
            <w:vAlign w:val="center"/>
          </w:tcPr>
          <w:p w14:paraId="6AD36934" w14:textId="55589C8D" w:rsidR="00A02D70" w:rsidRPr="000B59D2" w:rsidRDefault="001F23CF" w:rsidP="0079234C">
            <w:pPr>
              <w:spacing w:after="0" w:line="240" w:lineRule="auto"/>
              <w:ind w:right="57"/>
              <w:jc w:val="right"/>
              <w:rPr>
                <w:rFonts w:ascii="Arial" w:hAnsi="Arial" w:cs="Arial"/>
                <w:b/>
              </w:rPr>
            </w:pPr>
            <w:r w:rsidRPr="000B59D2">
              <w:rPr>
                <w:rFonts w:ascii="Arial" w:hAnsi="Arial" w:cs="Arial"/>
                <w:b/>
              </w:rPr>
              <w:t>263.34</w:t>
            </w:r>
            <w:r w:rsidR="00607545">
              <w:rPr>
                <w:rFonts w:ascii="Arial" w:hAnsi="Arial" w:cs="Arial"/>
                <w:b/>
              </w:rPr>
              <w:t>0</w:t>
            </w:r>
          </w:p>
        </w:tc>
        <w:tc>
          <w:tcPr>
            <w:tcW w:w="1275" w:type="dxa"/>
            <w:tcBorders>
              <w:top w:val="single" w:sz="4" w:space="0" w:color="auto"/>
              <w:left w:val="single" w:sz="4" w:space="0" w:color="auto"/>
              <w:bottom w:val="nil"/>
            </w:tcBorders>
            <w:vAlign w:val="center"/>
          </w:tcPr>
          <w:p w14:paraId="4B77CE13" w14:textId="08CD35AF" w:rsidR="00A02D70" w:rsidRPr="006C33B4" w:rsidRDefault="00A02D70" w:rsidP="0079234C">
            <w:pPr>
              <w:spacing w:after="0" w:line="240" w:lineRule="auto"/>
              <w:ind w:right="57"/>
              <w:jc w:val="right"/>
              <w:rPr>
                <w:rFonts w:ascii="Arial" w:hAnsi="Arial" w:cs="Arial"/>
                <w:b/>
                <w:i/>
              </w:rPr>
            </w:pPr>
            <w:r w:rsidRPr="006C33B4">
              <w:rPr>
                <w:rFonts w:ascii="Arial" w:hAnsi="Arial" w:cs="Arial"/>
                <w:b/>
                <w:i/>
              </w:rPr>
              <w:t>2</w:t>
            </w:r>
            <w:r w:rsidR="0071335F">
              <w:rPr>
                <w:rFonts w:ascii="Arial" w:hAnsi="Arial" w:cs="Arial"/>
                <w:b/>
                <w:i/>
              </w:rPr>
              <w:t>42</w:t>
            </w:r>
            <w:r w:rsidRPr="006C33B4">
              <w:rPr>
                <w:rFonts w:ascii="Arial" w:hAnsi="Arial" w:cs="Arial"/>
                <w:b/>
                <w:i/>
              </w:rPr>
              <w:t>.</w:t>
            </w:r>
            <w:r w:rsidR="0071335F">
              <w:rPr>
                <w:rFonts w:ascii="Arial" w:hAnsi="Arial" w:cs="Arial"/>
                <w:b/>
                <w:i/>
              </w:rPr>
              <w:t>411</w:t>
            </w:r>
          </w:p>
        </w:tc>
      </w:tr>
      <w:tr w:rsidR="00A02D70" w:rsidRPr="00D33A2B" w14:paraId="4F265C71" w14:textId="77777777" w:rsidTr="00687A1E">
        <w:trPr>
          <w:gridAfter w:val="1"/>
          <w:wAfter w:w="236" w:type="dxa"/>
          <w:trHeight w:hRule="exact" w:val="113"/>
        </w:trPr>
        <w:tc>
          <w:tcPr>
            <w:tcW w:w="5312" w:type="dxa"/>
            <w:vAlign w:val="center"/>
          </w:tcPr>
          <w:p w14:paraId="2C4CDD3B" w14:textId="77777777" w:rsidR="00A02D70" w:rsidRPr="00F01D59" w:rsidRDefault="00A02D70" w:rsidP="0079234C">
            <w:pPr>
              <w:rPr>
                <w:rFonts w:ascii="Arial" w:hAnsi="Arial" w:cs="Arial"/>
                <w:b/>
                <w:bCs/>
              </w:rPr>
            </w:pPr>
          </w:p>
        </w:tc>
        <w:tc>
          <w:tcPr>
            <w:tcW w:w="1038" w:type="dxa"/>
            <w:gridSpan w:val="2"/>
            <w:vAlign w:val="center"/>
          </w:tcPr>
          <w:p w14:paraId="1BCFD9E8" w14:textId="77777777" w:rsidR="00A02D70" w:rsidRPr="00F01D59" w:rsidRDefault="00A02D70" w:rsidP="0079234C">
            <w:pPr>
              <w:ind w:right="57"/>
              <w:jc w:val="right"/>
              <w:rPr>
                <w:rFonts w:ascii="Arial" w:hAnsi="Arial" w:cs="Arial"/>
              </w:rPr>
            </w:pPr>
          </w:p>
        </w:tc>
        <w:tc>
          <w:tcPr>
            <w:tcW w:w="591" w:type="dxa"/>
            <w:tcBorders>
              <w:right w:val="single" w:sz="4" w:space="0" w:color="auto"/>
            </w:tcBorders>
            <w:vAlign w:val="center"/>
          </w:tcPr>
          <w:p w14:paraId="0FE758F9" w14:textId="77777777" w:rsidR="00A02D70" w:rsidRPr="00F01D59" w:rsidRDefault="00A02D70" w:rsidP="0079234C">
            <w:pPr>
              <w:ind w:right="57"/>
              <w:jc w:val="right"/>
              <w:rPr>
                <w:rFonts w:ascii="Arial" w:hAnsi="Arial" w:cs="Arial"/>
              </w:rPr>
            </w:pPr>
          </w:p>
        </w:tc>
        <w:tc>
          <w:tcPr>
            <w:tcW w:w="1418" w:type="dxa"/>
            <w:tcBorders>
              <w:top w:val="nil"/>
              <w:left w:val="single" w:sz="4" w:space="0" w:color="auto"/>
              <w:right w:val="single" w:sz="4" w:space="0" w:color="auto"/>
            </w:tcBorders>
            <w:vAlign w:val="center"/>
          </w:tcPr>
          <w:p w14:paraId="394D0B12" w14:textId="77777777" w:rsidR="00A02D70" w:rsidRPr="000B59D2" w:rsidRDefault="00A02D70" w:rsidP="0079234C">
            <w:pPr>
              <w:ind w:right="57"/>
              <w:jc w:val="right"/>
              <w:rPr>
                <w:rFonts w:ascii="Arial" w:hAnsi="Arial" w:cs="Arial"/>
              </w:rPr>
            </w:pPr>
          </w:p>
        </w:tc>
        <w:tc>
          <w:tcPr>
            <w:tcW w:w="1275" w:type="dxa"/>
            <w:tcBorders>
              <w:top w:val="nil"/>
              <w:left w:val="single" w:sz="4" w:space="0" w:color="auto"/>
              <w:bottom w:val="nil"/>
            </w:tcBorders>
            <w:vAlign w:val="center"/>
          </w:tcPr>
          <w:p w14:paraId="5BAE775F" w14:textId="77777777" w:rsidR="00A02D70" w:rsidRPr="006C33B4" w:rsidRDefault="00A02D70" w:rsidP="0079234C">
            <w:pPr>
              <w:ind w:right="57"/>
              <w:jc w:val="right"/>
              <w:rPr>
                <w:rFonts w:ascii="Arial" w:hAnsi="Arial" w:cs="Arial"/>
                <w:i/>
              </w:rPr>
            </w:pPr>
          </w:p>
        </w:tc>
      </w:tr>
      <w:tr w:rsidR="00A02D70" w:rsidRPr="00D33A2B" w14:paraId="47DE0B8E" w14:textId="77777777" w:rsidTr="00687A1E">
        <w:trPr>
          <w:gridAfter w:val="1"/>
          <w:wAfter w:w="236" w:type="dxa"/>
          <w:trHeight w:hRule="exact" w:val="284"/>
        </w:trPr>
        <w:tc>
          <w:tcPr>
            <w:tcW w:w="6350" w:type="dxa"/>
            <w:gridSpan w:val="3"/>
            <w:vAlign w:val="center"/>
          </w:tcPr>
          <w:p w14:paraId="0DB5283B" w14:textId="77777777" w:rsidR="00A02D70" w:rsidRPr="00F01D59" w:rsidRDefault="00A02D70" w:rsidP="0079234C">
            <w:pPr>
              <w:spacing w:after="100" w:line="240" w:lineRule="auto"/>
              <w:ind w:right="57"/>
              <w:rPr>
                <w:rFonts w:ascii="Arial" w:hAnsi="Arial" w:cs="Arial"/>
                <w:color w:val="800080"/>
              </w:rPr>
            </w:pPr>
            <w:r w:rsidRPr="00F01D59">
              <w:rPr>
                <w:rFonts w:ascii="Arial" w:hAnsi="Arial" w:cs="Arial"/>
                <w:b/>
                <w:bCs/>
                <w:color w:val="800080"/>
              </w:rPr>
              <w:t>Charges for services provided by other bodies (Levies)</w:t>
            </w:r>
          </w:p>
        </w:tc>
        <w:tc>
          <w:tcPr>
            <w:tcW w:w="591" w:type="dxa"/>
            <w:tcBorders>
              <w:right w:val="single" w:sz="4" w:space="0" w:color="auto"/>
            </w:tcBorders>
            <w:vAlign w:val="center"/>
          </w:tcPr>
          <w:p w14:paraId="79D5165A"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7EC7805D" w14:textId="77777777" w:rsidR="00A02D70" w:rsidRPr="000B59D2" w:rsidRDefault="00A02D70" w:rsidP="0079234C">
            <w:pPr>
              <w:spacing w:after="100" w:line="240" w:lineRule="auto"/>
              <w:ind w:right="57"/>
              <w:jc w:val="right"/>
              <w:rPr>
                <w:rFonts w:ascii="Arial" w:hAnsi="Arial" w:cs="Arial"/>
              </w:rPr>
            </w:pPr>
          </w:p>
        </w:tc>
        <w:tc>
          <w:tcPr>
            <w:tcW w:w="1275" w:type="dxa"/>
            <w:tcBorders>
              <w:top w:val="nil"/>
              <w:left w:val="single" w:sz="4" w:space="0" w:color="auto"/>
              <w:bottom w:val="nil"/>
            </w:tcBorders>
            <w:vAlign w:val="center"/>
          </w:tcPr>
          <w:p w14:paraId="469471C9" w14:textId="77777777" w:rsidR="00A02D70" w:rsidRPr="006C33B4" w:rsidRDefault="00A02D70" w:rsidP="0079234C">
            <w:pPr>
              <w:ind w:right="57"/>
              <w:jc w:val="right"/>
              <w:rPr>
                <w:rFonts w:ascii="Arial" w:hAnsi="Arial" w:cs="Arial"/>
                <w:i/>
              </w:rPr>
            </w:pPr>
          </w:p>
        </w:tc>
      </w:tr>
      <w:tr w:rsidR="00A02D70" w:rsidRPr="00D33A2B" w14:paraId="4818CE91" w14:textId="77777777" w:rsidTr="00687A1E">
        <w:trPr>
          <w:gridAfter w:val="1"/>
          <w:wAfter w:w="236" w:type="dxa"/>
          <w:trHeight w:hRule="exact" w:val="227"/>
        </w:trPr>
        <w:tc>
          <w:tcPr>
            <w:tcW w:w="6350" w:type="dxa"/>
            <w:gridSpan w:val="3"/>
            <w:vAlign w:val="center"/>
          </w:tcPr>
          <w:p w14:paraId="2C6E10C4" w14:textId="77777777" w:rsidR="00A02D70" w:rsidRPr="00F01D59" w:rsidRDefault="00A02D70" w:rsidP="0079234C">
            <w:pPr>
              <w:spacing w:after="100" w:line="240" w:lineRule="auto"/>
              <w:ind w:right="57"/>
              <w:rPr>
                <w:rFonts w:ascii="Arial" w:hAnsi="Arial" w:cs="Arial"/>
              </w:rPr>
            </w:pPr>
            <w:r w:rsidRPr="00F01D59">
              <w:rPr>
                <w:rFonts w:ascii="Arial" w:hAnsi="Arial" w:cs="Arial"/>
              </w:rPr>
              <w:t>Liverpool City Region Combined Authority (Transport Levy)</w:t>
            </w:r>
          </w:p>
        </w:tc>
        <w:tc>
          <w:tcPr>
            <w:tcW w:w="591" w:type="dxa"/>
            <w:tcBorders>
              <w:right w:val="single" w:sz="4" w:space="0" w:color="auto"/>
            </w:tcBorders>
            <w:vAlign w:val="center"/>
          </w:tcPr>
          <w:p w14:paraId="1586024D"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5113084E" w14:textId="7683BB86" w:rsidR="00A02D70" w:rsidRPr="000B59D2" w:rsidRDefault="00566CC8" w:rsidP="0079234C">
            <w:pPr>
              <w:spacing w:after="100" w:line="240" w:lineRule="auto"/>
              <w:ind w:right="57"/>
              <w:jc w:val="right"/>
              <w:rPr>
                <w:rFonts w:ascii="Arial" w:hAnsi="Arial" w:cs="Arial"/>
              </w:rPr>
            </w:pPr>
            <w:r w:rsidRPr="000B59D2">
              <w:rPr>
                <w:rFonts w:ascii="Arial" w:hAnsi="Arial" w:cs="Arial"/>
              </w:rPr>
              <w:t>12.153</w:t>
            </w:r>
          </w:p>
        </w:tc>
        <w:tc>
          <w:tcPr>
            <w:tcW w:w="1275" w:type="dxa"/>
            <w:tcBorders>
              <w:left w:val="single" w:sz="4" w:space="0" w:color="auto"/>
              <w:right w:val="single" w:sz="4" w:space="0" w:color="auto"/>
            </w:tcBorders>
            <w:vAlign w:val="center"/>
          </w:tcPr>
          <w:p w14:paraId="62328B59" w14:textId="1C7B14CD"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11.</w:t>
            </w:r>
            <w:r w:rsidR="0071335F">
              <w:rPr>
                <w:rFonts w:ascii="Arial" w:hAnsi="Arial" w:cs="Arial"/>
                <w:i/>
              </w:rPr>
              <w:t>708</w:t>
            </w:r>
          </w:p>
        </w:tc>
      </w:tr>
      <w:tr w:rsidR="00A02D70" w:rsidRPr="00D33A2B" w14:paraId="49626442" w14:textId="77777777" w:rsidTr="00687A1E">
        <w:trPr>
          <w:gridAfter w:val="1"/>
          <w:wAfter w:w="236" w:type="dxa"/>
          <w:trHeight w:hRule="exact" w:val="227"/>
        </w:trPr>
        <w:tc>
          <w:tcPr>
            <w:tcW w:w="5312" w:type="dxa"/>
            <w:vAlign w:val="center"/>
          </w:tcPr>
          <w:p w14:paraId="7AB96677" w14:textId="2F9587FE" w:rsidR="00A02D70" w:rsidRPr="00F01D59" w:rsidRDefault="00A02D70" w:rsidP="0079234C">
            <w:pPr>
              <w:spacing w:after="100" w:line="240" w:lineRule="auto"/>
              <w:rPr>
                <w:rFonts w:ascii="Arial" w:hAnsi="Arial" w:cs="Arial"/>
              </w:rPr>
            </w:pPr>
            <w:r w:rsidRPr="00F01D59">
              <w:rPr>
                <w:rFonts w:ascii="Arial" w:hAnsi="Arial" w:cs="Arial"/>
              </w:rPr>
              <w:t>Waste Disposal Authority</w:t>
            </w:r>
          </w:p>
        </w:tc>
        <w:tc>
          <w:tcPr>
            <w:tcW w:w="1038" w:type="dxa"/>
            <w:gridSpan w:val="2"/>
            <w:vAlign w:val="center"/>
          </w:tcPr>
          <w:p w14:paraId="359CE29C"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5EAE4C6B"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5FB6853A" w14:textId="5F44941E" w:rsidR="00A02D70" w:rsidRPr="000B59D2" w:rsidRDefault="005F7588" w:rsidP="0079234C">
            <w:pPr>
              <w:spacing w:after="100" w:line="240" w:lineRule="auto"/>
              <w:ind w:right="57"/>
              <w:jc w:val="right"/>
              <w:rPr>
                <w:rFonts w:ascii="Arial" w:hAnsi="Arial" w:cs="Arial"/>
              </w:rPr>
            </w:pPr>
            <w:r w:rsidRPr="000B59D2">
              <w:rPr>
                <w:rFonts w:ascii="Arial" w:hAnsi="Arial" w:cs="Arial"/>
              </w:rPr>
              <w:t>9.444</w:t>
            </w:r>
          </w:p>
        </w:tc>
        <w:tc>
          <w:tcPr>
            <w:tcW w:w="1275" w:type="dxa"/>
            <w:tcBorders>
              <w:left w:val="single" w:sz="4" w:space="0" w:color="auto"/>
              <w:right w:val="single" w:sz="4" w:space="0" w:color="auto"/>
            </w:tcBorders>
            <w:vAlign w:val="center"/>
          </w:tcPr>
          <w:p w14:paraId="7821F289" w14:textId="72825ABE"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9.</w:t>
            </w:r>
            <w:r w:rsidR="0071335F">
              <w:rPr>
                <w:rFonts w:ascii="Arial" w:hAnsi="Arial" w:cs="Arial"/>
                <w:i/>
              </w:rPr>
              <w:t>255</w:t>
            </w:r>
          </w:p>
        </w:tc>
      </w:tr>
      <w:tr w:rsidR="00A02D70" w:rsidRPr="00D33A2B" w14:paraId="757DA0C5" w14:textId="77777777" w:rsidTr="00687A1E">
        <w:trPr>
          <w:gridAfter w:val="1"/>
          <w:wAfter w:w="236" w:type="dxa"/>
          <w:trHeight w:hRule="exact" w:val="227"/>
        </w:trPr>
        <w:tc>
          <w:tcPr>
            <w:tcW w:w="5312" w:type="dxa"/>
            <w:vAlign w:val="center"/>
          </w:tcPr>
          <w:p w14:paraId="5EAD26CB" w14:textId="77777777" w:rsidR="00A02D70" w:rsidRPr="00F01D59" w:rsidRDefault="00A02D70" w:rsidP="0079234C">
            <w:pPr>
              <w:spacing w:after="100" w:line="240" w:lineRule="auto"/>
              <w:rPr>
                <w:rFonts w:ascii="Arial" w:hAnsi="Arial" w:cs="Arial"/>
              </w:rPr>
            </w:pPr>
            <w:r w:rsidRPr="00F01D59">
              <w:rPr>
                <w:rFonts w:ascii="Arial" w:hAnsi="Arial" w:cs="Arial"/>
              </w:rPr>
              <w:t>Coroners Service (Estimate)</w:t>
            </w:r>
          </w:p>
        </w:tc>
        <w:tc>
          <w:tcPr>
            <w:tcW w:w="1038" w:type="dxa"/>
            <w:gridSpan w:val="2"/>
            <w:vAlign w:val="center"/>
          </w:tcPr>
          <w:p w14:paraId="33B62C63"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6ED1A85B"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7C349574" w14:textId="43F99FFA" w:rsidR="00A02D70" w:rsidRPr="000B59D2" w:rsidRDefault="00A745E5" w:rsidP="0079234C">
            <w:pPr>
              <w:spacing w:after="100" w:line="240" w:lineRule="auto"/>
              <w:ind w:right="57"/>
              <w:jc w:val="right"/>
              <w:rPr>
                <w:rFonts w:ascii="Arial" w:hAnsi="Arial" w:cs="Arial"/>
              </w:rPr>
            </w:pPr>
            <w:r w:rsidRPr="000B59D2">
              <w:rPr>
                <w:rFonts w:ascii="Arial" w:hAnsi="Arial" w:cs="Arial"/>
              </w:rPr>
              <w:t>0.307</w:t>
            </w:r>
          </w:p>
        </w:tc>
        <w:tc>
          <w:tcPr>
            <w:tcW w:w="1275" w:type="dxa"/>
            <w:tcBorders>
              <w:left w:val="single" w:sz="4" w:space="0" w:color="auto"/>
              <w:right w:val="single" w:sz="4" w:space="0" w:color="auto"/>
            </w:tcBorders>
            <w:vAlign w:val="center"/>
          </w:tcPr>
          <w:p w14:paraId="085680A6" w14:textId="5316B964"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0.2</w:t>
            </w:r>
            <w:r w:rsidR="00C652D6">
              <w:rPr>
                <w:rFonts w:ascii="Arial" w:hAnsi="Arial" w:cs="Arial"/>
                <w:i/>
              </w:rPr>
              <w:t>98</w:t>
            </w:r>
          </w:p>
          <w:p w14:paraId="79921D5E" w14:textId="29D30879" w:rsidR="00A02D70" w:rsidRPr="006C33B4" w:rsidRDefault="00C652D6" w:rsidP="0079234C">
            <w:pPr>
              <w:spacing w:after="100" w:line="240" w:lineRule="auto"/>
              <w:ind w:right="57"/>
              <w:jc w:val="center"/>
              <w:rPr>
                <w:rFonts w:ascii="Arial" w:hAnsi="Arial" w:cs="Arial"/>
                <w:i/>
              </w:rPr>
            </w:pPr>
            <w:r>
              <w:rPr>
                <w:rFonts w:ascii="Arial" w:hAnsi="Arial" w:cs="Arial"/>
                <w:i/>
              </w:rPr>
              <w:t>9</w:t>
            </w:r>
          </w:p>
        </w:tc>
      </w:tr>
      <w:tr w:rsidR="00A02D70" w:rsidRPr="00D33A2B" w14:paraId="759C6818" w14:textId="77777777" w:rsidTr="00687A1E">
        <w:trPr>
          <w:gridAfter w:val="1"/>
          <w:wAfter w:w="236" w:type="dxa"/>
          <w:trHeight w:hRule="exact" w:val="227"/>
        </w:trPr>
        <w:tc>
          <w:tcPr>
            <w:tcW w:w="5312" w:type="dxa"/>
            <w:vAlign w:val="center"/>
          </w:tcPr>
          <w:p w14:paraId="6F8DAF0F" w14:textId="77777777" w:rsidR="00A02D70" w:rsidRPr="00F01D59" w:rsidRDefault="00A02D70" w:rsidP="0079234C">
            <w:pPr>
              <w:spacing w:after="100" w:line="240" w:lineRule="auto"/>
              <w:rPr>
                <w:rFonts w:ascii="Arial" w:hAnsi="Arial" w:cs="Arial"/>
              </w:rPr>
            </w:pPr>
            <w:r w:rsidRPr="00F01D59">
              <w:rPr>
                <w:rFonts w:ascii="Arial" w:hAnsi="Arial" w:cs="Arial"/>
              </w:rPr>
              <w:t>Environment Agency (Flood Defence)</w:t>
            </w:r>
          </w:p>
        </w:tc>
        <w:tc>
          <w:tcPr>
            <w:tcW w:w="1038" w:type="dxa"/>
            <w:gridSpan w:val="2"/>
            <w:vAlign w:val="center"/>
          </w:tcPr>
          <w:p w14:paraId="2981B847"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70874FEF" w14:textId="77777777" w:rsidR="00A02D70" w:rsidRPr="00F01D59" w:rsidRDefault="00A02D70" w:rsidP="0079234C">
            <w:pPr>
              <w:spacing w:after="100" w:line="240" w:lineRule="auto"/>
              <w:ind w:right="57"/>
              <w:jc w:val="right"/>
              <w:rPr>
                <w:rFonts w:ascii="Arial" w:hAnsi="Arial" w:cs="Arial"/>
              </w:rPr>
            </w:pPr>
          </w:p>
        </w:tc>
        <w:tc>
          <w:tcPr>
            <w:tcW w:w="1418" w:type="dxa"/>
            <w:tcBorders>
              <w:left w:val="single" w:sz="4" w:space="0" w:color="auto"/>
              <w:bottom w:val="nil"/>
              <w:right w:val="single" w:sz="4" w:space="0" w:color="auto"/>
            </w:tcBorders>
            <w:vAlign w:val="center"/>
          </w:tcPr>
          <w:p w14:paraId="1212835B" w14:textId="43F7F522" w:rsidR="00A02D70" w:rsidRPr="000B59D2" w:rsidRDefault="005F7588" w:rsidP="0079234C">
            <w:pPr>
              <w:spacing w:after="100" w:line="240" w:lineRule="auto"/>
              <w:ind w:right="57"/>
              <w:jc w:val="right"/>
              <w:rPr>
                <w:rFonts w:ascii="Arial" w:hAnsi="Arial" w:cs="Arial"/>
              </w:rPr>
            </w:pPr>
            <w:r w:rsidRPr="000B59D2">
              <w:rPr>
                <w:rFonts w:ascii="Arial" w:hAnsi="Arial" w:cs="Arial"/>
              </w:rPr>
              <w:t>0.082</w:t>
            </w:r>
          </w:p>
        </w:tc>
        <w:tc>
          <w:tcPr>
            <w:tcW w:w="1275" w:type="dxa"/>
            <w:tcBorders>
              <w:left w:val="single" w:sz="4" w:space="0" w:color="auto"/>
              <w:bottom w:val="nil"/>
              <w:right w:val="single" w:sz="4" w:space="0" w:color="auto"/>
            </w:tcBorders>
            <w:vAlign w:val="center"/>
          </w:tcPr>
          <w:p w14:paraId="6B45F387" w14:textId="25F52C93"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0.07</w:t>
            </w:r>
            <w:r w:rsidR="00C652D6">
              <w:rPr>
                <w:rFonts w:ascii="Arial" w:hAnsi="Arial" w:cs="Arial"/>
                <w:i/>
              </w:rPr>
              <w:t>9</w:t>
            </w:r>
          </w:p>
        </w:tc>
      </w:tr>
      <w:tr w:rsidR="00A02D70" w:rsidRPr="00D33A2B" w14:paraId="7CCD57AC" w14:textId="77777777" w:rsidTr="00687A1E">
        <w:trPr>
          <w:gridAfter w:val="1"/>
          <w:wAfter w:w="236" w:type="dxa"/>
          <w:trHeight w:hRule="exact" w:val="227"/>
        </w:trPr>
        <w:tc>
          <w:tcPr>
            <w:tcW w:w="5312" w:type="dxa"/>
            <w:vAlign w:val="center"/>
          </w:tcPr>
          <w:p w14:paraId="0C5249D9" w14:textId="382618BA" w:rsidR="00A02D70" w:rsidRPr="00F01D59" w:rsidRDefault="00A02D70" w:rsidP="0079234C">
            <w:pPr>
              <w:spacing w:after="100" w:line="240" w:lineRule="auto"/>
              <w:rPr>
                <w:rFonts w:ascii="Arial" w:hAnsi="Arial" w:cs="Arial"/>
              </w:rPr>
            </w:pPr>
            <w:r w:rsidRPr="00F01D59">
              <w:rPr>
                <w:rFonts w:ascii="Arial" w:hAnsi="Arial" w:cs="Arial"/>
              </w:rPr>
              <w:t>Probation Service (Estimate)</w:t>
            </w:r>
          </w:p>
        </w:tc>
        <w:tc>
          <w:tcPr>
            <w:tcW w:w="1038" w:type="dxa"/>
            <w:gridSpan w:val="2"/>
            <w:vAlign w:val="center"/>
          </w:tcPr>
          <w:p w14:paraId="4BE7B750" w14:textId="77777777" w:rsidR="00A02D70" w:rsidRPr="00F01D59" w:rsidRDefault="00A02D70" w:rsidP="0079234C">
            <w:pPr>
              <w:spacing w:after="100" w:line="240" w:lineRule="auto"/>
              <w:ind w:right="57"/>
              <w:jc w:val="right"/>
              <w:rPr>
                <w:rFonts w:ascii="Arial" w:hAnsi="Arial" w:cs="Arial"/>
              </w:rPr>
            </w:pPr>
          </w:p>
        </w:tc>
        <w:tc>
          <w:tcPr>
            <w:tcW w:w="591" w:type="dxa"/>
            <w:tcBorders>
              <w:right w:val="single" w:sz="4" w:space="0" w:color="auto"/>
            </w:tcBorders>
            <w:vAlign w:val="center"/>
          </w:tcPr>
          <w:p w14:paraId="13705BB8" w14:textId="77777777" w:rsidR="00A02D70" w:rsidRPr="00F01D59" w:rsidRDefault="00A02D70" w:rsidP="0079234C">
            <w:pPr>
              <w:spacing w:after="100" w:line="240" w:lineRule="auto"/>
              <w:ind w:right="57"/>
              <w:jc w:val="right"/>
              <w:rPr>
                <w:rFonts w:ascii="Arial" w:hAnsi="Arial" w:cs="Arial"/>
              </w:rPr>
            </w:pPr>
          </w:p>
        </w:tc>
        <w:tc>
          <w:tcPr>
            <w:tcW w:w="1418" w:type="dxa"/>
            <w:tcBorders>
              <w:top w:val="nil"/>
              <w:left w:val="single" w:sz="4" w:space="0" w:color="auto"/>
              <w:bottom w:val="single" w:sz="4" w:space="0" w:color="auto"/>
              <w:right w:val="single" w:sz="4" w:space="0" w:color="auto"/>
            </w:tcBorders>
            <w:vAlign w:val="center"/>
          </w:tcPr>
          <w:p w14:paraId="587B6BA6" w14:textId="37B1F067" w:rsidR="00A02D70" w:rsidRPr="000B59D2" w:rsidRDefault="00086C51" w:rsidP="0079234C">
            <w:pPr>
              <w:spacing w:after="100" w:line="240" w:lineRule="auto"/>
              <w:ind w:right="57"/>
              <w:jc w:val="right"/>
              <w:rPr>
                <w:rFonts w:ascii="Arial" w:hAnsi="Arial" w:cs="Arial"/>
              </w:rPr>
            </w:pPr>
            <w:r>
              <w:rPr>
                <w:rFonts w:ascii="Arial" w:hAnsi="Arial" w:cs="Arial"/>
              </w:rPr>
              <w:t>0.008</w:t>
            </w:r>
          </w:p>
        </w:tc>
        <w:tc>
          <w:tcPr>
            <w:tcW w:w="1275" w:type="dxa"/>
            <w:tcBorders>
              <w:top w:val="nil"/>
              <w:left w:val="single" w:sz="4" w:space="0" w:color="auto"/>
              <w:bottom w:val="single" w:sz="4" w:space="0" w:color="auto"/>
              <w:right w:val="single" w:sz="4" w:space="0" w:color="auto"/>
            </w:tcBorders>
            <w:vAlign w:val="center"/>
          </w:tcPr>
          <w:p w14:paraId="11DD95ED" w14:textId="77777777" w:rsidR="00A02D70" w:rsidRPr="006C33B4" w:rsidRDefault="00A02D70" w:rsidP="0079234C">
            <w:pPr>
              <w:spacing w:after="100" w:line="240" w:lineRule="auto"/>
              <w:ind w:right="57"/>
              <w:jc w:val="right"/>
              <w:rPr>
                <w:rFonts w:ascii="Arial" w:hAnsi="Arial" w:cs="Arial"/>
                <w:i/>
              </w:rPr>
            </w:pPr>
            <w:r w:rsidRPr="006C33B4">
              <w:rPr>
                <w:rFonts w:ascii="Arial" w:hAnsi="Arial" w:cs="Arial"/>
                <w:i/>
              </w:rPr>
              <w:t>0.007</w:t>
            </w:r>
          </w:p>
        </w:tc>
      </w:tr>
      <w:tr w:rsidR="00A02D70" w:rsidRPr="00D33A2B" w14:paraId="27D1DB6E" w14:textId="77777777" w:rsidTr="00687A1E">
        <w:trPr>
          <w:gridAfter w:val="1"/>
          <w:wAfter w:w="236" w:type="dxa"/>
          <w:trHeight w:hRule="exact" w:val="340"/>
        </w:trPr>
        <w:tc>
          <w:tcPr>
            <w:tcW w:w="5312" w:type="dxa"/>
            <w:vAlign w:val="center"/>
          </w:tcPr>
          <w:p w14:paraId="6CA952A0" w14:textId="77777777" w:rsidR="00A02D70" w:rsidRPr="00F01D59" w:rsidRDefault="00A02D70" w:rsidP="0079234C">
            <w:pPr>
              <w:spacing w:after="0" w:line="240" w:lineRule="auto"/>
              <w:rPr>
                <w:rFonts w:ascii="Arial" w:hAnsi="Arial" w:cs="Arial"/>
                <w:b/>
                <w:bCs/>
              </w:rPr>
            </w:pPr>
            <w:r w:rsidRPr="00F01D59">
              <w:rPr>
                <w:rFonts w:ascii="Arial" w:hAnsi="Arial" w:cs="Arial"/>
                <w:b/>
                <w:bCs/>
              </w:rPr>
              <w:t>Total</w:t>
            </w:r>
          </w:p>
        </w:tc>
        <w:tc>
          <w:tcPr>
            <w:tcW w:w="1038" w:type="dxa"/>
            <w:gridSpan w:val="2"/>
            <w:vAlign w:val="center"/>
          </w:tcPr>
          <w:p w14:paraId="36D3A8C1" w14:textId="77777777" w:rsidR="00A02D70" w:rsidRPr="00F01D59" w:rsidRDefault="00A02D70" w:rsidP="0079234C">
            <w:pPr>
              <w:spacing w:after="0" w:line="240" w:lineRule="auto"/>
              <w:ind w:right="57"/>
              <w:jc w:val="right"/>
              <w:rPr>
                <w:rFonts w:ascii="Arial" w:hAnsi="Arial" w:cs="Arial"/>
                <w:b/>
                <w:bCs/>
              </w:rPr>
            </w:pPr>
          </w:p>
        </w:tc>
        <w:tc>
          <w:tcPr>
            <w:tcW w:w="591" w:type="dxa"/>
            <w:tcBorders>
              <w:right w:val="single" w:sz="4" w:space="0" w:color="auto"/>
            </w:tcBorders>
            <w:vAlign w:val="center"/>
          </w:tcPr>
          <w:p w14:paraId="70FDCBDA" w14:textId="77777777" w:rsidR="00A02D70" w:rsidRPr="00F01D59" w:rsidRDefault="00A02D70" w:rsidP="0079234C">
            <w:pPr>
              <w:spacing w:after="0" w:line="240" w:lineRule="auto"/>
              <w:ind w:right="57"/>
              <w:jc w:val="right"/>
              <w:rPr>
                <w:rFonts w:ascii="Arial" w:hAnsi="Arial" w:cs="Arial"/>
                <w:b/>
                <w:bCs/>
              </w:rPr>
            </w:pPr>
          </w:p>
        </w:tc>
        <w:tc>
          <w:tcPr>
            <w:tcW w:w="1418" w:type="dxa"/>
            <w:tcBorders>
              <w:top w:val="single" w:sz="4" w:space="0" w:color="auto"/>
              <w:left w:val="single" w:sz="4" w:space="0" w:color="auto"/>
              <w:right w:val="single" w:sz="4" w:space="0" w:color="auto"/>
            </w:tcBorders>
            <w:vAlign w:val="center"/>
          </w:tcPr>
          <w:p w14:paraId="53825EEF" w14:textId="547EB5F0" w:rsidR="00A02D70" w:rsidRPr="000B59D2" w:rsidRDefault="005F7588" w:rsidP="0079234C">
            <w:pPr>
              <w:spacing w:after="0" w:line="240" w:lineRule="auto"/>
              <w:ind w:right="57"/>
              <w:jc w:val="right"/>
              <w:rPr>
                <w:rFonts w:ascii="Arial" w:hAnsi="Arial" w:cs="Arial"/>
                <w:b/>
                <w:bCs/>
              </w:rPr>
            </w:pPr>
            <w:r w:rsidRPr="000B59D2">
              <w:rPr>
                <w:rFonts w:ascii="Arial" w:hAnsi="Arial" w:cs="Arial"/>
                <w:b/>
                <w:bCs/>
              </w:rPr>
              <w:t>21.99</w:t>
            </w:r>
            <w:r w:rsidR="00607545">
              <w:rPr>
                <w:rFonts w:ascii="Arial" w:hAnsi="Arial" w:cs="Arial"/>
                <w:b/>
                <w:bCs/>
              </w:rPr>
              <w:t>4</w:t>
            </w:r>
          </w:p>
        </w:tc>
        <w:tc>
          <w:tcPr>
            <w:tcW w:w="1275" w:type="dxa"/>
            <w:tcBorders>
              <w:top w:val="single" w:sz="4" w:space="0" w:color="auto"/>
              <w:left w:val="single" w:sz="4" w:space="0" w:color="auto"/>
              <w:bottom w:val="nil"/>
            </w:tcBorders>
            <w:vAlign w:val="center"/>
          </w:tcPr>
          <w:p w14:paraId="4B80D0AA" w14:textId="331C2C67" w:rsidR="00A02D70" w:rsidRPr="006C33B4" w:rsidRDefault="00A02D70" w:rsidP="0079234C">
            <w:pPr>
              <w:spacing w:after="0" w:line="240" w:lineRule="auto"/>
              <w:ind w:right="57"/>
              <w:jc w:val="right"/>
              <w:rPr>
                <w:rFonts w:ascii="Arial" w:hAnsi="Arial" w:cs="Arial"/>
                <w:b/>
                <w:bCs/>
                <w:i/>
              </w:rPr>
            </w:pPr>
            <w:r w:rsidRPr="006C33B4">
              <w:rPr>
                <w:rFonts w:ascii="Arial" w:hAnsi="Arial" w:cs="Arial"/>
                <w:b/>
                <w:bCs/>
                <w:i/>
              </w:rPr>
              <w:t>2</w:t>
            </w:r>
            <w:r w:rsidR="00C652D6">
              <w:rPr>
                <w:rFonts w:ascii="Arial" w:hAnsi="Arial" w:cs="Arial"/>
                <w:b/>
                <w:bCs/>
                <w:i/>
              </w:rPr>
              <w:t>1</w:t>
            </w:r>
            <w:r w:rsidRPr="006C33B4">
              <w:rPr>
                <w:rFonts w:ascii="Arial" w:hAnsi="Arial" w:cs="Arial"/>
                <w:b/>
                <w:bCs/>
                <w:i/>
              </w:rPr>
              <w:t>.</w:t>
            </w:r>
            <w:r w:rsidR="00C652D6">
              <w:rPr>
                <w:rFonts w:ascii="Arial" w:hAnsi="Arial" w:cs="Arial"/>
                <w:b/>
                <w:bCs/>
                <w:i/>
              </w:rPr>
              <w:t>347</w:t>
            </w:r>
          </w:p>
        </w:tc>
      </w:tr>
      <w:tr w:rsidR="00A02D70" w:rsidRPr="00D33A2B" w14:paraId="5AEB8117" w14:textId="77777777" w:rsidTr="00687A1E">
        <w:trPr>
          <w:gridAfter w:val="1"/>
          <w:wAfter w:w="236" w:type="dxa"/>
          <w:trHeight w:hRule="exact" w:val="113"/>
        </w:trPr>
        <w:tc>
          <w:tcPr>
            <w:tcW w:w="5312" w:type="dxa"/>
            <w:vAlign w:val="center"/>
          </w:tcPr>
          <w:p w14:paraId="38DBE45A" w14:textId="77777777" w:rsidR="00A02D70" w:rsidRPr="00F01D59" w:rsidRDefault="00A02D70" w:rsidP="0079234C">
            <w:pPr>
              <w:rPr>
                <w:rFonts w:ascii="Arial" w:hAnsi="Arial" w:cs="Arial"/>
              </w:rPr>
            </w:pPr>
            <w:r w:rsidRPr="00F01D59">
              <w:rPr>
                <w:rFonts w:ascii="Arial" w:hAnsi="Arial" w:cs="Arial"/>
              </w:rPr>
              <w:t> </w:t>
            </w:r>
          </w:p>
        </w:tc>
        <w:tc>
          <w:tcPr>
            <w:tcW w:w="1038" w:type="dxa"/>
            <w:gridSpan w:val="2"/>
            <w:vAlign w:val="center"/>
          </w:tcPr>
          <w:p w14:paraId="66D41EEB" w14:textId="77777777" w:rsidR="00A02D70" w:rsidRPr="00F01D59" w:rsidRDefault="00A02D70" w:rsidP="0079234C">
            <w:pPr>
              <w:ind w:right="57"/>
              <w:jc w:val="right"/>
              <w:rPr>
                <w:rFonts w:ascii="Arial" w:hAnsi="Arial" w:cs="Arial"/>
              </w:rPr>
            </w:pPr>
          </w:p>
        </w:tc>
        <w:tc>
          <w:tcPr>
            <w:tcW w:w="591" w:type="dxa"/>
            <w:tcBorders>
              <w:right w:val="single" w:sz="4" w:space="0" w:color="auto"/>
            </w:tcBorders>
            <w:vAlign w:val="center"/>
          </w:tcPr>
          <w:p w14:paraId="72B30F7C" w14:textId="77777777" w:rsidR="00A02D70" w:rsidRPr="00F01D59" w:rsidRDefault="00A02D70" w:rsidP="0079234C">
            <w:pPr>
              <w:ind w:right="57"/>
              <w:jc w:val="right"/>
              <w:rPr>
                <w:rFonts w:ascii="Arial" w:hAnsi="Arial" w:cs="Arial"/>
              </w:rPr>
            </w:pPr>
          </w:p>
        </w:tc>
        <w:tc>
          <w:tcPr>
            <w:tcW w:w="1418" w:type="dxa"/>
            <w:tcBorders>
              <w:left w:val="single" w:sz="4" w:space="0" w:color="auto"/>
              <w:bottom w:val="single" w:sz="4" w:space="0" w:color="auto"/>
              <w:right w:val="single" w:sz="4" w:space="0" w:color="auto"/>
            </w:tcBorders>
            <w:vAlign w:val="center"/>
          </w:tcPr>
          <w:p w14:paraId="5A65FA63" w14:textId="77777777" w:rsidR="00A02D70" w:rsidRPr="000B59D2" w:rsidRDefault="00A02D70" w:rsidP="0079234C">
            <w:pPr>
              <w:ind w:right="57"/>
              <w:jc w:val="right"/>
              <w:rPr>
                <w:rFonts w:ascii="Arial" w:hAnsi="Arial" w:cs="Arial"/>
              </w:rPr>
            </w:pPr>
          </w:p>
        </w:tc>
        <w:tc>
          <w:tcPr>
            <w:tcW w:w="1275" w:type="dxa"/>
            <w:tcBorders>
              <w:top w:val="nil"/>
              <w:left w:val="single" w:sz="4" w:space="0" w:color="auto"/>
              <w:bottom w:val="single" w:sz="4" w:space="0" w:color="auto"/>
            </w:tcBorders>
            <w:vAlign w:val="center"/>
          </w:tcPr>
          <w:p w14:paraId="15438900" w14:textId="77777777" w:rsidR="00A02D70" w:rsidRPr="006C33B4" w:rsidRDefault="00A02D70" w:rsidP="0079234C">
            <w:pPr>
              <w:ind w:right="57"/>
              <w:jc w:val="right"/>
              <w:rPr>
                <w:rFonts w:ascii="Arial" w:hAnsi="Arial" w:cs="Arial"/>
                <w:i/>
              </w:rPr>
            </w:pPr>
          </w:p>
        </w:tc>
      </w:tr>
      <w:tr w:rsidR="00A02D70" w:rsidRPr="00D33A2B" w14:paraId="58B02430" w14:textId="77777777" w:rsidTr="00687A1E">
        <w:trPr>
          <w:gridAfter w:val="1"/>
          <w:wAfter w:w="236" w:type="dxa"/>
          <w:trHeight w:hRule="exact" w:val="284"/>
        </w:trPr>
        <w:tc>
          <w:tcPr>
            <w:tcW w:w="6350" w:type="dxa"/>
            <w:gridSpan w:val="3"/>
            <w:vAlign w:val="center"/>
          </w:tcPr>
          <w:p w14:paraId="17C4431F" w14:textId="77777777" w:rsidR="00A02D70" w:rsidRPr="00F01D59" w:rsidRDefault="00A02D70" w:rsidP="0079234C">
            <w:pPr>
              <w:spacing w:after="0" w:line="240" w:lineRule="auto"/>
              <w:ind w:right="57"/>
              <w:rPr>
                <w:rFonts w:ascii="Arial" w:hAnsi="Arial" w:cs="Arial"/>
                <w:b/>
                <w:bCs/>
                <w:color w:val="800080"/>
              </w:rPr>
            </w:pPr>
            <w:r w:rsidRPr="00F01D59">
              <w:rPr>
                <w:rFonts w:ascii="Arial" w:hAnsi="Arial" w:cs="Arial"/>
                <w:b/>
                <w:bCs/>
                <w:color w:val="800080"/>
              </w:rPr>
              <w:t>Knowsley Council's total revenue budget requirement</w:t>
            </w:r>
          </w:p>
        </w:tc>
        <w:tc>
          <w:tcPr>
            <w:tcW w:w="591" w:type="dxa"/>
            <w:tcBorders>
              <w:right w:val="single" w:sz="4" w:space="0" w:color="auto"/>
            </w:tcBorders>
            <w:vAlign w:val="center"/>
          </w:tcPr>
          <w:p w14:paraId="5F4FC816" w14:textId="77777777" w:rsidR="00A02D70" w:rsidRPr="00F01D59" w:rsidRDefault="00A02D70" w:rsidP="0079234C">
            <w:pPr>
              <w:spacing w:after="0" w:line="240" w:lineRule="auto"/>
              <w:ind w:right="57"/>
              <w:jc w:val="right"/>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vAlign w:val="center"/>
          </w:tcPr>
          <w:p w14:paraId="12BBED4E" w14:textId="4C80A405" w:rsidR="00A02D70" w:rsidRPr="000B59D2" w:rsidRDefault="001F23CF" w:rsidP="0079234C">
            <w:pPr>
              <w:spacing w:after="0" w:line="240" w:lineRule="auto"/>
              <w:ind w:right="57"/>
              <w:jc w:val="right"/>
              <w:rPr>
                <w:rFonts w:ascii="Arial" w:hAnsi="Arial" w:cs="Arial"/>
                <w:b/>
                <w:bCs/>
              </w:rPr>
            </w:pPr>
            <w:r w:rsidRPr="000B59D2">
              <w:rPr>
                <w:rFonts w:ascii="Arial" w:hAnsi="Arial" w:cs="Arial"/>
                <w:b/>
                <w:bCs/>
              </w:rPr>
              <w:t>285.334</w:t>
            </w:r>
          </w:p>
        </w:tc>
        <w:tc>
          <w:tcPr>
            <w:tcW w:w="1275" w:type="dxa"/>
            <w:tcBorders>
              <w:top w:val="single" w:sz="4" w:space="0" w:color="auto"/>
              <w:left w:val="single" w:sz="4" w:space="0" w:color="auto"/>
              <w:bottom w:val="single" w:sz="4" w:space="0" w:color="auto"/>
            </w:tcBorders>
            <w:vAlign w:val="center"/>
          </w:tcPr>
          <w:p w14:paraId="4E8B7FBC" w14:textId="6180A80F" w:rsidR="00A02D70" w:rsidRPr="006C33B4" w:rsidRDefault="00A02D70" w:rsidP="0079234C">
            <w:pPr>
              <w:spacing w:after="0" w:line="240" w:lineRule="auto"/>
              <w:ind w:right="57"/>
              <w:jc w:val="right"/>
              <w:rPr>
                <w:rFonts w:ascii="Arial" w:hAnsi="Arial" w:cs="Arial"/>
                <w:b/>
                <w:bCs/>
                <w:i/>
              </w:rPr>
            </w:pPr>
            <w:r w:rsidRPr="006C33B4">
              <w:rPr>
                <w:rFonts w:ascii="Arial" w:hAnsi="Arial" w:cs="Arial"/>
                <w:b/>
                <w:bCs/>
                <w:i/>
              </w:rPr>
              <w:t>2</w:t>
            </w:r>
            <w:r w:rsidR="00C652D6">
              <w:rPr>
                <w:rFonts w:ascii="Arial" w:hAnsi="Arial" w:cs="Arial"/>
                <w:b/>
                <w:bCs/>
                <w:i/>
              </w:rPr>
              <w:t>6</w:t>
            </w:r>
            <w:r w:rsidRPr="006C33B4">
              <w:rPr>
                <w:rFonts w:ascii="Arial" w:hAnsi="Arial" w:cs="Arial"/>
                <w:b/>
                <w:bCs/>
                <w:i/>
              </w:rPr>
              <w:t>3.</w:t>
            </w:r>
            <w:r w:rsidR="00C652D6">
              <w:rPr>
                <w:rFonts w:ascii="Arial" w:hAnsi="Arial" w:cs="Arial"/>
                <w:b/>
                <w:bCs/>
                <w:i/>
              </w:rPr>
              <w:t>758</w:t>
            </w:r>
          </w:p>
        </w:tc>
      </w:tr>
      <w:tr w:rsidR="00A02D70" w:rsidRPr="00D33A2B" w14:paraId="6FDBAC8F" w14:textId="77777777" w:rsidTr="00687A1E">
        <w:trPr>
          <w:gridAfter w:val="1"/>
          <w:wAfter w:w="236" w:type="dxa"/>
          <w:trHeight w:hRule="exact" w:val="194"/>
        </w:trPr>
        <w:tc>
          <w:tcPr>
            <w:tcW w:w="5312" w:type="dxa"/>
            <w:vAlign w:val="center"/>
          </w:tcPr>
          <w:p w14:paraId="78693DEB" w14:textId="77777777" w:rsidR="00A02D70" w:rsidRPr="00F01D59" w:rsidRDefault="00A02D70" w:rsidP="0079234C">
            <w:pPr>
              <w:spacing w:after="0" w:line="240" w:lineRule="auto"/>
              <w:rPr>
                <w:rFonts w:ascii="Arial" w:hAnsi="Arial" w:cs="Arial"/>
                <w:b/>
                <w:bCs/>
              </w:rPr>
            </w:pPr>
          </w:p>
        </w:tc>
        <w:tc>
          <w:tcPr>
            <w:tcW w:w="1038" w:type="dxa"/>
            <w:gridSpan w:val="2"/>
            <w:vAlign w:val="center"/>
          </w:tcPr>
          <w:p w14:paraId="78796391" w14:textId="77777777" w:rsidR="00A02D70" w:rsidRPr="00F01D59" w:rsidRDefault="00A02D70" w:rsidP="0079234C">
            <w:pPr>
              <w:spacing w:after="0" w:line="240" w:lineRule="auto"/>
              <w:ind w:right="57"/>
              <w:jc w:val="right"/>
              <w:rPr>
                <w:rFonts w:ascii="Arial" w:hAnsi="Arial" w:cs="Arial"/>
              </w:rPr>
            </w:pPr>
          </w:p>
        </w:tc>
        <w:tc>
          <w:tcPr>
            <w:tcW w:w="591" w:type="dxa"/>
            <w:tcBorders>
              <w:right w:val="single" w:sz="4" w:space="0" w:color="auto"/>
            </w:tcBorders>
            <w:vAlign w:val="center"/>
          </w:tcPr>
          <w:p w14:paraId="63EDB3F9" w14:textId="77777777" w:rsidR="00A02D70" w:rsidRPr="00F01D59" w:rsidRDefault="00A02D70" w:rsidP="0079234C">
            <w:pPr>
              <w:spacing w:after="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311E52DD" w14:textId="77777777" w:rsidR="00A02D70" w:rsidRPr="000B59D2" w:rsidRDefault="00A02D70" w:rsidP="0079234C">
            <w:pPr>
              <w:spacing w:after="0" w:line="240" w:lineRule="auto"/>
              <w:ind w:right="57"/>
              <w:jc w:val="right"/>
              <w:rPr>
                <w:rFonts w:ascii="Arial" w:hAnsi="Arial" w:cs="Arial"/>
              </w:rPr>
            </w:pPr>
          </w:p>
        </w:tc>
        <w:tc>
          <w:tcPr>
            <w:tcW w:w="1275" w:type="dxa"/>
            <w:tcBorders>
              <w:top w:val="single" w:sz="4" w:space="0" w:color="auto"/>
              <w:left w:val="single" w:sz="4" w:space="0" w:color="auto"/>
              <w:bottom w:val="nil"/>
            </w:tcBorders>
            <w:vAlign w:val="center"/>
          </w:tcPr>
          <w:p w14:paraId="735DC857" w14:textId="77777777" w:rsidR="00A02D70" w:rsidRPr="006C33B4" w:rsidRDefault="00A02D70" w:rsidP="0079234C">
            <w:pPr>
              <w:spacing w:after="0" w:line="240" w:lineRule="auto"/>
              <w:ind w:right="57"/>
              <w:jc w:val="right"/>
              <w:rPr>
                <w:rFonts w:ascii="Arial" w:hAnsi="Arial" w:cs="Arial"/>
                <w:i/>
              </w:rPr>
            </w:pPr>
          </w:p>
        </w:tc>
      </w:tr>
      <w:tr w:rsidR="00A02D70" w:rsidRPr="00D33A2B" w14:paraId="148782BE" w14:textId="77777777" w:rsidTr="00687A1E">
        <w:trPr>
          <w:gridAfter w:val="1"/>
          <w:wAfter w:w="236" w:type="dxa"/>
          <w:trHeight w:hRule="exact" w:val="284"/>
        </w:trPr>
        <w:tc>
          <w:tcPr>
            <w:tcW w:w="6350" w:type="dxa"/>
            <w:gridSpan w:val="3"/>
            <w:vAlign w:val="center"/>
          </w:tcPr>
          <w:p w14:paraId="14A804CD" w14:textId="6B74302C" w:rsidR="00A02D70" w:rsidRPr="00F01D59" w:rsidRDefault="00F14F32" w:rsidP="0079234C">
            <w:pPr>
              <w:spacing w:after="0" w:line="240" w:lineRule="auto"/>
              <w:ind w:right="57"/>
              <w:rPr>
                <w:rFonts w:ascii="Arial" w:hAnsi="Arial" w:cs="Arial"/>
              </w:rPr>
            </w:pPr>
            <w:r>
              <w:rPr>
                <w:rFonts w:ascii="Arial" w:hAnsi="Arial" w:cs="Arial"/>
              </w:rPr>
              <w:t>Retained Business Rates</w:t>
            </w:r>
            <w:r w:rsidR="00E32083">
              <w:rPr>
                <w:rFonts w:ascii="Arial" w:hAnsi="Arial" w:cs="Arial"/>
              </w:rPr>
              <w:t xml:space="preserve"> </w:t>
            </w:r>
            <w:r w:rsidR="00FB458F">
              <w:rPr>
                <w:rFonts w:ascii="Arial" w:hAnsi="Arial" w:cs="Arial"/>
              </w:rPr>
              <w:t>and</w:t>
            </w:r>
            <w:r w:rsidR="005401D4">
              <w:rPr>
                <w:rFonts w:ascii="Arial" w:hAnsi="Arial" w:cs="Arial"/>
              </w:rPr>
              <w:t xml:space="preserve"> </w:t>
            </w:r>
            <w:r w:rsidR="00E32083">
              <w:rPr>
                <w:rFonts w:ascii="Arial" w:hAnsi="Arial" w:cs="Arial"/>
              </w:rPr>
              <w:t xml:space="preserve">Government </w:t>
            </w:r>
            <w:r w:rsidR="00FB458F">
              <w:rPr>
                <w:rFonts w:ascii="Arial" w:hAnsi="Arial" w:cs="Arial"/>
              </w:rPr>
              <w:t>Funding</w:t>
            </w:r>
          </w:p>
        </w:tc>
        <w:tc>
          <w:tcPr>
            <w:tcW w:w="591" w:type="dxa"/>
            <w:tcBorders>
              <w:right w:val="single" w:sz="4" w:space="0" w:color="auto"/>
            </w:tcBorders>
            <w:vAlign w:val="center"/>
          </w:tcPr>
          <w:p w14:paraId="0CCCDFBA" w14:textId="77777777" w:rsidR="00A02D70" w:rsidRPr="00F01D59" w:rsidRDefault="00A02D70" w:rsidP="0079234C">
            <w:pPr>
              <w:spacing w:after="0" w:line="240" w:lineRule="auto"/>
              <w:ind w:right="57"/>
              <w:jc w:val="right"/>
              <w:rPr>
                <w:rFonts w:ascii="Arial" w:hAnsi="Arial" w:cs="Arial"/>
              </w:rPr>
            </w:pPr>
          </w:p>
        </w:tc>
        <w:tc>
          <w:tcPr>
            <w:tcW w:w="1418" w:type="dxa"/>
            <w:tcBorders>
              <w:left w:val="single" w:sz="4" w:space="0" w:color="auto"/>
              <w:right w:val="single" w:sz="4" w:space="0" w:color="auto"/>
            </w:tcBorders>
            <w:vAlign w:val="center"/>
          </w:tcPr>
          <w:p w14:paraId="2AAF9F57" w14:textId="4CD804D5" w:rsidR="00A02D70" w:rsidRPr="000B59D2" w:rsidRDefault="004876BE" w:rsidP="0079234C">
            <w:pPr>
              <w:spacing w:after="0" w:line="240" w:lineRule="auto"/>
              <w:ind w:right="30"/>
              <w:jc w:val="right"/>
              <w:rPr>
                <w:rFonts w:ascii="Arial" w:hAnsi="Arial" w:cs="Arial"/>
              </w:rPr>
            </w:pPr>
            <w:r w:rsidRPr="000B59D2">
              <w:rPr>
                <w:rFonts w:ascii="Arial" w:hAnsi="Arial" w:cs="Arial"/>
              </w:rPr>
              <w:t>(203.541)</w:t>
            </w:r>
          </w:p>
        </w:tc>
        <w:tc>
          <w:tcPr>
            <w:tcW w:w="1275" w:type="dxa"/>
            <w:tcBorders>
              <w:left w:val="single" w:sz="4" w:space="0" w:color="auto"/>
              <w:right w:val="single" w:sz="4" w:space="0" w:color="auto"/>
            </w:tcBorders>
            <w:vAlign w:val="center"/>
          </w:tcPr>
          <w:p w14:paraId="2E808BFF" w14:textId="6A2BCEDD" w:rsidR="00A02D70" w:rsidRPr="006C33B4" w:rsidRDefault="00A02D70" w:rsidP="0079234C">
            <w:pPr>
              <w:spacing w:after="0" w:line="240" w:lineRule="auto"/>
              <w:ind w:right="57"/>
              <w:jc w:val="right"/>
              <w:rPr>
                <w:rFonts w:ascii="Arial" w:hAnsi="Arial" w:cs="Arial"/>
                <w:i/>
              </w:rPr>
            </w:pPr>
            <w:r w:rsidRPr="006C33B4">
              <w:rPr>
                <w:rFonts w:ascii="Arial" w:hAnsi="Arial" w:cs="Arial"/>
                <w:i/>
              </w:rPr>
              <w:t>(</w:t>
            </w:r>
            <w:r w:rsidR="00632CC9">
              <w:rPr>
                <w:rFonts w:ascii="Arial" w:hAnsi="Arial" w:cs="Arial"/>
                <w:i/>
              </w:rPr>
              <w:t>187</w:t>
            </w:r>
            <w:r w:rsidRPr="006C33B4">
              <w:rPr>
                <w:rFonts w:ascii="Arial" w:hAnsi="Arial" w:cs="Arial"/>
                <w:i/>
              </w:rPr>
              <w:t>.</w:t>
            </w:r>
            <w:r w:rsidR="00632CC9">
              <w:rPr>
                <w:rFonts w:ascii="Arial" w:hAnsi="Arial" w:cs="Arial"/>
                <w:i/>
              </w:rPr>
              <w:t>157</w:t>
            </w:r>
            <w:r w:rsidRPr="006C33B4">
              <w:rPr>
                <w:rFonts w:ascii="Arial" w:hAnsi="Arial" w:cs="Arial"/>
                <w:i/>
              </w:rPr>
              <w:t>)</w:t>
            </w:r>
          </w:p>
        </w:tc>
      </w:tr>
      <w:tr w:rsidR="00A02D70" w:rsidRPr="00D33A2B" w14:paraId="584070C5" w14:textId="77777777" w:rsidTr="00687A1E">
        <w:trPr>
          <w:gridAfter w:val="1"/>
          <w:wAfter w:w="236" w:type="dxa"/>
          <w:trHeight w:hRule="exact" w:val="113"/>
        </w:trPr>
        <w:tc>
          <w:tcPr>
            <w:tcW w:w="5312" w:type="dxa"/>
            <w:vAlign w:val="center"/>
          </w:tcPr>
          <w:p w14:paraId="2DAF62FB" w14:textId="77777777" w:rsidR="00A02D70" w:rsidRPr="00F01D59" w:rsidRDefault="00A02D70" w:rsidP="0079234C">
            <w:pPr>
              <w:spacing w:after="0" w:line="240" w:lineRule="auto"/>
              <w:rPr>
                <w:rFonts w:ascii="Arial" w:hAnsi="Arial" w:cs="Arial"/>
                <w:b/>
                <w:bCs/>
              </w:rPr>
            </w:pPr>
          </w:p>
        </w:tc>
        <w:tc>
          <w:tcPr>
            <w:tcW w:w="1038" w:type="dxa"/>
            <w:gridSpan w:val="2"/>
            <w:vAlign w:val="center"/>
          </w:tcPr>
          <w:p w14:paraId="3C74F440" w14:textId="77777777" w:rsidR="00A02D70" w:rsidRPr="00F01D59" w:rsidRDefault="00A02D70" w:rsidP="0079234C">
            <w:pPr>
              <w:spacing w:after="0" w:line="240" w:lineRule="auto"/>
              <w:ind w:right="57"/>
              <w:jc w:val="center"/>
              <w:rPr>
                <w:rFonts w:ascii="Arial" w:hAnsi="Arial" w:cs="Arial"/>
              </w:rPr>
            </w:pPr>
          </w:p>
        </w:tc>
        <w:tc>
          <w:tcPr>
            <w:tcW w:w="591" w:type="dxa"/>
            <w:tcBorders>
              <w:right w:val="single" w:sz="4" w:space="0" w:color="auto"/>
            </w:tcBorders>
            <w:vAlign w:val="center"/>
          </w:tcPr>
          <w:p w14:paraId="6DCB1683" w14:textId="77777777" w:rsidR="00A02D70" w:rsidRPr="00F01D59" w:rsidRDefault="00A02D70" w:rsidP="0079234C">
            <w:pPr>
              <w:spacing w:after="0" w:line="240" w:lineRule="auto"/>
              <w:ind w:right="57"/>
              <w:jc w:val="right"/>
              <w:rPr>
                <w:rFonts w:ascii="Arial" w:hAnsi="Arial" w:cs="Arial"/>
                <w:b/>
                <w:bCs/>
              </w:rPr>
            </w:pPr>
          </w:p>
        </w:tc>
        <w:tc>
          <w:tcPr>
            <w:tcW w:w="1418" w:type="dxa"/>
            <w:tcBorders>
              <w:left w:val="single" w:sz="4" w:space="0" w:color="auto"/>
              <w:bottom w:val="single" w:sz="4" w:space="0" w:color="auto"/>
              <w:right w:val="single" w:sz="4" w:space="0" w:color="auto"/>
            </w:tcBorders>
            <w:vAlign w:val="center"/>
          </w:tcPr>
          <w:p w14:paraId="232B8292" w14:textId="77777777" w:rsidR="00A02D70" w:rsidRPr="000B59D2" w:rsidRDefault="00A02D70" w:rsidP="0079234C">
            <w:pPr>
              <w:spacing w:after="0" w:line="240" w:lineRule="auto"/>
              <w:ind w:right="57"/>
              <w:jc w:val="right"/>
              <w:rPr>
                <w:rFonts w:ascii="Arial" w:hAnsi="Arial" w:cs="Arial"/>
                <w:b/>
                <w:bCs/>
              </w:rPr>
            </w:pPr>
          </w:p>
        </w:tc>
        <w:tc>
          <w:tcPr>
            <w:tcW w:w="1275" w:type="dxa"/>
            <w:tcBorders>
              <w:top w:val="nil"/>
              <w:left w:val="single" w:sz="4" w:space="0" w:color="auto"/>
              <w:bottom w:val="single" w:sz="4" w:space="0" w:color="auto"/>
            </w:tcBorders>
            <w:vAlign w:val="center"/>
          </w:tcPr>
          <w:p w14:paraId="573CF2EE" w14:textId="77777777" w:rsidR="00A02D70" w:rsidRPr="006C33B4" w:rsidRDefault="00A02D70" w:rsidP="0079234C">
            <w:pPr>
              <w:spacing w:after="0" w:line="240" w:lineRule="auto"/>
              <w:ind w:right="57"/>
              <w:jc w:val="right"/>
              <w:rPr>
                <w:rFonts w:ascii="Arial" w:hAnsi="Arial" w:cs="Arial"/>
                <w:b/>
                <w:bCs/>
                <w:i/>
              </w:rPr>
            </w:pPr>
          </w:p>
        </w:tc>
      </w:tr>
      <w:tr w:rsidR="00A02D70" w:rsidRPr="00D33A2B" w14:paraId="3C873E34" w14:textId="77777777" w:rsidTr="00687A1E">
        <w:trPr>
          <w:trHeight w:hRule="exact" w:val="361"/>
        </w:trPr>
        <w:tc>
          <w:tcPr>
            <w:tcW w:w="6941" w:type="dxa"/>
            <w:gridSpan w:val="4"/>
            <w:tcBorders>
              <w:right w:val="single" w:sz="4" w:space="0" w:color="auto"/>
            </w:tcBorders>
            <w:vAlign w:val="center"/>
          </w:tcPr>
          <w:p w14:paraId="3B332D61" w14:textId="77777777" w:rsidR="00A02D70" w:rsidRPr="00F01D59" w:rsidRDefault="00A02D70" w:rsidP="0079234C">
            <w:pPr>
              <w:spacing w:after="0" w:line="240" w:lineRule="auto"/>
              <w:ind w:right="57"/>
              <w:rPr>
                <w:rFonts w:ascii="Arial" w:hAnsi="Arial" w:cs="Arial"/>
                <w:b/>
                <w:bCs/>
                <w:color w:val="800080"/>
              </w:rPr>
            </w:pPr>
            <w:r w:rsidRPr="00F01D59">
              <w:rPr>
                <w:rFonts w:ascii="Arial" w:hAnsi="Arial" w:cs="Arial"/>
                <w:b/>
                <w:bCs/>
                <w:color w:val="800080"/>
              </w:rPr>
              <w:t>Amount of Knowsley Council's budget to be funded from council tax</w:t>
            </w:r>
          </w:p>
        </w:tc>
        <w:tc>
          <w:tcPr>
            <w:tcW w:w="1418" w:type="dxa"/>
            <w:tcBorders>
              <w:top w:val="single" w:sz="4" w:space="0" w:color="auto"/>
              <w:left w:val="single" w:sz="4" w:space="0" w:color="auto"/>
              <w:bottom w:val="double" w:sz="4" w:space="0" w:color="auto"/>
              <w:right w:val="single" w:sz="4" w:space="0" w:color="auto"/>
            </w:tcBorders>
            <w:vAlign w:val="center"/>
          </w:tcPr>
          <w:p w14:paraId="3560A6B9" w14:textId="0F088C82" w:rsidR="00A02D70" w:rsidRPr="000B59D2" w:rsidRDefault="009F4868" w:rsidP="0079234C">
            <w:pPr>
              <w:spacing w:after="0" w:line="240" w:lineRule="auto"/>
              <w:ind w:right="57"/>
              <w:jc w:val="right"/>
              <w:rPr>
                <w:rFonts w:ascii="Arial" w:hAnsi="Arial" w:cs="Arial"/>
                <w:b/>
              </w:rPr>
            </w:pPr>
            <w:r w:rsidRPr="000B59D2">
              <w:rPr>
                <w:rFonts w:ascii="Arial" w:hAnsi="Arial" w:cs="Arial"/>
                <w:b/>
              </w:rPr>
              <w:t>81.793</w:t>
            </w:r>
          </w:p>
        </w:tc>
        <w:tc>
          <w:tcPr>
            <w:tcW w:w="1275" w:type="dxa"/>
            <w:tcBorders>
              <w:top w:val="single" w:sz="4" w:space="0" w:color="auto"/>
              <w:left w:val="single" w:sz="4" w:space="0" w:color="auto"/>
              <w:bottom w:val="double" w:sz="4" w:space="0" w:color="auto"/>
              <w:right w:val="single" w:sz="4" w:space="0" w:color="auto"/>
            </w:tcBorders>
            <w:vAlign w:val="center"/>
          </w:tcPr>
          <w:p w14:paraId="57E8E1CB" w14:textId="5B384E10" w:rsidR="00A02D70" w:rsidRPr="006C33B4" w:rsidRDefault="00A02D70" w:rsidP="0079234C">
            <w:pPr>
              <w:spacing w:after="0" w:line="240" w:lineRule="auto"/>
              <w:ind w:right="57"/>
              <w:rPr>
                <w:rFonts w:ascii="Arial" w:hAnsi="Arial" w:cs="Arial"/>
                <w:b/>
                <w:i/>
              </w:rPr>
            </w:pPr>
            <w:r w:rsidRPr="006C33B4">
              <w:rPr>
                <w:rFonts w:ascii="Arial" w:hAnsi="Arial" w:cs="Arial"/>
                <w:b/>
                <w:i/>
              </w:rPr>
              <w:t xml:space="preserve">      7</w:t>
            </w:r>
            <w:r w:rsidR="00C652D6">
              <w:rPr>
                <w:rFonts w:ascii="Arial" w:hAnsi="Arial" w:cs="Arial"/>
                <w:b/>
                <w:i/>
              </w:rPr>
              <w:t>6.601</w:t>
            </w:r>
          </w:p>
        </w:tc>
        <w:tc>
          <w:tcPr>
            <w:tcW w:w="236" w:type="dxa"/>
            <w:tcBorders>
              <w:left w:val="single" w:sz="4" w:space="0" w:color="auto"/>
            </w:tcBorders>
            <w:vAlign w:val="center"/>
          </w:tcPr>
          <w:p w14:paraId="1C2B19BE" w14:textId="77777777" w:rsidR="00A02D70" w:rsidRPr="00D33A2B" w:rsidRDefault="00A02D70" w:rsidP="0079234C">
            <w:pPr>
              <w:spacing w:after="0" w:line="240" w:lineRule="auto"/>
              <w:rPr>
                <w:highlight w:val="yellow"/>
              </w:rPr>
            </w:pPr>
          </w:p>
        </w:tc>
      </w:tr>
      <w:tr w:rsidR="00A02D70" w:rsidRPr="00D33A2B" w14:paraId="5A2F66F3" w14:textId="77777777" w:rsidTr="00687A1E">
        <w:trPr>
          <w:gridAfter w:val="1"/>
          <w:wAfter w:w="236" w:type="dxa"/>
          <w:trHeight w:hRule="exact" w:val="113"/>
        </w:trPr>
        <w:tc>
          <w:tcPr>
            <w:tcW w:w="5312" w:type="dxa"/>
            <w:vAlign w:val="center"/>
          </w:tcPr>
          <w:p w14:paraId="2B6A22DD" w14:textId="77777777" w:rsidR="00A02D70" w:rsidRPr="00F01D59" w:rsidRDefault="00A02D70" w:rsidP="0079234C">
            <w:pPr>
              <w:spacing w:after="0" w:line="240" w:lineRule="auto"/>
              <w:rPr>
                <w:rFonts w:ascii="Arial" w:hAnsi="Arial" w:cs="Arial"/>
                <w:b/>
                <w:bCs/>
              </w:rPr>
            </w:pPr>
          </w:p>
        </w:tc>
        <w:tc>
          <w:tcPr>
            <w:tcW w:w="1038" w:type="dxa"/>
            <w:gridSpan w:val="2"/>
            <w:vAlign w:val="center"/>
          </w:tcPr>
          <w:p w14:paraId="21C84730" w14:textId="77777777" w:rsidR="00A02D70" w:rsidRPr="00F01D59" w:rsidRDefault="00A02D70" w:rsidP="0079234C">
            <w:pPr>
              <w:spacing w:after="0" w:line="240" w:lineRule="auto"/>
              <w:ind w:right="57"/>
              <w:jc w:val="right"/>
              <w:rPr>
                <w:rFonts w:ascii="Arial" w:hAnsi="Arial" w:cs="Arial"/>
              </w:rPr>
            </w:pPr>
          </w:p>
        </w:tc>
        <w:tc>
          <w:tcPr>
            <w:tcW w:w="591" w:type="dxa"/>
            <w:tcBorders>
              <w:right w:val="single" w:sz="4" w:space="0" w:color="auto"/>
            </w:tcBorders>
            <w:vAlign w:val="center"/>
          </w:tcPr>
          <w:p w14:paraId="1B5FBA2E" w14:textId="77777777" w:rsidR="00A02D70" w:rsidRPr="00F01D59" w:rsidRDefault="00A02D70" w:rsidP="0079234C">
            <w:pPr>
              <w:spacing w:after="0" w:line="240" w:lineRule="auto"/>
              <w:ind w:right="57"/>
              <w:jc w:val="right"/>
              <w:rPr>
                <w:rFonts w:ascii="Arial" w:hAnsi="Arial" w:cs="Arial"/>
              </w:rPr>
            </w:pPr>
          </w:p>
        </w:tc>
        <w:tc>
          <w:tcPr>
            <w:tcW w:w="1418" w:type="dxa"/>
            <w:tcBorders>
              <w:left w:val="single" w:sz="4" w:space="0" w:color="auto"/>
              <w:bottom w:val="nil"/>
              <w:right w:val="single" w:sz="4" w:space="0" w:color="auto"/>
            </w:tcBorders>
            <w:vAlign w:val="center"/>
          </w:tcPr>
          <w:p w14:paraId="427643F6" w14:textId="77777777" w:rsidR="00A02D70" w:rsidRPr="000B59D2" w:rsidRDefault="00A02D70" w:rsidP="0079234C">
            <w:pPr>
              <w:spacing w:after="0" w:line="240" w:lineRule="auto"/>
              <w:ind w:right="57"/>
              <w:jc w:val="right"/>
              <w:rPr>
                <w:rFonts w:ascii="Arial" w:hAnsi="Arial" w:cs="Arial"/>
              </w:rPr>
            </w:pPr>
          </w:p>
        </w:tc>
        <w:tc>
          <w:tcPr>
            <w:tcW w:w="1275" w:type="dxa"/>
            <w:tcBorders>
              <w:top w:val="double" w:sz="4" w:space="0" w:color="auto"/>
              <w:left w:val="single" w:sz="4" w:space="0" w:color="auto"/>
              <w:bottom w:val="nil"/>
            </w:tcBorders>
            <w:vAlign w:val="center"/>
          </w:tcPr>
          <w:p w14:paraId="4E1A189F" w14:textId="77777777" w:rsidR="00A02D70" w:rsidRPr="006C33B4" w:rsidRDefault="00A02D70" w:rsidP="0079234C">
            <w:pPr>
              <w:spacing w:after="0" w:line="240" w:lineRule="auto"/>
              <w:ind w:right="57"/>
              <w:jc w:val="right"/>
              <w:rPr>
                <w:rFonts w:ascii="Arial" w:hAnsi="Arial" w:cs="Arial"/>
                <w:i/>
              </w:rPr>
            </w:pPr>
          </w:p>
        </w:tc>
      </w:tr>
      <w:tr w:rsidR="00A02D70" w:rsidRPr="00D33A2B" w14:paraId="25789711" w14:textId="77777777" w:rsidTr="00687A1E">
        <w:trPr>
          <w:gridAfter w:val="1"/>
          <w:wAfter w:w="236" w:type="dxa"/>
          <w:trHeight w:hRule="exact" w:val="351"/>
        </w:trPr>
        <w:tc>
          <w:tcPr>
            <w:tcW w:w="5312" w:type="dxa"/>
            <w:vAlign w:val="center"/>
          </w:tcPr>
          <w:p w14:paraId="678D544A" w14:textId="77777777" w:rsidR="00A02D70" w:rsidRPr="00F01D59" w:rsidRDefault="00A02D70" w:rsidP="0079234C">
            <w:pPr>
              <w:spacing w:after="0" w:line="240" w:lineRule="auto"/>
              <w:rPr>
                <w:rFonts w:ascii="Arial" w:hAnsi="Arial" w:cs="Arial"/>
                <w:b/>
                <w:bCs/>
              </w:rPr>
            </w:pPr>
            <w:r w:rsidRPr="00F01D59">
              <w:rPr>
                <w:rFonts w:ascii="Arial" w:hAnsi="Arial" w:cs="Arial"/>
                <w:b/>
                <w:bCs/>
              </w:rPr>
              <w:t xml:space="preserve">Police and Crime Commissioner </w:t>
            </w:r>
            <w:r>
              <w:rPr>
                <w:rFonts w:ascii="Arial" w:hAnsi="Arial" w:cs="Arial"/>
                <w:b/>
                <w:bCs/>
              </w:rPr>
              <w:t>P</w:t>
            </w:r>
            <w:r w:rsidRPr="00F01D59">
              <w:rPr>
                <w:rFonts w:ascii="Arial" w:hAnsi="Arial" w:cs="Arial"/>
                <w:b/>
                <w:bCs/>
              </w:rPr>
              <w:t>recept</w:t>
            </w:r>
          </w:p>
        </w:tc>
        <w:tc>
          <w:tcPr>
            <w:tcW w:w="1038" w:type="dxa"/>
            <w:gridSpan w:val="2"/>
            <w:vAlign w:val="center"/>
          </w:tcPr>
          <w:p w14:paraId="33E776D2" w14:textId="77777777" w:rsidR="00A02D70" w:rsidRPr="00F01D59" w:rsidRDefault="00A02D70" w:rsidP="0079234C">
            <w:pPr>
              <w:spacing w:after="0" w:line="240" w:lineRule="auto"/>
              <w:ind w:right="57"/>
              <w:jc w:val="right"/>
              <w:rPr>
                <w:rFonts w:ascii="Arial" w:hAnsi="Arial" w:cs="Arial"/>
              </w:rPr>
            </w:pPr>
          </w:p>
        </w:tc>
        <w:tc>
          <w:tcPr>
            <w:tcW w:w="591" w:type="dxa"/>
            <w:tcBorders>
              <w:right w:val="single" w:sz="4" w:space="0" w:color="auto"/>
            </w:tcBorders>
            <w:vAlign w:val="center"/>
          </w:tcPr>
          <w:p w14:paraId="51C62B42" w14:textId="77777777" w:rsidR="00A02D70" w:rsidRPr="00F01D59" w:rsidRDefault="00A02D70" w:rsidP="0079234C">
            <w:pPr>
              <w:spacing w:after="0" w:line="240" w:lineRule="auto"/>
              <w:ind w:right="57"/>
              <w:jc w:val="right"/>
              <w:rPr>
                <w:rFonts w:ascii="Arial" w:hAnsi="Arial" w:cs="Arial"/>
              </w:rPr>
            </w:pPr>
          </w:p>
        </w:tc>
        <w:tc>
          <w:tcPr>
            <w:tcW w:w="1418" w:type="dxa"/>
            <w:tcBorders>
              <w:top w:val="nil"/>
              <w:left w:val="single" w:sz="4" w:space="0" w:color="auto"/>
              <w:bottom w:val="nil"/>
              <w:right w:val="single" w:sz="4" w:space="0" w:color="auto"/>
            </w:tcBorders>
            <w:vAlign w:val="center"/>
          </w:tcPr>
          <w:p w14:paraId="3A765C11" w14:textId="2D2A3DF4" w:rsidR="00A02D70" w:rsidRPr="000B59D2" w:rsidRDefault="00A91A81" w:rsidP="0079234C">
            <w:pPr>
              <w:spacing w:after="0" w:line="240" w:lineRule="auto"/>
              <w:ind w:right="57"/>
              <w:jc w:val="right"/>
              <w:rPr>
                <w:rFonts w:ascii="Arial" w:hAnsi="Arial" w:cs="Arial"/>
              </w:rPr>
            </w:pPr>
            <w:r w:rsidRPr="000B59D2">
              <w:rPr>
                <w:rFonts w:ascii="Arial" w:hAnsi="Arial" w:cs="Arial"/>
              </w:rPr>
              <w:t>11.851</w:t>
            </w:r>
          </w:p>
        </w:tc>
        <w:tc>
          <w:tcPr>
            <w:tcW w:w="1275" w:type="dxa"/>
            <w:tcBorders>
              <w:top w:val="nil"/>
              <w:left w:val="single" w:sz="4" w:space="0" w:color="auto"/>
              <w:bottom w:val="nil"/>
            </w:tcBorders>
            <w:vAlign w:val="center"/>
          </w:tcPr>
          <w:p w14:paraId="69B6D0E3" w14:textId="768EE527" w:rsidR="00A02D70" w:rsidRPr="006C33B4" w:rsidRDefault="00A02D70" w:rsidP="0079234C">
            <w:pPr>
              <w:spacing w:after="0" w:line="240" w:lineRule="auto"/>
              <w:ind w:right="57"/>
              <w:jc w:val="right"/>
              <w:rPr>
                <w:rFonts w:ascii="Arial" w:hAnsi="Arial" w:cs="Arial"/>
                <w:i/>
              </w:rPr>
            </w:pPr>
            <w:r w:rsidRPr="006C33B4">
              <w:rPr>
                <w:rFonts w:ascii="Arial" w:hAnsi="Arial" w:cs="Arial"/>
                <w:i/>
              </w:rPr>
              <w:t>1</w:t>
            </w:r>
            <w:r w:rsidR="001D6369">
              <w:rPr>
                <w:rFonts w:ascii="Arial" w:hAnsi="Arial" w:cs="Arial"/>
                <w:i/>
              </w:rPr>
              <w:t>1</w:t>
            </w:r>
            <w:r w:rsidRPr="006C33B4">
              <w:rPr>
                <w:rFonts w:ascii="Arial" w:hAnsi="Arial" w:cs="Arial"/>
                <w:i/>
              </w:rPr>
              <w:t>.</w:t>
            </w:r>
            <w:r w:rsidR="001D6369">
              <w:rPr>
                <w:rFonts w:ascii="Arial" w:hAnsi="Arial" w:cs="Arial"/>
                <w:i/>
              </w:rPr>
              <w:t>058</w:t>
            </w:r>
          </w:p>
        </w:tc>
      </w:tr>
      <w:tr w:rsidR="00A02D70" w:rsidRPr="00D33A2B" w14:paraId="33C8B84A" w14:textId="77777777" w:rsidTr="00687A1E">
        <w:trPr>
          <w:gridAfter w:val="1"/>
          <w:wAfter w:w="236" w:type="dxa"/>
          <w:trHeight w:hRule="exact" w:val="227"/>
        </w:trPr>
        <w:tc>
          <w:tcPr>
            <w:tcW w:w="5312" w:type="dxa"/>
            <w:vAlign w:val="center"/>
          </w:tcPr>
          <w:p w14:paraId="1E4831A8" w14:textId="77777777" w:rsidR="00A02D70" w:rsidRPr="00F01D59" w:rsidRDefault="00A02D70" w:rsidP="0079234C">
            <w:pPr>
              <w:spacing w:after="0" w:line="240" w:lineRule="auto"/>
              <w:rPr>
                <w:rFonts w:ascii="Arial" w:hAnsi="Arial" w:cs="Arial"/>
                <w:b/>
                <w:bCs/>
              </w:rPr>
            </w:pPr>
            <w:r w:rsidRPr="00F01D59">
              <w:rPr>
                <w:rFonts w:ascii="Arial" w:hAnsi="Arial" w:cs="Arial"/>
                <w:b/>
                <w:bCs/>
              </w:rPr>
              <w:t xml:space="preserve">Fire &amp; Rescue Authority </w:t>
            </w:r>
            <w:r>
              <w:rPr>
                <w:rFonts w:ascii="Arial" w:hAnsi="Arial" w:cs="Arial"/>
                <w:b/>
                <w:bCs/>
              </w:rPr>
              <w:t>P</w:t>
            </w:r>
            <w:r w:rsidRPr="00F01D59">
              <w:rPr>
                <w:rFonts w:ascii="Arial" w:hAnsi="Arial" w:cs="Arial"/>
                <w:b/>
                <w:bCs/>
              </w:rPr>
              <w:t>recept</w:t>
            </w:r>
          </w:p>
          <w:p w14:paraId="52A5C2A3" w14:textId="77777777" w:rsidR="00A02D70" w:rsidRPr="00F01D59" w:rsidRDefault="00A02D70" w:rsidP="0079234C">
            <w:pPr>
              <w:spacing w:after="0" w:line="240" w:lineRule="auto"/>
              <w:rPr>
                <w:rFonts w:ascii="Arial" w:hAnsi="Arial" w:cs="Arial"/>
                <w:b/>
                <w:bCs/>
              </w:rPr>
            </w:pPr>
          </w:p>
          <w:p w14:paraId="3C28C16E" w14:textId="77777777" w:rsidR="00A02D70" w:rsidRPr="00F01D59" w:rsidRDefault="00A02D70" w:rsidP="0079234C">
            <w:pPr>
              <w:spacing w:after="0" w:line="240" w:lineRule="auto"/>
              <w:rPr>
                <w:rFonts w:ascii="Arial" w:hAnsi="Arial" w:cs="Arial"/>
                <w:b/>
                <w:bCs/>
              </w:rPr>
            </w:pPr>
          </w:p>
          <w:p w14:paraId="0291671D" w14:textId="77777777" w:rsidR="00A02D70" w:rsidRPr="00F01D59" w:rsidRDefault="00A02D70" w:rsidP="0079234C">
            <w:pPr>
              <w:spacing w:after="0" w:line="240" w:lineRule="auto"/>
              <w:rPr>
                <w:rFonts w:ascii="Arial" w:hAnsi="Arial" w:cs="Arial"/>
                <w:b/>
                <w:bCs/>
              </w:rPr>
            </w:pPr>
          </w:p>
          <w:p w14:paraId="1F2D8852" w14:textId="77777777" w:rsidR="00A02D70" w:rsidRPr="00F01D59" w:rsidRDefault="00A02D70" w:rsidP="0079234C">
            <w:pPr>
              <w:spacing w:after="0" w:line="240" w:lineRule="auto"/>
              <w:rPr>
                <w:rFonts w:ascii="Arial" w:hAnsi="Arial" w:cs="Arial"/>
                <w:b/>
                <w:bCs/>
              </w:rPr>
            </w:pPr>
          </w:p>
          <w:p w14:paraId="30D381E4" w14:textId="77777777" w:rsidR="00A02D70" w:rsidRPr="00F01D59" w:rsidRDefault="00A02D70" w:rsidP="0079234C">
            <w:pPr>
              <w:spacing w:after="0" w:line="240" w:lineRule="auto"/>
              <w:rPr>
                <w:rFonts w:ascii="Arial" w:hAnsi="Arial" w:cs="Arial"/>
                <w:b/>
                <w:bCs/>
              </w:rPr>
            </w:pPr>
          </w:p>
          <w:p w14:paraId="3D2AD8FA" w14:textId="77777777" w:rsidR="00A02D70" w:rsidRPr="00F01D59" w:rsidRDefault="00A02D70" w:rsidP="0079234C">
            <w:pPr>
              <w:spacing w:after="0" w:line="240" w:lineRule="auto"/>
              <w:rPr>
                <w:rFonts w:ascii="Arial" w:hAnsi="Arial" w:cs="Arial"/>
                <w:b/>
                <w:bCs/>
              </w:rPr>
            </w:pPr>
          </w:p>
          <w:p w14:paraId="2FD2BDCC" w14:textId="77777777" w:rsidR="00A02D70" w:rsidRPr="00F01D59" w:rsidRDefault="00A02D70" w:rsidP="0079234C">
            <w:pPr>
              <w:spacing w:after="0" w:line="240" w:lineRule="auto"/>
              <w:rPr>
                <w:rFonts w:ascii="Arial" w:hAnsi="Arial" w:cs="Arial"/>
                <w:b/>
                <w:bCs/>
              </w:rPr>
            </w:pPr>
          </w:p>
          <w:p w14:paraId="42C7FFD2" w14:textId="77777777" w:rsidR="00A02D70" w:rsidRPr="00F01D59" w:rsidRDefault="00A02D70" w:rsidP="0079234C">
            <w:pPr>
              <w:spacing w:after="0" w:line="240" w:lineRule="auto"/>
              <w:rPr>
                <w:rFonts w:ascii="Arial" w:hAnsi="Arial" w:cs="Arial"/>
                <w:b/>
                <w:bCs/>
              </w:rPr>
            </w:pPr>
          </w:p>
          <w:p w14:paraId="0DADE46C" w14:textId="77777777" w:rsidR="00A02D70" w:rsidRPr="00F01D59" w:rsidRDefault="00A02D70" w:rsidP="0079234C">
            <w:pPr>
              <w:spacing w:after="0" w:line="240" w:lineRule="auto"/>
              <w:rPr>
                <w:rFonts w:ascii="Arial" w:hAnsi="Arial" w:cs="Arial"/>
                <w:b/>
                <w:bCs/>
              </w:rPr>
            </w:pPr>
          </w:p>
        </w:tc>
        <w:tc>
          <w:tcPr>
            <w:tcW w:w="1038" w:type="dxa"/>
            <w:gridSpan w:val="2"/>
            <w:vAlign w:val="center"/>
          </w:tcPr>
          <w:p w14:paraId="6320C17F" w14:textId="77777777" w:rsidR="00A02D70" w:rsidRPr="00F01D59" w:rsidRDefault="00A02D70" w:rsidP="0079234C">
            <w:pPr>
              <w:spacing w:after="0" w:line="240" w:lineRule="auto"/>
              <w:ind w:right="57"/>
              <w:jc w:val="right"/>
              <w:rPr>
                <w:rFonts w:ascii="Arial" w:hAnsi="Arial" w:cs="Arial"/>
              </w:rPr>
            </w:pPr>
          </w:p>
        </w:tc>
        <w:tc>
          <w:tcPr>
            <w:tcW w:w="591" w:type="dxa"/>
            <w:tcBorders>
              <w:right w:val="single" w:sz="4" w:space="0" w:color="auto"/>
            </w:tcBorders>
            <w:vAlign w:val="center"/>
          </w:tcPr>
          <w:p w14:paraId="7AAC232A" w14:textId="77777777" w:rsidR="00A02D70" w:rsidRPr="00F01D59" w:rsidRDefault="00A02D70" w:rsidP="0079234C">
            <w:pPr>
              <w:spacing w:after="0" w:line="240" w:lineRule="auto"/>
              <w:ind w:right="57"/>
              <w:jc w:val="right"/>
              <w:rPr>
                <w:rFonts w:ascii="Arial" w:hAnsi="Arial" w:cs="Arial"/>
              </w:rPr>
            </w:pPr>
          </w:p>
        </w:tc>
        <w:tc>
          <w:tcPr>
            <w:tcW w:w="1418" w:type="dxa"/>
            <w:tcBorders>
              <w:top w:val="nil"/>
              <w:left w:val="single" w:sz="4" w:space="0" w:color="auto"/>
              <w:bottom w:val="nil"/>
              <w:right w:val="single" w:sz="4" w:space="0" w:color="auto"/>
            </w:tcBorders>
            <w:vAlign w:val="center"/>
          </w:tcPr>
          <w:p w14:paraId="38CDF007" w14:textId="1B2B3A78" w:rsidR="00A02D70" w:rsidRPr="000B59D2" w:rsidRDefault="00A91A81" w:rsidP="0079234C">
            <w:pPr>
              <w:spacing w:after="0" w:line="240" w:lineRule="auto"/>
              <w:ind w:right="57"/>
              <w:jc w:val="right"/>
              <w:rPr>
                <w:rFonts w:ascii="Arial" w:hAnsi="Arial" w:cs="Arial"/>
              </w:rPr>
            </w:pPr>
            <w:r w:rsidRPr="000B59D2">
              <w:rPr>
                <w:rFonts w:ascii="Arial" w:hAnsi="Arial" w:cs="Arial"/>
              </w:rPr>
              <w:t>4.082</w:t>
            </w:r>
          </w:p>
        </w:tc>
        <w:tc>
          <w:tcPr>
            <w:tcW w:w="1275" w:type="dxa"/>
            <w:tcBorders>
              <w:top w:val="nil"/>
              <w:left w:val="single" w:sz="4" w:space="0" w:color="auto"/>
              <w:bottom w:val="nil"/>
              <w:right w:val="single" w:sz="4" w:space="0" w:color="auto"/>
            </w:tcBorders>
            <w:vAlign w:val="center"/>
          </w:tcPr>
          <w:p w14:paraId="4F7E1A6D" w14:textId="27321F79" w:rsidR="00A02D70" w:rsidRPr="006C33B4" w:rsidRDefault="00A02D70" w:rsidP="0079234C">
            <w:pPr>
              <w:spacing w:after="0" w:line="240" w:lineRule="auto"/>
              <w:ind w:right="57"/>
              <w:jc w:val="right"/>
              <w:rPr>
                <w:rFonts w:ascii="Arial" w:hAnsi="Arial" w:cs="Arial"/>
                <w:i/>
              </w:rPr>
            </w:pPr>
            <w:r w:rsidRPr="006C33B4">
              <w:rPr>
                <w:rFonts w:ascii="Arial" w:hAnsi="Arial" w:cs="Arial"/>
                <w:i/>
              </w:rPr>
              <w:t>3.</w:t>
            </w:r>
            <w:r w:rsidR="001D6369">
              <w:rPr>
                <w:rFonts w:ascii="Arial" w:hAnsi="Arial" w:cs="Arial"/>
                <w:i/>
              </w:rPr>
              <w:t>81</w:t>
            </w:r>
            <w:r w:rsidRPr="006C33B4">
              <w:rPr>
                <w:rFonts w:ascii="Arial" w:hAnsi="Arial" w:cs="Arial"/>
                <w:i/>
              </w:rPr>
              <w:t>5</w:t>
            </w:r>
          </w:p>
        </w:tc>
      </w:tr>
      <w:tr w:rsidR="00A02D70" w:rsidRPr="00D33A2B" w14:paraId="007EBB5F" w14:textId="77777777" w:rsidTr="00687A1E">
        <w:trPr>
          <w:trHeight w:hRule="exact" w:val="381"/>
        </w:trPr>
        <w:tc>
          <w:tcPr>
            <w:tcW w:w="6350" w:type="dxa"/>
            <w:gridSpan w:val="3"/>
            <w:vAlign w:val="center"/>
          </w:tcPr>
          <w:p w14:paraId="3652CFEA" w14:textId="77777777" w:rsidR="00A02D70" w:rsidRPr="00F01D59" w:rsidRDefault="00A02D70" w:rsidP="0079234C">
            <w:pPr>
              <w:spacing w:after="0" w:line="240" w:lineRule="auto"/>
              <w:ind w:right="57"/>
              <w:rPr>
                <w:rFonts w:ascii="Arial" w:hAnsi="Arial" w:cs="Arial"/>
              </w:rPr>
            </w:pPr>
            <w:r w:rsidRPr="00F01D59">
              <w:rPr>
                <w:rFonts w:ascii="Arial" w:hAnsi="Arial" w:cs="Arial"/>
                <w:b/>
                <w:bCs/>
              </w:rPr>
              <w:t xml:space="preserve">Liverpool City Region Combined Authority Mayoral Precept </w:t>
            </w:r>
          </w:p>
        </w:tc>
        <w:tc>
          <w:tcPr>
            <w:tcW w:w="591" w:type="dxa"/>
            <w:tcBorders>
              <w:right w:val="single" w:sz="4" w:space="0" w:color="auto"/>
            </w:tcBorders>
            <w:vAlign w:val="center"/>
          </w:tcPr>
          <w:p w14:paraId="21FF2677" w14:textId="77777777" w:rsidR="00A02D70" w:rsidRPr="00F01D59" w:rsidRDefault="00A02D70" w:rsidP="0079234C">
            <w:pPr>
              <w:spacing w:after="0" w:line="240" w:lineRule="auto"/>
              <w:ind w:right="57"/>
              <w:jc w:val="right"/>
              <w:rPr>
                <w:rFonts w:ascii="Arial" w:hAnsi="Arial" w:cs="Arial"/>
              </w:rPr>
            </w:pPr>
          </w:p>
        </w:tc>
        <w:tc>
          <w:tcPr>
            <w:tcW w:w="1418" w:type="dxa"/>
            <w:tcBorders>
              <w:top w:val="nil"/>
              <w:left w:val="single" w:sz="4" w:space="0" w:color="auto"/>
              <w:bottom w:val="single" w:sz="4" w:space="0" w:color="auto"/>
              <w:right w:val="single" w:sz="4" w:space="0" w:color="auto"/>
            </w:tcBorders>
            <w:vAlign w:val="center"/>
          </w:tcPr>
          <w:p w14:paraId="547370A1" w14:textId="1713D027" w:rsidR="00A02D70" w:rsidRPr="000B59D2" w:rsidRDefault="00A91A81" w:rsidP="0079234C">
            <w:pPr>
              <w:spacing w:after="0" w:line="240" w:lineRule="auto"/>
              <w:ind w:right="57"/>
              <w:jc w:val="right"/>
              <w:rPr>
                <w:rFonts w:ascii="Arial" w:hAnsi="Arial" w:cs="Arial"/>
              </w:rPr>
            </w:pPr>
            <w:r w:rsidRPr="000B59D2">
              <w:rPr>
                <w:rFonts w:ascii="Arial" w:hAnsi="Arial" w:cs="Arial"/>
              </w:rPr>
              <w:t>0.967</w:t>
            </w:r>
          </w:p>
        </w:tc>
        <w:tc>
          <w:tcPr>
            <w:tcW w:w="1275" w:type="dxa"/>
            <w:tcBorders>
              <w:top w:val="nil"/>
              <w:left w:val="single" w:sz="4" w:space="0" w:color="auto"/>
              <w:bottom w:val="single" w:sz="4" w:space="0" w:color="auto"/>
              <w:right w:val="single" w:sz="4" w:space="0" w:color="auto"/>
            </w:tcBorders>
            <w:vAlign w:val="center"/>
          </w:tcPr>
          <w:p w14:paraId="6BB4C2AD" w14:textId="37BB2D86" w:rsidR="00A02D70" w:rsidRPr="006C33B4" w:rsidRDefault="00A02D70" w:rsidP="0079234C">
            <w:pPr>
              <w:spacing w:after="0" w:line="240" w:lineRule="auto"/>
              <w:ind w:right="57"/>
              <w:jc w:val="right"/>
              <w:rPr>
                <w:rFonts w:ascii="Arial" w:hAnsi="Arial" w:cs="Arial"/>
                <w:i/>
              </w:rPr>
            </w:pPr>
            <w:r w:rsidRPr="006C33B4">
              <w:rPr>
                <w:rFonts w:ascii="Arial" w:hAnsi="Arial" w:cs="Arial"/>
                <w:i/>
              </w:rPr>
              <w:t>0.</w:t>
            </w:r>
            <w:r w:rsidR="001D6369">
              <w:rPr>
                <w:rFonts w:ascii="Arial" w:hAnsi="Arial" w:cs="Arial"/>
                <w:i/>
              </w:rPr>
              <w:t>951</w:t>
            </w:r>
          </w:p>
        </w:tc>
        <w:tc>
          <w:tcPr>
            <w:tcW w:w="236" w:type="dxa"/>
            <w:vAlign w:val="center"/>
          </w:tcPr>
          <w:p w14:paraId="109D6029" w14:textId="77777777" w:rsidR="00A02D70" w:rsidRPr="00D33A2B" w:rsidRDefault="00A02D70" w:rsidP="0079234C">
            <w:pPr>
              <w:spacing w:after="0" w:line="240" w:lineRule="auto"/>
              <w:rPr>
                <w:highlight w:val="yellow"/>
              </w:rPr>
            </w:pPr>
          </w:p>
        </w:tc>
      </w:tr>
      <w:tr w:rsidR="00A02D70" w:rsidRPr="00D33A2B" w14:paraId="57FE8BC5" w14:textId="77777777" w:rsidTr="00687A1E">
        <w:trPr>
          <w:gridAfter w:val="1"/>
          <w:wAfter w:w="236" w:type="dxa"/>
          <w:trHeight w:hRule="exact" w:val="284"/>
        </w:trPr>
        <w:tc>
          <w:tcPr>
            <w:tcW w:w="5312" w:type="dxa"/>
            <w:vAlign w:val="center"/>
          </w:tcPr>
          <w:p w14:paraId="18E6E103" w14:textId="77777777" w:rsidR="00A02D70" w:rsidRPr="00F01D59" w:rsidRDefault="00A02D70" w:rsidP="0079234C">
            <w:pPr>
              <w:spacing w:after="0" w:line="240" w:lineRule="auto"/>
              <w:rPr>
                <w:rFonts w:ascii="Arial" w:hAnsi="Arial" w:cs="Arial"/>
                <w:b/>
                <w:bCs/>
              </w:rPr>
            </w:pPr>
            <w:r w:rsidRPr="00F01D59">
              <w:rPr>
                <w:rFonts w:ascii="Arial" w:hAnsi="Arial" w:cs="Arial"/>
                <w:b/>
                <w:bCs/>
              </w:rPr>
              <w:t>Total</w:t>
            </w:r>
          </w:p>
        </w:tc>
        <w:tc>
          <w:tcPr>
            <w:tcW w:w="1038" w:type="dxa"/>
            <w:gridSpan w:val="2"/>
            <w:vAlign w:val="center"/>
          </w:tcPr>
          <w:p w14:paraId="6C52FE17" w14:textId="77777777" w:rsidR="00A02D70" w:rsidRPr="00F01D59" w:rsidRDefault="00A02D70" w:rsidP="0079234C">
            <w:pPr>
              <w:spacing w:after="0" w:line="240" w:lineRule="auto"/>
              <w:ind w:right="57"/>
              <w:jc w:val="right"/>
              <w:rPr>
                <w:rFonts w:ascii="Arial" w:hAnsi="Arial" w:cs="Arial"/>
              </w:rPr>
            </w:pPr>
          </w:p>
        </w:tc>
        <w:tc>
          <w:tcPr>
            <w:tcW w:w="591" w:type="dxa"/>
            <w:tcBorders>
              <w:right w:val="single" w:sz="4" w:space="0" w:color="auto"/>
            </w:tcBorders>
            <w:vAlign w:val="center"/>
          </w:tcPr>
          <w:p w14:paraId="46EAA111" w14:textId="77777777" w:rsidR="00A02D70" w:rsidRPr="00F01D59" w:rsidRDefault="00A02D70" w:rsidP="0079234C">
            <w:pPr>
              <w:spacing w:after="0" w:line="240" w:lineRule="auto"/>
              <w:ind w:right="57"/>
              <w:jc w:val="right"/>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3231F034" w14:textId="58B4CAC4" w:rsidR="00A02D70" w:rsidRPr="000B59D2" w:rsidRDefault="00B21168" w:rsidP="0079234C">
            <w:pPr>
              <w:spacing w:after="0" w:line="240" w:lineRule="auto"/>
              <w:ind w:right="57"/>
              <w:jc w:val="center"/>
              <w:rPr>
                <w:rFonts w:ascii="Arial" w:hAnsi="Arial" w:cs="Arial"/>
                <w:b/>
              </w:rPr>
            </w:pPr>
            <w:r w:rsidRPr="000B59D2">
              <w:rPr>
                <w:rFonts w:ascii="Arial" w:hAnsi="Arial" w:cs="Arial"/>
                <w:b/>
              </w:rPr>
              <w:t xml:space="preserve">       16.900</w:t>
            </w:r>
          </w:p>
        </w:tc>
        <w:tc>
          <w:tcPr>
            <w:tcW w:w="1275" w:type="dxa"/>
            <w:tcBorders>
              <w:top w:val="single" w:sz="4" w:space="0" w:color="auto"/>
              <w:left w:val="single" w:sz="4" w:space="0" w:color="auto"/>
              <w:bottom w:val="single" w:sz="4" w:space="0" w:color="auto"/>
            </w:tcBorders>
            <w:vAlign w:val="center"/>
          </w:tcPr>
          <w:p w14:paraId="40D8CB5D" w14:textId="0E35CE85" w:rsidR="00A02D70" w:rsidRPr="006C33B4" w:rsidRDefault="00A02D70" w:rsidP="0079234C">
            <w:pPr>
              <w:spacing w:after="0" w:line="240" w:lineRule="auto"/>
              <w:ind w:right="57"/>
              <w:jc w:val="right"/>
              <w:rPr>
                <w:rFonts w:ascii="Arial" w:hAnsi="Arial" w:cs="Arial"/>
                <w:b/>
                <w:i/>
              </w:rPr>
            </w:pPr>
            <w:r w:rsidRPr="006C33B4">
              <w:rPr>
                <w:rFonts w:ascii="Arial" w:hAnsi="Arial" w:cs="Arial"/>
                <w:b/>
                <w:i/>
              </w:rPr>
              <w:t>1</w:t>
            </w:r>
            <w:r w:rsidR="001D6369">
              <w:rPr>
                <w:rFonts w:ascii="Arial" w:hAnsi="Arial" w:cs="Arial"/>
                <w:b/>
                <w:i/>
              </w:rPr>
              <w:t>5</w:t>
            </w:r>
            <w:r w:rsidRPr="006C33B4">
              <w:rPr>
                <w:rFonts w:ascii="Arial" w:hAnsi="Arial" w:cs="Arial"/>
                <w:b/>
                <w:i/>
              </w:rPr>
              <w:t>.</w:t>
            </w:r>
            <w:r w:rsidR="001D6369">
              <w:rPr>
                <w:rFonts w:ascii="Arial" w:hAnsi="Arial" w:cs="Arial"/>
                <w:b/>
                <w:i/>
              </w:rPr>
              <w:t>824</w:t>
            </w:r>
          </w:p>
        </w:tc>
      </w:tr>
      <w:tr w:rsidR="00A02D70" w:rsidRPr="00D33A2B" w14:paraId="1BC4BA24" w14:textId="77777777" w:rsidTr="00687A1E">
        <w:trPr>
          <w:gridAfter w:val="1"/>
          <w:wAfter w:w="236" w:type="dxa"/>
          <w:trHeight w:hRule="exact" w:val="367"/>
        </w:trPr>
        <w:tc>
          <w:tcPr>
            <w:tcW w:w="5312" w:type="dxa"/>
            <w:vAlign w:val="center"/>
          </w:tcPr>
          <w:p w14:paraId="5B44EE5D" w14:textId="77777777" w:rsidR="00A02D70" w:rsidRPr="00F01D59" w:rsidRDefault="00A02D70" w:rsidP="0079234C">
            <w:pPr>
              <w:spacing w:after="0" w:line="240" w:lineRule="auto"/>
              <w:rPr>
                <w:rFonts w:ascii="Arial" w:hAnsi="Arial" w:cs="Arial"/>
                <w:b/>
                <w:bCs/>
                <w:color w:val="800080"/>
              </w:rPr>
            </w:pPr>
            <w:r w:rsidRPr="00F01D59">
              <w:rPr>
                <w:rFonts w:ascii="Arial" w:hAnsi="Arial" w:cs="Arial"/>
                <w:b/>
                <w:bCs/>
                <w:color w:val="800080"/>
              </w:rPr>
              <w:t>Total amount to be funded from Council Tax</w:t>
            </w:r>
          </w:p>
        </w:tc>
        <w:tc>
          <w:tcPr>
            <w:tcW w:w="1038" w:type="dxa"/>
            <w:gridSpan w:val="2"/>
            <w:vAlign w:val="center"/>
          </w:tcPr>
          <w:p w14:paraId="7E7951E7" w14:textId="77777777" w:rsidR="00A02D70" w:rsidRPr="00F01D59" w:rsidRDefault="00A02D70" w:rsidP="0079234C">
            <w:pPr>
              <w:spacing w:after="0" w:line="240" w:lineRule="auto"/>
              <w:ind w:right="57"/>
              <w:jc w:val="right"/>
              <w:rPr>
                <w:rFonts w:ascii="Arial" w:hAnsi="Arial" w:cs="Arial"/>
                <w:b/>
              </w:rPr>
            </w:pPr>
          </w:p>
        </w:tc>
        <w:tc>
          <w:tcPr>
            <w:tcW w:w="591" w:type="dxa"/>
            <w:tcBorders>
              <w:right w:val="single" w:sz="4" w:space="0" w:color="auto"/>
            </w:tcBorders>
            <w:vAlign w:val="center"/>
          </w:tcPr>
          <w:p w14:paraId="0F480F3F" w14:textId="77777777" w:rsidR="00A02D70" w:rsidRPr="00F01D59" w:rsidRDefault="00A02D70" w:rsidP="0079234C">
            <w:pPr>
              <w:spacing w:after="0" w:line="240" w:lineRule="auto"/>
              <w:ind w:right="57"/>
              <w:jc w:val="right"/>
              <w:rPr>
                <w:rFonts w:ascii="Arial" w:hAnsi="Arial" w:cs="Arial"/>
                <w:b/>
              </w:rPr>
            </w:pPr>
          </w:p>
        </w:tc>
        <w:tc>
          <w:tcPr>
            <w:tcW w:w="1418" w:type="dxa"/>
            <w:tcBorders>
              <w:top w:val="single" w:sz="4" w:space="0" w:color="auto"/>
              <w:left w:val="single" w:sz="4" w:space="0" w:color="auto"/>
              <w:bottom w:val="double" w:sz="4" w:space="0" w:color="auto"/>
              <w:right w:val="single" w:sz="4" w:space="0" w:color="auto"/>
            </w:tcBorders>
            <w:vAlign w:val="center"/>
          </w:tcPr>
          <w:p w14:paraId="5A7D8EF8" w14:textId="15B2848C" w:rsidR="00A02D70" w:rsidRPr="000B59D2" w:rsidRDefault="00A91A81" w:rsidP="0079234C">
            <w:pPr>
              <w:spacing w:after="0" w:line="240" w:lineRule="auto"/>
              <w:ind w:right="57"/>
              <w:jc w:val="right"/>
              <w:rPr>
                <w:rFonts w:ascii="Arial" w:hAnsi="Arial" w:cs="Arial"/>
                <w:b/>
                <w:bCs/>
              </w:rPr>
            </w:pPr>
            <w:r w:rsidRPr="000B59D2">
              <w:rPr>
                <w:rFonts w:ascii="Arial" w:hAnsi="Arial" w:cs="Arial"/>
                <w:b/>
                <w:bCs/>
              </w:rPr>
              <w:t>98.6</w:t>
            </w:r>
            <w:r w:rsidR="00B21168" w:rsidRPr="000B59D2">
              <w:rPr>
                <w:rFonts w:ascii="Arial" w:hAnsi="Arial" w:cs="Arial"/>
                <w:b/>
                <w:bCs/>
              </w:rPr>
              <w:t>93</w:t>
            </w:r>
          </w:p>
        </w:tc>
        <w:tc>
          <w:tcPr>
            <w:tcW w:w="1275" w:type="dxa"/>
            <w:tcBorders>
              <w:top w:val="single" w:sz="4" w:space="0" w:color="auto"/>
              <w:left w:val="single" w:sz="4" w:space="0" w:color="auto"/>
              <w:bottom w:val="double" w:sz="4" w:space="0" w:color="auto"/>
              <w:right w:val="single" w:sz="4" w:space="0" w:color="auto"/>
            </w:tcBorders>
            <w:vAlign w:val="center"/>
          </w:tcPr>
          <w:p w14:paraId="1DE2AAF2" w14:textId="7ABE3010" w:rsidR="00A02D70" w:rsidRPr="006C33B4" w:rsidRDefault="001D6369" w:rsidP="0079234C">
            <w:pPr>
              <w:spacing w:after="0" w:line="240" w:lineRule="auto"/>
              <w:ind w:right="57"/>
              <w:jc w:val="right"/>
              <w:rPr>
                <w:rFonts w:ascii="Arial" w:hAnsi="Arial" w:cs="Arial"/>
                <w:b/>
                <w:bCs/>
                <w:i/>
              </w:rPr>
            </w:pPr>
            <w:r>
              <w:rPr>
                <w:rFonts w:ascii="Arial" w:hAnsi="Arial" w:cs="Arial"/>
                <w:b/>
                <w:bCs/>
                <w:i/>
              </w:rPr>
              <w:t>92</w:t>
            </w:r>
            <w:r w:rsidR="00A02D70" w:rsidRPr="006C33B4">
              <w:rPr>
                <w:rFonts w:ascii="Arial" w:hAnsi="Arial" w:cs="Arial"/>
                <w:b/>
                <w:bCs/>
                <w:i/>
              </w:rPr>
              <w:t>.</w:t>
            </w:r>
            <w:r>
              <w:rPr>
                <w:rFonts w:ascii="Arial" w:hAnsi="Arial" w:cs="Arial"/>
                <w:b/>
                <w:bCs/>
                <w:i/>
              </w:rPr>
              <w:t>425</w:t>
            </w:r>
          </w:p>
        </w:tc>
      </w:tr>
      <w:tr w:rsidR="00A02D70" w:rsidRPr="00A35E64" w14:paraId="64FAB87C" w14:textId="77777777" w:rsidTr="00687A1E">
        <w:trPr>
          <w:gridAfter w:val="1"/>
          <w:wAfter w:w="236" w:type="dxa"/>
          <w:trHeight w:hRule="exact" w:val="261"/>
        </w:trPr>
        <w:tc>
          <w:tcPr>
            <w:tcW w:w="5312" w:type="dxa"/>
            <w:vAlign w:val="center"/>
          </w:tcPr>
          <w:p w14:paraId="6525C1B4" w14:textId="77777777" w:rsidR="00A02D70" w:rsidRPr="009D1928" w:rsidRDefault="00A02D70" w:rsidP="0079234C">
            <w:pPr>
              <w:spacing w:after="0" w:line="240" w:lineRule="auto"/>
              <w:rPr>
                <w:rFonts w:ascii="Arial" w:hAnsi="Arial" w:cs="Arial"/>
                <w:b/>
                <w:sz w:val="8"/>
                <w:szCs w:val="8"/>
              </w:rPr>
            </w:pPr>
            <w:r w:rsidRPr="009D1928">
              <w:rPr>
                <w:rFonts w:ascii="Arial" w:hAnsi="Arial" w:cs="Arial"/>
                <w:b/>
                <w:sz w:val="8"/>
                <w:szCs w:val="8"/>
              </w:rPr>
              <w:t xml:space="preserve"> </w:t>
            </w:r>
          </w:p>
        </w:tc>
        <w:tc>
          <w:tcPr>
            <w:tcW w:w="1038" w:type="dxa"/>
            <w:gridSpan w:val="2"/>
            <w:vAlign w:val="center"/>
          </w:tcPr>
          <w:p w14:paraId="7485134B" w14:textId="77777777" w:rsidR="00A02D70" w:rsidRPr="009D1928" w:rsidRDefault="00A02D70" w:rsidP="0079234C">
            <w:pPr>
              <w:spacing w:after="0" w:line="240" w:lineRule="auto"/>
              <w:jc w:val="right"/>
              <w:rPr>
                <w:rFonts w:ascii="Arial" w:hAnsi="Arial" w:cs="Arial"/>
                <w:sz w:val="8"/>
                <w:szCs w:val="8"/>
              </w:rPr>
            </w:pPr>
          </w:p>
        </w:tc>
        <w:tc>
          <w:tcPr>
            <w:tcW w:w="591" w:type="dxa"/>
            <w:tcBorders>
              <w:right w:val="single" w:sz="4" w:space="0" w:color="auto"/>
            </w:tcBorders>
            <w:vAlign w:val="center"/>
          </w:tcPr>
          <w:p w14:paraId="30421C95" w14:textId="77777777" w:rsidR="00A02D70" w:rsidRPr="009D1928" w:rsidRDefault="00A02D70" w:rsidP="0079234C">
            <w:pPr>
              <w:spacing w:after="0" w:line="240" w:lineRule="auto"/>
              <w:jc w:val="right"/>
              <w:rPr>
                <w:rFonts w:ascii="Arial" w:hAnsi="Arial" w:cs="Arial"/>
                <w:sz w:val="8"/>
                <w:szCs w:val="8"/>
              </w:rPr>
            </w:pPr>
          </w:p>
        </w:tc>
        <w:tc>
          <w:tcPr>
            <w:tcW w:w="1418" w:type="dxa"/>
            <w:tcBorders>
              <w:top w:val="double" w:sz="4" w:space="0" w:color="auto"/>
              <w:left w:val="single" w:sz="4" w:space="0" w:color="auto"/>
              <w:bottom w:val="single" w:sz="4" w:space="0" w:color="auto"/>
              <w:right w:val="single" w:sz="4" w:space="0" w:color="auto"/>
            </w:tcBorders>
            <w:vAlign w:val="center"/>
          </w:tcPr>
          <w:p w14:paraId="734F4F2D" w14:textId="77777777" w:rsidR="00A02D70" w:rsidRPr="009D1928" w:rsidRDefault="00A02D70" w:rsidP="0079234C">
            <w:pPr>
              <w:spacing w:after="0" w:line="240" w:lineRule="auto"/>
              <w:jc w:val="right"/>
              <w:rPr>
                <w:rFonts w:ascii="Arial" w:hAnsi="Arial" w:cs="Arial"/>
                <w:b/>
                <w:sz w:val="8"/>
                <w:szCs w:val="8"/>
              </w:rPr>
            </w:pPr>
          </w:p>
        </w:tc>
        <w:tc>
          <w:tcPr>
            <w:tcW w:w="1275" w:type="dxa"/>
            <w:tcBorders>
              <w:top w:val="double" w:sz="4" w:space="0" w:color="auto"/>
              <w:left w:val="single" w:sz="4" w:space="0" w:color="auto"/>
              <w:bottom w:val="single" w:sz="4" w:space="0" w:color="auto"/>
            </w:tcBorders>
            <w:vAlign w:val="center"/>
          </w:tcPr>
          <w:p w14:paraId="449D6363" w14:textId="77777777" w:rsidR="00A02D70" w:rsidRPr="009D1928" w:rsidRDefault="00A02D70" w:rsidP="0079234C">
            <w:pPr>
              <w:spacing w:after="0" w:line="240" w:lineRule="auto"/>
              <w:jc w:val="right"/>
              <w:rPr>
                <w:rFonts w:ascii="Arial" w:hAnsi="Arial" w:cs="Arial"/>
                <w:sz w:val="8"/>
                <w:szCs w:val="8"/>
              </w:rPr>
            </w:pPr>
          </w:p>
        </w:tc>
      </w:tr>
      <w:bookmarkEnd w:id="3"/>
    </w:tbl>
    <w:p w14:paraId="317D0077" w14:textId="77777777" w:rsidR="004D6E44" w:rsidRDefault="004D6E44" w:rsidP="003F657C">
      <w:pPr>
        <w:pStyle w:val="NormalWeb"/>
        <w:spacing w:before="0" w:beforeAutospacing="0" w:after="120" w:afterAutospacing="0"/>
        <w:jc w:val="center"/>
        <w:rPr>
          <w:rFonts w:ascii="Arial" w:hAnsi="Arial" w:cs="Arial"/>
          <w:b/>
          <w:bCs/>
          <w:color w:val="800080"/>
          <w:sz w:val="22"/>
          <w:szCs w:val="22"/>
        </w:rPr>
      </w:pPr>
    </w:p>
    <w:p w14:paraId="1819A892" w14:textId="77777777" w:rsidR="00EC2D0E" w:rsidRDefault="00EC2D0E" w:rsidP="00EC2D0E">
      <w:pPr>
        <w:spacing w:after="0" w:line="240" w:lineRule="auto"/>
        <w:ind w:left="4320" w:firstLine="720"/>
        <w:rPr>
          <w:rFonts w:ascii="Arial" w:hAnsi="Arial" w:cs="Arial"/>
          <w:b/>
          <w:bCs/>
          <w:color w:val="800080"/>
        </w:rPr>
      </w:pPr>
    </w:p>
    <w:p w14:paraId="4D6AEA69" w14:textId="77777777" w:rsidR="00EC2D0E" w:rsidRDefault="00EC2D0E" w:rsidP="00EC2D0E">
      <w:pPr>
        <w:spacing w:after="0" w:line="240" w:lineRule="auto"/>
        <w:ind w:left="4320" w:firstLine="720"/>
        <w:rPr>
          <w:rFonts w:ascii="Arial" w:hAnsi="Arial" w:cs="Arial"/>
          <w:b/>
          <w:bCs/>
          <w:color w:val="800080"/>
        </w:rPr>
      </w:pPr>
    </w:p>
    <w:p w14:paraId="002FD2AE" w14:textId="77777777" w:rsidR="00EC2D0E" w:rsidRDefault="00EC2D0E" w:rsidP="00EC2D0E">
      <w:pPr>
        <w:spacing w:after="0" w:line="240" w:lineRule="auto"/>
        <w:ind w:left="4320" w:firstLine="720"/>
        <w:rPr>
          <w:rFonts w:ascii="Arial" w:hAnsi="Arial" w:cs="Arial"/>
          <w:b/>
          <w:bCs/>
          <w:color w:val="800080"/>
        </w:rPr>
      </w:pPr>
    </w:p>
    <w:p w14:paraId="5B621FAB" w14:textId="77777777" w:rsidR="00EC2D0E" w:rsidRDefault="00EC2D0E" w:rsidP="00EC2D0E">
      <w:pPr>
        <w:spacing w:after="0" w:line="240" w:lineRule="auto"/>
        <w:ind w:left="4320" w:firstLine="720"/>
        <w:rPr>
          <w:rFonts w:ascii="Arial" w:hAnsi="Arial" w:cs="Arial"/>
          <w:b/>
          <w:bCs/>
          <w:color w:val="800080"/>
        </w:rPr>
      </w:pPr>
    </w:p>
    <w:p w14:paraId="0461A941" w14:textId="77777777" w:rsidR="00EC2D0E" w:rsidRDefault="00EC2D0E" w:rsidP="00EC2D0E">
      <w:pPr>
        <w:spacing w:after="0" w:line="240" w:lineRule="auto"/>
        <w:ind w:left="4320" w:firstLine="720"/>
        <w:rPr>
          <w:rFonts w:ascii="Arial" w:hAnsi="Arial" w:cs="Arial"/>
          <w:b/>
          <w:bCs/>
          <w:color w:val="800080"/>
        </w:rPr>
      </w:pPr>
    </w:p>
    <w:p w14:paraId="6650BA78" w14:textId="77777777" w:rsidR="00EC2D0E" w:rsidRDefault="00EC2D0E" w:rsidP="00EC2D0E">
      <w:pPr>
        <w:spacing w:after="0" w:line="240" w:lineRule="auto"/>
        <w:ind w:left="4320" w:firstLine="720"/>
        <w:rPr>
          <w:rFonts w:ascii="Arial" w:hAnsi="Arial" w:cs="Arial"/>
          <w:b/>
          <w:bCs/>
          <w:color w:val="800080"/>
        </w:rPr>
      </w:pPr>
    </w:p>
    <w:p w14:paraId="31D64559" w14:textId="77777777" w:rsidR="00B24F69" w:rsidRDefault="00B24F69" w:rsidP="00EC2D0E">
      <w:pPr>
        <w:spacing w:after="0" w:line="240" w:lineRule="auto"/>
        <w:ind w:left="4320" w:firstLine="720"/>
        <w:rPr>
          <w:rFonts w:ascii="Arial" w:hAnsi="Arial" w:cs="Arial"/>
          <w:b/>
          <w:bCs/>
          <w:color w:val="800080"/>
        </w:rPr>
      </w:pPr>
    </w:p>
    <w:p w14:paraId="23430DE7" w14:textId="77777777" w:rsidR="00B24F69" w:rsidRDefault="00B24F69" w:rsidP="00EC2D0E">
      <w:pPr>
        <w:spacing w:after="0" w:line="240" w:lineRule="auto"/>
        <w:ind w:left="4320" w:firstLine="720"/>
        <w:rPr>
          <w:rFonts w:ascii="Arial" w:hAnsi="Arial" w:cs="Arial"/>
          <w:b/>
          <w:bCs/>
          <w:color w:val="800080"/>
        </w:rPr>
      </w:pPr>
    </w:p>
    <w:p w14:paraId="6496561A" w14:textId="77777777" w:rsidR="00B24F69" w:rsidRDefault="00B24F69" w:rsidP="00EC2D0E">
      <w:pPr>
        <w:spacing w:after="0" w:line="240" w:lineRule="auto"/>
        <w:ind w:left="4320" w:firstLine="720"/>
        <w:rPr>
          <w:rFonts w:ascii="Arial" w:hAnsi="Arial" w:cs="Arial"/>
          <w:b/>
          <w:bCs/>
          <w:color w:val="800080"/>
        </w:rPr>
      </w:pPr>
    </w:p>
    <w:p w14:paraId="4C7B4136" w14:textId="2F81A190" w:rsidR="0079234C" w:rsidRPr="006C33B4" w:rsidRDefault="0079234C" w:rsidP="0079234C">
      <w:pPr>
        <w:spacing w:after="0" w:line="240" w:lineRule="auto"/>
        <w:rPr>
          <w:rFonts w:ascii="Arial" w:hAnsi="Arial" w:cs="Arial"/>
          <w:b/>
          <w:bCs/>
          <w:color w:val="800080"/>
        </w:rPr>
      </w:pPr>
      <w:r w:rsidRPr="000C1C23">
        <w:rPr>
          <w:rFonts w:ascii="Arial" w:hAnsi="Arial" w:cs="Arial"/>
          <w:b/>
          <w:bCs/>
          <w:color w:val="800080"/>
          <w:sz w:val="24"/>
          <w:szCs w:val="24"/>
        </w:rPr>
        <w:t xml:space="preserve">Council Tax Bills </w:t>
      </w:r>
    </w:p>
    <w:p w14:paraId="2000C5F0" w14:textId="77777777" w:rsidR="0079234C" w:rsidRDefault="0079234C" w:rsidP="0079234C">
      <w:pPr>
        <w:pStyle w:val="NormalWeb"/>
        <w:spacing w:before="0" w:beforeAutospacing="0" w:after="120" w:afterAutospacing="0"/>
        <w:rPr>
          <w:rFonts w:ascii="Arial" w:hAnsi="Arial" w:cs="Arial"/>
          <w:b/>
          <w:bCs/>
          <w:color w:val="800080"/>
          <w:sz w:val="22"/>
          <w:szCs w:val="22"/>
        </w:rPr>
      </w:pPr>
    </w:p>
    <w:tbl>
      <w:tblPr>
        <w:tblW w:w="100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72"/>
        <w:gridCol w:w="1701"/>
        <w:gridCol w:w="1843"/>
        <w:gridCol w:w="1559"/>
        <w:gridCol w:w="1984"/>
      </w:tblGrid>
      <w:tr w:rsidR="007A0B3D" w:rsidRPr="006C33B4" w14:paraId="17994003" w14:textId="77777777" w:rsidTr="007A0B3D">
        <w:trPr>
          <w:trHeight w:val="624"/>
        </w:trPr>
        <w:tc>
          <w:tcPr>
            <w:tcW w:w="2972" w:type="dxa"/>
            <w:tcBorders>
              <w:top w:val="single" w:sz="4" w:space="0" w:color="auto"/>
              <w:bottom w:val="single" w:sz="4" w:space="0" w:color="auto"/>
              <w:right w:val="single" w:sz="4" w:space="0" w:color="auto"/>
            </w:tcBorders>
            <w:vAlign w:val="center"/>
          </w:tcPr>
          <w:p w14:paraId="4AD7DDE2" w14:textId="6074D5B3" w:rsidR="0079234C" w:rsidRPr="007A0B3D" w:rsidRDefault="0079234C" w:rsidP="006F60C5">
            <w:pPr>
              <w:spacing w:after="0" w:line="240" w:lineRule="auto"/>
              <w:rPr>
                <w:rFonts w:ascii="Arial" w:hAnsi="Arial" w:cs="Arial"/>
                <w:b/>
                <w:bCs/>
                <w:color w:val="800080"/>
              </w:rPr>
            </w:pPr>
            <w:r w:rsidRPr="007A0B3D">
              <w:rPr>
                <w:rFonts w:ascii="Arial" w:hAnsi="Arial" w:cs="Arial"/>
                <w:b/>
                <w:bCs/>
                <w:color w:val="800080"/>
              </w:rPr>
              <w:t>Amount per "Band A" property</w:t>
            </w:r>
          </w:p>
        </w:tc>
        <w:tc>
          <w:tcPr>
            <w:tcW w:w="1701" w:type="dxa"/>
            <w:tcBorders>
              <w:top w:val="single" w:sz="4" w:space="0" w:color="auto"/>
              <w:left w:val="single" w:sz="4" w:space="0" w:color="auto"/>
              <w:bottom w:val="single" w:sz="4" w:space="0" w:color="auto"/>
              <w:right w:val="single" w:sz="4" w:space="0" w:color="auto"/>
            </w:tcBorders>
          </w:tcPr>
          <w:p w14:paraId="5667F9BF"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Knowsley</w:t>
            </w:r>
          </w:p>
          <w:p w14:paraId="6DE4FBA3"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Council</w:t>
            </w:r>
          </w:p>
          <w:p w14:paraId="04968199" w14:textId="77777777" w:rsidR="0079234C" w:rsidRPr="007A0B3D" w:rsidRDefault="0079234C" w:rsidP="006F60C5">
            <w:pPr>
              <w:spacing w:after="0" w:line="240" w:lineRule="auto"/>
              <w:jc w:val="center"/>
              <w:rPr>
                <w:rFonts w:ascii="Arial" w:hAnsi="Arial" w:cs="Arial"/>
                <w:b/>
                <w:bCs/>
              </w:rPr>
            </w:pPr>
          </w:p>
          <w:p w14:paraId="35F026E6"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w:t>
            </w:r>
          </w:p>
        </w:tc>
        <w:tc>
          <w:tcPr>
            <w:tcW w:w="1843" w:type="dxa"/>
            <w:tcBorders>
              <w:top w:val="single" w:sz="4" w:space="0" w:color="auto"/>
              <w:left w:val="single" w:sz="4" w:space="0" w:color="auto"/>
              <w:bottom w:val="single" w:sz="4" w:space="0" w:color="auto"/>
              <w:right w:val="single" w:sz="4" w:space="0" w:color="auto"/>
            </w:tcBorders>
          </w:tcPr>
          <w:p w14:paraId="591122FD"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Police and Crime Commissioner</w:t>
            </w:r>
          </w:p>
          <w:p w14:paraId="7B029EEC"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w:t>
            </w:r>
          </w:p>
        </w:tc>
        <w:tc>
          <w:tcPr>
            <w:tcW w:w="1559" w:type="dxa"/>
            <w:tcBorders>
              <w:top w:val="single" w:sz="4" w:space="0" w:color="auto"/>
              <w:left w:val="single" w:sz="4" w:space="0" w:color="auto"/>
              <w:bottom w:val="single" w:sz="4" w:space="0" w:color="auto"/>
              <w:right w:val="single" w:sz="4" w:space="0" w:color="auto"/>
            </w:tcBorders>
          </w:tcPr>
          <w:p w14:paraId="2E97CA4F"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Fire and Rescue           Authority</w:t>
            </w:r>
          </w:p>
          <w:p w14:paraId="75D16919"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w:t>
            </w:r>
          </w:p>
        </w:tc>
        <w:tc>
          <w:tcPr>
            <w:tcW w:w="1984" w:type="dxa"/>
            <w:tcBorders>
              <w:top w:val="single" w:sz="4" w:space="0" w:color="auto"/>
              <w:left w:val="single" w:sz="4" w:space="0" w:color="auto"/>
              <w:bottom w:val="single" w:sz="4" w:space="0" w:color="auto"/>
            </w:tcBorders>
          </w:tcPr>
          <w:p w14:paraId="7DB9E3AE"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Liverpool City Region Mayoral Precept</w:t>
            </w:r>
          </w:p>
          <w:p w14:paraId="5F60974D" w14:textId="77777777" w:rsidR="0079234C" w:rsidRPr="007A0B3D" w:rsidRDefault="0079234C" w:rsidP="006F60C5">
            <w:pPr>
              <w:spacing w:after="0" w:line="240" w:lineRule="auto"/>
              <w:jc w:val="center"/>
              <w:rPr>
                <w:rFonts w:ascii="Arial" w:hAnsi="Arial" w:cs="Arial"/>
                <w:b/>
                <w:bCs/>
              </w:rPr>
            </w:pPr>
            <w:r w:rsidRPr="007A0B3D">
              <w:rPr>
                <w:rFonts w:ascii="Arial" w:hAnsi="Arial" w:cs="Arial"/>
                <w:b/>
                <w:bCs/>
              </w:rPr>
              <w:t>£</w:t>
            </w:r>
          </w:p>
        </w:tc>
      </w:tr>
      <w:tr w:rsidR="007A0B3D" w:rsidRPr="006C33B4" w14:paraId="3AE2BB2C" w14:textId="77777777" w:rsidTr="007A0B3D">
        <w:trPr>
          <w:trHeight w:hRule="exact" w:val="256"/>
        </w:trPr>
        <w:tc>
          <w:tcPr>
            <w:tcW w:w="2972" w:type="dxa"/>
            <w:tcBorders>
              <w:top w:val="single" w:sz="4" w:space="0" w:color="auto"/>
              <w:right w:val="single" w:sz="4" w:space="0" w:color="auto"/>
            </w:tcBorders>
            <w:vAlign w:val="center"/>
          </w:tcPr>
          <w:p w14:paraId="6D39812A" w14:textId="77777777" w:rsidR="0079234C" w:rsidRPr="007A0B3D" w:rsidRDefault="0079234C" w:rsidP="006F60C5">
            <w:pPr>
              <w:spacing w:after="60" w:line="240" w:lineRule="auto"/>
              <w:rPr>
                <w:rFonts w:ascii="Arial" w:hAnsi="Arial" w:cs="Arial"/>
              </w:rPr>
            </w:pPr>
            <w:r w:rsidRPr="007A0B3D">
              <w:rPr>
                <w:rFonts w:ascii="Arial" w:hAnsi="Arial" w:cs="Arial"/>
              </w:rPr>
              <w:t>2025/26</w:t>
            </w:r>
          </w:p>
        </w:tc>
        <w:tc>
          <w:tcPr>
            <w:tcW w:w="1701" w:type="dxa"/>
            <w:tcBorders>
              <w:top w:val="single" w:sz="4" w:space="0" w:color="auto"/>
              <w:left w:val="single" w:sz="4" w:space="0" w:color="auto"/>
              <w:bottom w:val="single" w:sz="4" w:space="0" w:color="auto"/>
              <w:right w:val="single" w:sz="4" w:space="0" w:color="auto"/>
            </w:tcBorders>
            <w:vAlign w:val="bottom"/>
          </w:tcPr>
          <w:p w14:paraId="521D0C70" w14:textId="77777777" w:rsidR="0079234C" w:rsidRPr="007A0B3D" w:rsidRDefault="0079234C" w:rsidP="006F60C5">
            <w:pPr>
              <w:spacing w:after="60" w:line="240" w:lineRule="auto"/>
              <w:ind w:right="57"/>
              <w:jc w:val="right"/>
              <w:rPr>
                <w:rFonts w:ascii="Arial" w:hAnsi="Arial" w:cs="Arial"/>
              </w:rPr>
            </w:pPr>
            <w:r w:rsidRPr="007A0B3D">
              <w:rPr>
                <w:rFonts w:ascii="Arial" w:hAnsi="Arial" w:cs="Arial"/>
              </w:rPr>
              <w:t>1,288.34</w:t>
            </w:r>
          </w:p>
          <w:p w14:paraId="3F72F8FB" w14:textId="77777777" w:rsidR="0079234C" w:rsidRPr="007A0B3D" w:rsidRDefault="0079234C" w:rsidP="006F60C5">
            <w:pPr>
              <w:spacing w:after="60" w:line="240" w:lineRule="auto"/>
              <w:ind w:right="57"/>
              <w:jc w:val="right"/>
              <w:rPr>
                <w:rFonts w:ascii="Arial" w:hAnsi="Arial" w:cs="Arial"/>
              </w:rPr>
            </w:pPr>
          </w:p>
          <w:p w14:paraId="38C69C49" w14:textId="77777777" w:rsidR="0079234C" w:rsidRPr="007A0B3D" w:rsidRDefault="0079234C" w:rsidP="006F60C5">
            <w:pPr>
              <w:spacing w:after="60" w:line="240" w:lineRule="auto"/>
              <w:ind w:right="57"/>
              <w:jc w:val="right"/>
              <w:rPr>
                <w:rFonts w:ascii="Arial" w:hAnsi="Arial" w:cs="Arial"/>
              </w:rPr>
            </w:pPr>
          </w:p>
          <w:p w14:paraId="366673F6" w14:textId="77777777" w:rsidR="0079234C" w:rsidRPr="007A0B3D" w:rsidRDefault="0079234C" w:rsidP="006F60C5">
            <w:pPr>
              <w:spacing w:after="60" w:line="240" w:lineRule="auto"/>
              <w:ind w:right="57"/>
              <w:jc w:val="right"/>
              <w:rPr>
                <w:rFonts w:ascii="Arial" w:hAnsi="Arial" w:cs="Arial"/>
              </w:rPr>
            </w:pPr>
          </w:p>
          <w:p w14:paraId="137B7D3C" w14:textId="77777777" w:rsidR="0079234C" w:rsidRPr="007A0B3D" w:rsidRDefault="0079234C" w:rsidP="006F60C5">
            <w:pPr>
              <w:spacing w:after="60" w:line="240" w:lineRule="auto"/>
              <w:ind w:right="57"/>
              <w:jc w:val="right"/>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vAlign w:val="bottom"/>
          </w:tcPr>
          <w:p w14:paraId="03802A9C" w14:textId="77777777" w:rsidR="0079234C" w:rsidRPr="007A0B3D" w:rsidRDefault="0079234C" w:rsidP="006F60C5">
            <w:pPr>
              <w:spacing w:after="60" w:line="240" w:lineRule="auto"/>
              <w:ind w:right="57"/>
              <w:jc w:val="center"/>
              <w:rPr>
                <w:rFonts w:ascii="Arial" w:hAnsi="Arial" w:cs="Arial"/>
              </w:rPr>
            </w:pPr>
            <w:r w:rsidRPr="007A0B3D">
              <w:rPr>
                <w:rFonts w:ascii="Arial" w:hAnsi="Arial" w:cs="Arial"/>
              </w:rPr>
              <w:t>185.98</w:t>
            </w:r>
          </w:p>
        </w:tc>
        <w:tc>
          <w:tcPr>
            <w:tcW w:w="1559" w:type="dxa"/>
            <w:tcBorders>
              <w:top w:val="single" w:sz="4" w:space="0" w:color="auto"/>
              <w:left w:val="single" w:sz="4" w:space="0" w:color="auto"/>
              <w:bottom w:val="single" w:sz="4" w:space="0" w:color="auto"/>
              <w:right w:val="single" w:sz="4" w:space="0" w:color="auto"/>
            </w:tcBorders>
            <w:vAlign w:val="bottom"/>
          </w:tcPr>
          <w:p w14:paraId="66EF64E8" w14:textId="77777777" w:rsidR="0079234C" w:rsidRPr="007A0B3D" w:rsidRDefault="0079234C" w:rsidP="006F60C5">
            <w:pPr>
              <w:spacing w:after="60" w:line="240" w:lineRule="auto"/>
              <w:ind w:right="57"/>
              <w:jc w:val="center"/>
              <w:rPr>
                <w:rFonts w:ascii="Arial" w:hAnsi="Arial" w:cs="Arial"/>
              </w:rPr>
            </w:pPr>
            <w:r w:rsidRPr="007A0B3D">
              <w:rPr>
                <w:rFonts w:ascii="Arial" w:hAnsi="Arial" w:cs="Arial"/>
              </w:rPr>
              <w:t>64.17</w:t>
            </w:r>
          </w:p>
        </w:tc>
        <w:tc>
          <w:tcPr>
            <w:tcW w:w="1984" w:type="dxa"/>
            <w:tcBorders>
              <w:top w:val="single" w:sz="4" w:space="0" w:color="auto"/>
              <w:left w:val="single" w:sz="4" w:space="0" w:color="auto"/>
              <w:bottom w:val="single" w:sz="4" w:space="0" w:color="auto"/>
            </w:tcBorders>
          </w:tcPr>
          <w:p w14:paraId="08FF0801" w14:textId="77777777" w:rsidR="0079234C" w:rsidRPr="007A0B3D" w:rsidRDefault="0079234C" w:rsidP="006F60C5">
            <w:pPr>
              <w:spacing w:after="60" w:line="240" w:lineRule="auto"/>
              <w:ind w:right="57"/>
              <w:jc w:val="center"/>
              <w:rPr>
                <w:rFonts w:ascii="Arial" w:hAnsi="Arial" w:cs="Arial"/>
              </w:rPr>
            </w:pPr>
            <w:r w:rsidRPr="007A0B3D">
              <w:rPr>
                <w:rFonts w:ascii="Arial" w:hAnsi="Arial" w:cs="Arial"/>
              </w:rPr>
              <w:t>16.00</w:t>
            </w:r>
          </w:p>
        </w:tc>
      </w:tr>
      <w:tr w:rsidR="007A0B3D" w:rsidRPr="00D41123" w14:paraId="56394289" w14:textId="77777777" w:rsidTr="007A0B3D">
        <w:trPr>
          <w:trHeight w:val="149"/>
        </w:trPr>
        <w:tc>
          <w:tcPr>
            <w:tcW w:w="2972" w:type="dxa"/>
            <w:tcBorders>
              <w:right w:val="single" w:sz="4" w:space="0" w:color="auto"/>
            </w:tcBorders>
            <w:vAlign w:val="center"/>
          </w:tcPr>
          <w:p w14:paraId="2733524A" w14:textId="77777777" w:rsidR="0079234C" w:rsidRPr="007A0B3D" w:rsidRDefault="0079234C" w:rsidP="006F60C5">
            <w:pPr>
              <w:spacing w:after="60" w:line="240" w:lineRule="auto"/>
              <w:rPr>
                <w:rFonts w:ascii="Arial" w:hAnsi="Arial" w:cs="Arial"/>
              </w:rPr>
            </w:pPr>
            <w:r w:rsidRPr="007A0B3D">
              <w:rPr>
                <w:rFonts w:ascii="Arial" w:hAnsi="Arial" w:cs="Arial"/>
              </w:rPr>
              <w:t>2026/27</w:t>
            </w:r>
          </w:p>
        </w:tc>
        <w:tc>
          <w:tcPr>
            <w:tcW w:w="1701" w:type="dxa"/>
            <w:tcBorders>
              <w:top w:val="single" w:sz="4" w:space="0" w:color="auto"/>
              <w:left w:val="single" w:sz="4" w:space="0" w:color="auto"/>
              <w:bottom w:val="single" w:sz="4" w:space="0" w:color="auto"/>
              <w:right w:val="single" w:sz="4" w:space="0" w:color="auto"/>
            </w:tcBorders>
            <w:vAlign w:val="bottom"/>
          </w:tcPr>
          <w:p w14:paraId="76E8A969" w14:textId="77777777" w:rsidR="0079234C" w:rsidRPr="007A0B3D" w:rsidRDefault="0079234C" w:rsidP="006F60C5">
            <w:pPr>
              <w:spacing w:after="60" w:line="240" w:lineRule="auto"/>
              <w:ind w:right="57"/>
              <w:jc w:val="right"/>
              <w:rPr>
                <w:rFonts w:ascii="Arial" w:hAnsi="Arial" w:cs="Arial"/>
              </w:rPr>
            </w:pPr>
            <w:r w:rsidRPr="007A0B3D">
              <w:rPr>
                <w:rFonts w:ascii="Arial" w:hAnsi="Arial" w:cs="Arial"/>
              </w:rPr>
              <w:t>1,352.62</w:t>
            </w:r>
          </w:p>
        </w:tc>
        <w:tc>
          <w:tcPr>
            <w:tcW w:w="1843" w:type="dxa"/>
            <w:tcBorders>
              <w:top w:val="single" w:sz="4" w:space="0" w:color="auto"/>
              <w:left w:val="single" w:sz="4" w:space="0" w:color="auto"/>
              <w:bottom w:val="single" w:sz="4" w:space="0" w:color="auto"/>
              <w:right w:val="single" w:sz="4" w:space="0" w:color="auto"/>
            </w:tcBorders>
            <w:vAlign w:val="bottom"/>
          </w:tcPr>
          <w:p w14:paraId="56B81AC1" w14:textId="77777777" w:rsidR="0079234C" w:rsidRPr="007A0B3D" w:rsidRDefault="0079234C" w:rsidP="006F60C5">
            <w:pPr>
              <w:spacing w:after="60" w:line="240" w:lineRule="auto"/>
              <w:ind w:right="57"/>
              <w:jc w:val="center"/>
              <w:rPr>
                <w:rFonts w:ascii="Arial" w:hAnsi="Arial" w:cs="Arial"/>
              </w:rPr>
            </w:pPr>
            <w:r w:rsidRPr="007A0B3D">
              <w:rPr>
                <w:rFonts w:ascii="Arial" w:hAnsi="Arial" w:cs="Arial"/>
              </w:rPr>
              <w:t>195.98</w:t>
            </w:r>
          </w:p>
        </w:tc>
        <w:tc>
          <w:tcPr>
            <w:tcW w:w="1559" w:type="dxa"/>
            <w:tcBorders>
              <w:top w:val="single" w:sz="4" w:space="0" w:color="auto"/>
              <w:left w:val="single" w:sz="4" w:space="0" w:color="auto"/>
              <w:bottom w:val="single" w:sz="4" w:space="0" w:color="auto"/>
              <w:right w:val="single" w:sz="4" w:space="0" w:color="auto"/>
            </w:tcBorders>
            <w:vAlign w:val="bottom"/>
          </w:tcPr>
          <w:p w14:paraId="6FE73075" w14:textId="77777777" w:rsidR="0079234C" w:rsidRPr="007A0B3D" w:rsidRDefault="0079234C" w:rsidP="006F60C5">
            <w:pPr>
              <w:spacing w:after="60" w:line="240" w:lineRule="auto"/>
              <w:ind w:right="57"/>
              <w:jc w:val="center"/>
              <w:rPr>
                <w:rFonts w:ascii="Arial" w:hAnsi="Arial" w:cs="Arial"/>
              </w:rPr>
            </w:pPr>
            <w:r w:rsidRPr="007A0B3D">
              <w:rPr>
                <w:rFonts w:ascii="Arial" w:hAnsi="Arial" w:cs="Arial"/>
              </w:rPr>
              <w:t>67.50</w:t>
            </w:r>
          </w:p>
        </w:tc>
        <w:tc>
          <w:tcPr>
            <w:tcW w:w="1984" w:type="dxa"/>
            <w:tcBorders>
              <w:top w:val="single" w:sz="4" w:space="0" w:color="auto"/>
              <w:left w:val="single" w:sz="4" w:space="0" w:color="auto"/>
              <w:bottom w:val="single" w:sz="4" w:space="0" w:color="auto"/>
            </w:tcBorders>
          </w:tcPr>
          <w:p w14:paraId="133AEA40" w14:textId="77777777" w:rsidR="0079234C" w:rsidRPr="007A0B3D" w:rsidRDefault="0079234C" w:rsidP="006F60C5">
            <w:pPr>
              <w:spacing w:after="60" w:line="240" w:lineRule="auto"/>
              <w:ind w:right="57"/>
              <w:jc w:val="center"/>
              <w:rPr>
                <w:rFonts w:ascii="Arial" w:hAnsi="Arial" w:cs="Arial"/>
              </w:rPr>
            </w:pPr>
            <w:r w:rsidRPr="007A0B3D">
              <w:rPr>
                <w:rFonts w:ascii="Arial" w:hAnsi="Arial" w:cs="Arial"/>
              </w:rPr>
              <w:t>16.00</w:t>
            </w:r>
          </w:p>
        </w:tc>
      </w:tr>
      <w:tr w:rsidR="007A0B3D" w:rsidRPr="006C33B4" w14:paraId="5AAAE1AE" w14:textId="77777777" w:rsidTr="007A0B3D">
        <w:trPr>
          <w:trHeight w:hRule="exact" w:val="340"/>
        </w:trPr>
        <w:tc>
          <w:tcPr>
            <w:tcW w:w="2972" w:type="dxa"/>
            <w:tcBorders>
              <w:right w:val="single" w:sz="4" w:space="0" w:color="auto"/>
            </w:tcBorders>
            <w:vAlign w:val="center"/>
          </w:tcPr>
          <w:p w14:paraId="6DBA5ED4" w14:textId="77777777" w:rsidR="0079234C" w:rsidRPr="007A0B3D" w:rsidRDefault="0079234C" w:rsidP="006F60C5">
            <w:pPr>
              <w:spacing w:after="60" w:line="240" w:lineRule="auto"/>
              <w:rPr>
                <w:rFonts w:ascii="Arial" w:hAnsi="Arial" w:cs="Arial"/>
              </w:rPr>
            </w:pPr>
            <w:r w:rsidRPr="007A0B3D">
              <w:rPr>
                <w:rFonts w:ascii="Arial" w:hAnsi="Arial" w:cs="Arial"/>
              </w:rPr>
              <w:t>Increase (%) *</w:t>
            </w:r>
          </w:p>
        </w:tc>
        <w:tc>
          <w:tcPr>
            <w:tcW w:w="1701" w:type="dxa"/>
            <w:tcBorders>
              <w:top w:val="single" w:sz="4" w:space="0" w:color="auto"/>
              <w:left w:val="single" w:sz="4" w:space="0" w:color="auto"/>
              <w:bottom w:val="single" w:sz="4" w:space="0" w:color="auto"/>
              <w:right w:val="single" w:sz="4" w:space="0" w:color="auto"/>
            </w:tcBorders>
            <w:vAlign w:val="center"/>
          </w:tcPr>
          <w:p w14:paraId="21D4DBC9" w14:textId="77777777" w:rsidR="0079234C" w:rsidRPr="007A0B3D" w:rsidRDefault="0079234C" w:rsidP="006F60C5">
            <w:pPr>
              <w:spacing w:after="60" w:line="240" w:lineRule="auto"/>
              <w:ind w:right="57"/>
              <w:jc w:val="right"/>
              <w:rPr>
                <w:rFonts w:ascii="Arial" w:hAnsi="Arial" w:cs="Arial"/>
                <w:b/>
                <w:bCs/>
              </w:rPr>
            </w:pPr>
            <w:r w:rsidRPr="007A0B3D">
              <w:rPr>
                <w:rFonts w:ascii="Arial" w:hAnsi="Arial" w:cs="Arial"/>
                <w:b/>
                <w:bCs/>
              </w:rPr>
              <w:t>4.99%</w:t>
            </w:r>
          </w:p>
        </w:tc>
        <w:tc>
          <w:tcPr>
            <w:tcW w:w="1843" w:type="dxa"/>
            <w:tcBorders>
              <w:top w:val="single" w:sz="4" w:space="0" w:color="auto"/>
              <w:left w:val="single" w:sz="4" w:space="0" w:color="auto"/>
              <w:bottom w:val="single" w:sz="4" w:space="0" w:color="auto"/>
              <w:right w:val="single" w:sz="4" w:space="0" w:color="auto"/>
            </w:tcBorders>
            <w:vAlign w:val="center"/>
          </w:tcPr>
          <w:p w14:paraId="7E006FBA" w14:textId="77777777" w:rsidR="0079234C" w:rsidRPr="007A0B3D" w:rsidRDefault="0079234C" w:rsidP="006F60C5">
            <w:pPr>
              <w:spacing w:after="60" w:line="240" w:lineRule="auto"/>
              <w:ind w:right="57"/>
              <w:jc w:val="center"/>
              <w:rPr>
                <w:rFonts w:ascii="Arial" w:hAnsi="Arial" w:cs="Arial"/>
                <w:b/>
                <w:bCs/>
              </w:rPr>
            </w:pPr>
            <w:r w:rsidRPr="007A0B3D">
              <w:rPr>
                <w:rFonts w:ascii="Arial" w:hAnsi="Arial" w:cs="Arial"/>
                <w:b/>
                <w:bCs/>
              </w:rPr>
              <w:t xml:space="preserve">    5.38%</w:t>
            </w:r>
          </w:p>
        </w:tc>
        <w:tc>
          <w:tcPr>
            <w:tcW w:w="1559" w:type="dxa"/>
            <w:tcBorders>
              <w:top w:val="single" w:sz="4" w:space="0" w:color="auto"/>
              <w:left w:val="single" w:sz="4" w:space="0" w:color="auto"/>
              <w:bottom w:val="single" w:sz="4" w:space="0" w:color="auto"/>
              <w:right w:val="single" w:sz="4" w:space="0" w:color="auto"/>
            </w:tcBorders>
            <w:vAlign w:val="center"/>
          </w:tcPr>
          <w:p w14:paraId="71CB3E3C" w14:textId="77777777" w:rsidR="0079234C" w:rsidRPr="007A0B3D" w:rsidRDefault="0079234C" w:rsidP="006F60C5">
            <w:pPr>
              <w:spacing w:after="60" w:line="240" w:lineRule="auto"/>
              <w:ind w:right="57"/>
              <w:jc w:val="center"/>
              <w:rPr>
                <w:rFonts w:ascii="Arial" w:hAnsi="Arial" w:cs="Arial"/>
                <w:b/>
                <w:bCs/>
              </w:rPr>
            </w:pPr>
            <w:r w:rsidRPr="007A0B3D">
              <w:rPr>
                <w:rFonts w:ascii="Arial" w:hAnsi="Arial" w:cs="Arial"/>
                <w:b/>
                <w:bCs/>
              </w:rPr>
              <w:t xml:space="preserve">    5.19%</w:t>
            </w:r>
          </w:p>
        </w:tc>
        <w:tc>
          <w:tcPr>
            <w:tcW w:w="1984" w:type="dxa"/>
            <w:tcBorders>
              <w:top w:val="single" w:sz="4" w:space="0" w:color="auto"/>
              <w:left w:val="single" w:sz="4" w:space="0" w:color="auto"/>
              <w:bottom w:val="single" w:sz="4" w:space="0" w:color="auto"/>
            </w:tcBorders>
          </w:tcPr>
          <w:p w14:paraId="1D1F73D1" w14:textId="77777777" w:rsidR="0079234C" w:rsidRPr="007A0B3D" w:rsidRDefault="0079234C" w:rsidP="006F60C5">
            <w:pPr>
              <w:spacing w:after="60" w:line="240" w:lineRule="auto"/>
              <w:ind w:right="57"/>
              <w:jc w:val="center"/>
              <w:rPr>
                <w:rFonts w:ascii="Arial" w:hAnsi="Arial" w:cs="Arial"/>
                <w:b/>
                <w:bCs/>
              </w:rPr>
            </w:pPr>
            <w:r w:rsidRPr="007A0B3D">
              <w:rPr>
                <w:rFonts w:ascii="Arial" w:hAnsi="Arial" w:cs="Arial"/>
                <w:b/>
                <w:bCs/>
              </w:rPr>
              <w:t>0.00%</w:t>
            </w:r>
          </w:p>
        </w:tc>
      </w:tr>
    </w:tbl>
    <w:p w14:paraId="66BEE504" w14:textId="77777777" w:rsidR="0079234C" w:rsidRDefault="0079234C" w:rsidP="003F657C">
      <w:pPr>
        <w:pStyle w:val="NormalWeb"/>
        <w:spacing w:before="0" w:beforeAutospacing="0" w:after="120" w:afterAutospacing="0"/>
        <w:jc w:val="center"/>
        <w:rPr>
          <w:rFonts w:ascii="Arial" w:hAnsi="Arial" w:cs="Arial"/>
          <w:b/>
          <w:bCs/>
          <w:color w:val="800080"/>
          <w:sz w:val="22"/>
          <w:szCs w:val="22"/>
        </w:rPr>
      </w:pPr>
    </w:p>
    <w:p w14:paraId="57DADF22" w14:textId="2887496D" w:rsidR="000C1C23" w:rsidRPr="0079234C" w:rsidRDefault="00845186" w:rsidP="00845186">
      <w:pPr>
        <w:pStyle w:val="Pa1"/>
        <w:jc w:val="both"/>
        <w:rPr>
          <w:rFonts w:ascii="Arial" w:hAnsi="Arial" w:cs="Arial"/>
          <w:b/>
          <w:sz w:val="20"/>
          <w:szCs w:val="20"/>
        </w:rPr>
      </w:pPr>
      <w:r w:rsidRPr="0079234C">
        <w:rPr>
          <w:rFonts w:ascii="Arial" w:hAnsi="Arial" w:cs="Arial"/>
          <w:b/>
          <w:sz w:val="22"/>
          <w:szCs w:val="22"/>
        </w:rPr>
        <w:t>*Note</w:t>
      </w:r>
      <w:r w:rsidR="000C1C23">
        <w:rPr>
          <w:rFonts w:ascii="Arial" w:hAnsi="Arial" w:cs="Arial"/>
          <w:b/>
          <w:sz w:val="22"/>
          <w:szCs w:val="22"/>
        </w:rPr>
        <w:t>s</w:t>
      </w:r>
      <w:r w:rsidRPr="0079234C">
        <w:rPr>
          <w:rFonts w:ascii="Arial" w:hAnsi="Arial" w:cs="Arial"/>
          <w:b/>
          <w:sz w:val="20"/>
          <w:szCs w:val="20"/>
        </w:rPr>
        <w:t>:</w:t>
      </w:r>
    </w:p>
    <w:p w14:paraId="3083FEC0" w14:textId="0D7AFDB1" w:rsidR="00845186" w:rsidRPr="0079234C" w:rsidRDefault="00845186" w:rsidP="006C33B4">
      <w:pPr>
        <w:pStyle w:val="Pa1"/>
        <w:spacing w:line="240" w:lineRule="auto"/>
        <w:jc w:val="both"/>
        <w:rPr>
          <w:sz w:val="26"/>
          <w:szCs w:val="28"/>
        </w:rPr>
      </w:pPr>
      <w:r w:rsidRPr="0079234C">
        <w:rPr>
          <w:rFonts w:ascii="Arial" w:hAnsi="Arial" w:cs="Arial"/>
          <w:sz w:val="20"/>
          <w:szCs w:val="20"/>
        </w:rPr>
        <w:t xml:space="preserve">To give an indication of how your council tax bill has changed, the percentage change between the previous year and current year is detailed on the front of your Council Tax bill. This enables you to see which of the precepting authorities are responsible for changes to the overall charge you </w:t>
      </w:r>
      <w:proofErr w:type="gramStart"/>
      <w:r w:rsidRPr="0079234C">
        <w:rPr>
          <w:rFonts w:ascii="Arial" w:hAnsi="Arial" w:cs="Arial"/>
          <w:sz w:val="20"/>
          <w:szCs w:val="20"/>
        </w:rPr>
        <w:t>have to</w:t>
      </w:r>
      <w:proofErr w:type="gramEnd"/>
      <w:r w:rsidRPr="0079234C">
        <w:rPr>
          <w:rFonts w:ascii="Arial" w:hAnsi="Arial" w:cs="Arial"/>
          <w:sz w:val="20"/>
          <w:szCs w:val="20"/>
        </w:rPr>
        <w:t xml:space="preserve"> pay.  On your bill these changes </w:t>
      </w:r>
      <w:proofErr w:type="gramStart"/>
      <w:r w:rsidRPr="0079234C">
        <w:rPr>
          <w:rFonts w:ascii="Arial" w:hAnsi="Arial" w:cs="Arial"/>
          <w:sz w:val="20"/>
          <w:szCs w:val="20"/>
        </w:rPr>
        <w:t>have to</w:t>
      </w:r>
      <w:proofErr w:type="gramEnd"/>
      <w:r w:rsidRPr="0079234C">
        <w:rPr>
          <w:rFonts w:ascii="Arial" w:hAnsi="Arial" w:cs="Arial"/>
          <w:sz w:val="20"/>
          <w:szCs w:val="20"/>
        </w:rPr>
        <w:t xml:space="preserve"> be shown rounded to one decimal place – so the increases for the major preceptors (Merseyside Police and Crime Commissioner, Merseyside Fire and Rescue Service, and Liverpool City Region Combined Authority Mayor) appear as 5.</w:t>
      </w:r>
      <w:r w:rsidR="00D66CC9" w:rsidRPr="0079234C">
        <w:rPr>
          <w:rFonts w:ascii="Arial" w:hAnsi="Arial" w:cs="Arial"/>
          <w:sz w:val="20"/>
          <w:szCs w:val="20"/>
        </w:rPr>
        <w:t>4</w:t>
      </w:r>
      <w:r w:rsidRPr="0079234C">
        <w:rPr>
          <w:rFonts w:ascii="Arial" w:hAnsi="Arial" w:cs="Arial"/>
          <w:sz w:val="20"/>
          <w:szCs w:val="20"/>
        </w:rPr>
        <w:t>%, 5.</w:t>
      </w:r>
      <w:r w:rsidR="00522FDF" w:rsidRPr="0079234C">
        <w:rPr>
          <w:rFonts w:ascii="Arial" w:hAnsi="Arial" w:cs="Arial"/>
          <w:sz w:val="20"/>
          <w:szCs w:val="20"/>
        </w:rPr>
        <w:t>2</w:t>
      </w:r>
      <w:r w:rsidRPr="0079234C">
        <w:rPr>
          <w:rFonts w:ascii="Arial" w:hAnsi="Arial" w:cs="Arial"/>
          <w:sz w:val="20"/>
          <w:szCs w:val="20"/>
        </w:rPr>
        <w:t xml:space="preserve">% and </w:t>
      </w:r>
      <w:r w:rsidR="00556B50" w:rsidRPr="0079234C">
        <w:rPr>
          <w:rFonts w:ascii="Arial" w:hAnsi="Arial" w:cs="Arial"/>
          <w:sz w:val="20"/>
          <w:szCs w:val="20"/>
        </w:rPr>
        <w:t>0.0</w:t>
      </w:r>
      <w:r w:rsidRPr="0079234C">
        <w:rPr>
          <w:rFonts w:ascii="Arial" w:hAnsi="Arial" w:cs="Arial"/>
          <w:sz w:val="20"/>
          <w:szCs w:val="20"/>
        </w:rPr>
        <w:t>% respectively. The actual increases are shown above.</w:t>
      </w:r>
      <w:r w:rsidRPr="0079234C">
        <w:rPr>
          <w:sz w:val="26"/>
          <w:szCs w:val="28"/>
        </w:rPr>
        <w:t xml:space="preserve"> </w:t>
      </w:r>
    </w:p>
    <w:p w14:paraId="52D0C67E" w14:textId="77777777" w:rsidR="00845186" w:rsidRPr="0079234C" w:rsidRDefault="00845186" w:rsidP="006C33B4">
      <w:pPr>
        <w:pStyle w:val="Pa1"/>
        <w:spacing w:line="240" w:lineRule="auto"/>
        <w:jc w:val="both"/>
        <w:rPr>
          <w:rFonts w:ascii="Arial" w:hAnsi="Arial" w:cs="Arial"/>
          <w:sz w:val="20"/>
          <w:szCs w:val="20"/>
        </w:rPr>
      </w:pPr>
    </w:p>
    <w:p w14:paraId="2C94A2C7" w14:textId="5B3ADCDF" w:rsidR="004D6E44" w:rsidRPr="0079234C" w:rsidRDefault="00845186" w:rsidP="006C33B4">
      <w:pPr>
        <w:pStyle w:val="Pa1"/>
        <w:spacing w:line="240" w:lineRule="auto"/>
        <w:jc w:val="both"/>
        <w:rPr>
          <w:rFonts w:ascii="Arial" w:hAnsi="Arial" w:cs="Arial"/>
          <w:sz w:val="20"/>
          <w:szCs w:val="20"/>
        </w:rPr>
      </w:pPr>
      <w:r w:rsidRPr="00C80DDF">
        <w:rPr>
          <w:rFonts w:ascii="Arial" w:hAnsi="Arial" w:cs="Arial"/>
          <w:sz w:val="20"/>
          <w:szCs w:val="20"/>
        </w:rPr>
        <w:t>The Secretary of State for Communities and Local Government has made an offer to adult social care authorities.  (“Adult social care authorities” are local authorities which have functions under Part 1 of the Care Act 2014, namely county councils in England, district councils for an area in England for which there is no county council, London borough councils, the Common Council of the City of London and the Council of the Isles of Scilly.)  Subject to the annual approval of the House of Commons, the offer is the option of an adult social care authority, such as Knowsley Council, being able to charge an additional “precept” on its council tax without holding a referendum, to assist the authority in meeting expenditure on adult social car</w:t>
      </w:r>
      <w:r w:rsidR="00CA0C15" w:rsidRPr="00C80DDF">
        <w:rPr>
          <w:rFonts w:ascii="Arial" w:hAnsi="Arial" w:cs="Arial"/>
          <w:sz w:val="20"/>
          <w:szCs w:val="20"/>
        </w:rPr>
        <w:t>e.</w:t>
      </w:r>
    </w:p>
    <w:bookmarkEnd w:id="1"/>
    <w:p w14:paraId="070C50CB" w14:textId="41F40C2C" w:rsidR="00FE6ACB" w:rsidRPr="00A35E64" w:rsidRDefault="00FE6ACB">
      <w:pPr>
        <w:spacing w:after="0" w:line="240" w:lineRule="auto"/>
        <w:rPr>
          <w:rFonts w:ascii="Arial" w:hAnsi="Arial" w:cs="Arial"/>
          <w:sz w:val="16"/>
          <w:szCs w:val="16"/>
          <w:highlight w:val="yellow"/>
        </w:rPr>
      </w:pPr>
    </w:p>
    <w:p w14:paraId="29ACA76B" w14:textId="77777777" w:rsidR="00A4626C" w:rsidRDefault="00A4626C" w:rsidP="00AD1B2E">
      <w:pPr>
        <w:spacing w:after="0" w:line="240" w:lineRule="auto"/>
        <w:rPr>
          <w:rFonts w:ascii="Arial" w:hAnsi="Arial" w:cs="Arial"/>
          <w:sz w:val="16"/>
          <w:szCs w:val="16"/>
          <w:highlight w:val="yellow"/>
        </w:rPr>
      </w:pPr>
    </w:p>
    <w:p w14:paraId="28EF9350" w14:textId="77777777" w:rsidR="005F30AB" w:rsidRDefault="005F30AB" w:rsidP="00AD1B2E">
      <w:pPr>
        <w:spacing w:after="0" w:line="240" w:lineRule="auto"/>
        <w:rPr>
          <w:rFonts w:ascii="Arial" w:hAnsi="Arial" w:cs="Arial"/>
          <w:sz w:val="16"/>
          <w:szCs w:val="16"/>
          <w:highlight w:val="yellow"/>
        </w:rPr>
      </w:pPr>
    </w:p>
    <w:p w14:paraId="138473A9" w14:textId="77777777" w:rsidR="00CA0C15" w:rsidRDefault="00CA0C15" w:rsidP="00AD1B2E">
      <w:pPr>
        <w:spacing w:after="0" w:line="240" w:lineRule="auto"/>
        <w:rPr>
          <w:rFonts w:ascii="Arial" w:hAnsi="Arial" w:cs="Arial"/>
          <w:sz w:val="16"/>
          <w:szCs w:val="16"/>
          <w:highlight w:val="yellow"/>
        </w:rPr>
      </w:pPr>
    </w:p>
    <w:p w14:paraId="08121B4E" w14:textId="77777777" w:rsidR="00CA0C15" w:rsidRDefault="00CA0C15" w:rsidP="00AD1B2E">
      <w:pPr>
        <w:spacing w:after="0" w:line="240" w:lineRule="auto"/>
        <w:rPr>
          <w:rFonts w:ascii="Arial" w:hAnsi="Arial" w:cs="Arial"/>
          <w:sz w:val="16"/>
          <w:szCs w:val="16"/>
          <w:highlight w:val="yellow"/>
        </w:rPr>
      </w:pPr>
    </w:p>
    <w:p w14:paraId="6B4D6251" w14:textId="77777777" w:rsidR="00CA0C15" w:rsidRDefault="00CA0C15" w:rsidP="00AD1B2E">
      <w:pPr>
        <w:spacing w:after="0" w:line="240" w:lineRule="auto"/>
        <w:rPr>
          <w:rFonts w:ascii="Arial" w:hAnsi="Arial" w:cs="Arial"/>
          <w:sz w:val="16"/>
          <w:szCs w:val="16"/>
          <w:highlight w:val="yellow"/>
        </w:rPr>
      </w:pPr>
    </w:p>
    <w:p w14:paraId="2D0AA172" w14:textId="77777777" w:rsidR="00CA0C15" w:rsidRDefault="00CA0C15" w:rsidP="00AD1B2E">
      <w:pPr>
        <w:spacing w:after="0" w:line="240" w:lineRule="auto"/>
        <w:rPr>
          <w:rFonts w:ascii="Arial" w:hAnsi="Arial" w:cs="Arial"/>
          <w:sz w:val="16"/>
          <w:szCs w:val="16"/>
          <w:highlight w:val="yellow"/>
        </w:rPr>
      </w:pPr>
    </w:p>
    <w:p w14:paraId="37C617E7" w14:textId="77777777" w:rsidR="00CA0C15" w:rsidRDefault="00CA0C15" w:rsidP="00AD1B2E">
      <w:pPr>
        <w:spacing w:after="0" w:line="240" w:lineRule="auto"/>
        <w:rPr>
          <w:rFonts w:ascii="Arial" w:hAnsi="Arial" w:cs="Arial"/>
          <w:sz w:val="16"/>
          <w:szCs w:val="16"/>
          <w:highlight w:val="yellow"/>
        </w:rPr>
      </w:pPr>
    </w:p>
    <w:p w14:paraId="39DD0AEA" w14:textId="77777777" w:rsidR="00CA0C15" w:rsidRDefault="00CA0C15" w:rsidP="00AD1B2E">
      <w:pPr>
        <w:spacing w:after="0" w:line="240" w:lineRule="auto"/>
        <w:rPr>
          <w:rFonts w:ascii="Arial" w:hAnsi="Arial" w:cs="Arial"/>
          <w:sz w:val="16"/>
          <w:szCs w:val="16"/>
          <w:highlight w:val="yellow"/>
        </w:rPr>
      </w:pPr>
    </w:p>
    <w:p w14:paraId="2EFDBE76" w14:textId="77777777" w:rsidR="00CA0C15" w:rsidRDefault="00CA0C15" w:rsidP="00AD1B2E">
      <w:pPr>
        <w:spacing w:after="0" w:line="240" w:lineRule="auto"/>
        <w:rPr>
          <w:rFonts w:ascii="Arial" w:hAnsi="Arial" w:cs="Arial"/>
          <w:sz w:val="16"/>
          <w:szCs w:val="16"/>
          <w:highlight w:val="yellow"/>
        </w:rPr>
      </w:pPr>
    </w:p>
    <w:p w14:paraId="7623F323" w14:textId="77777777" w:rsidR="00CA0C15" w:rsidRDefault="00CA0C15" w:rsidP="00AD1B2E">
      <w:pPr>
        <w:spacing w:after="0" w:line="240" w:lineRule="auto"/>
        <w:rPr>
          <w:rFonts w:ascii="Arial" w:hAnsi="Arial" w:cs="Arial"/>
          <w:sz w:val="16"/>
          <w:szCs w:val="16"/>
          <w:highlight w:val="yellow"/>
        </w:rPr>
      </w:pPr>
    </w:p>
    <w:p w14:paraId="3B9A88AD" w14:textId="77777777" w:rsidR="00CA0C15" w:rsidRDefault="00CA0C15" w:rsidP="00AD1B2E">
      <w:pPr>
        <w:spacing w:after="0" w:line="240" w:lineRule="auto"/>
        <w:rPr>
          <w:rFonts w:ascii="Arial" w:hAnsi="Arial" w:cs="Arial"/>
          <w:sz w:val="16"/>
          <w:szCs w:val="16"/>
          <w:highlight w:val="yellow"/>
        </w:rPr>
      </w:pPr>
    </w:p>
    <w:p w14:paraId="13751216" w14:textId="77777777" w:rsidR="00CA0C15" w:rsidRDefault="00CA0C15" w:rsidP="00AD1B2E">
      <w:pPr>
        <w:spacing w:after="0" w:line="240" w:lineRule="auto"/>
        <w:rPr>
          <w:rFonts w:ascii="Arial" w:hAnsi="Arial" w:cs="Arial"/>
          <w:sz w:val="16"/>
          <w:szCs w:val="16"/>
          <w:highlight w:val="yellow"/>
        </w:rPr>
      </w:pPr>
    </w:p>
    <w:p w14:paraId="76F4449C" w14:textId="77777777" w:rsidR="00CA0C15" w:rsidRDefault="00CA0C15" w:rsidP="00AD1B2E">
      <w:pPr>
        <w:spacing w:after="0" w:line="240" w:lineRule="auto"/>
        <w:rPr>
          <w:rFonts w:ascii="Arial" w:hAnsi="Arial" w:cs="Arial"/>
          <w:sz w:val="16"/>
          <w:szCs w:val="16"/>
          <w:highlight w:val="yellow"/>
        </w:rPr>
      </w:pPr>
    </w:p>
    <w:p w14:paraId="560742AB" w14:textId="77777777" w:rsidR="00CA0C15" w:rsidRDefault="00CA0C15" w:rsidP="00AD1B2E">
      <w:pPr>
        <w:spacing w:after="0" w:line="240" w:lineRule="auto"/>
        <w:rPr>
          <w:rFonts w:ascii="Arial" w:hAnsi="Arial" w:cs="Arial"/>
          <w:sz w:val="16"/>
          <w:szCs w:val="16"/>
          <w:highlight w:val="yellow"/>
        </w:rPr>
      </w:pPr>
    </w:p>
    <w:p w14:paraId="56F56EDA" w14:textId="77777777" w:rsidR="00CA0C15" w:rsidRDefault="00CA0C15" w:rsidP="00AD1B2E">
      <w:pPr>
        <w:spacing w:after="0" w:line="240" w:lineRule="auto"/>
        <w:rPr>
          <w:rFonts w:ascii="Arial" w:hAnsi="Arial" w:cs="Arial"/>
          <w:sz w:val="16"/>
          <w:szCs w:val="16"/>
          <w:highlight w:val="yellow"/>
        </w:rPr>
      </w:pPr>
    </w:p>
    <w:p w14:paraId="68E23CCB" w14:textId="77777777" w:rsidR="001140BD" w:rsidRDefault="001140BD" w:rsidP="00AD1B2E">
      <w:pPr>
        <w:spacing w:after="0" w:line="240" w:lineRule="auto"/>
        <w:rPr>
          <w:rFonts w:ascii="Arial" w:hAnsi="Arial" w:cs="Arial"/>
          <w:sz w:val="16"/>
          <w:szCs w:val="16"/>
          <w:highlight w:val="yellow"/>
        </w:rPr>
      </w:pPr>
    </w:p>
    <w:p w14:paraId="100E13B8" w14:textId="77777777" w:rsidR="001140BD" w:rsidRDefault="001140BD" w:rsidP="00AD1B2E">
      <w:pPr>
        <w:spacing w:after="0" w:line="240" w:lineRule="auto"/>
        <w:rPr>
          <w:rFonts w:ascii="Arial" w:hAnsi="Arial" w:cs="Arial"/>
          <w:sz w:val="16"/>
          <w:szCs w:val="16"/>
          <w:highlight w:val="yellow"/>
        </w:rPr>
      </w:pPr>
    </w:p>
    <w:p w14:paraId="20F0006B" w14:textId="77777777" w:rsidR="001140BD" w:rsidRDefault="001140BD" w:rsidP="00AD1B2E">
      <w:pPr>
        <w:spacing w:after="0" w:line="240" w:lineRule="auto"/>
        <w:rPr>
          <w:rFonts w:ascii="Arial" w:hAnsi="Arial" w:cs="Arial"/>
          <w:sz w:val="16"/>
          <w:szCs w:val="16"/>
          <w:highlight w:val="yellow"/>
        </w:rPr>
      </w:pPr>
    </w:p>
    <w:p w14:paraId="05D9789D" w14:textId="77777777" w:rsidR="00663B95" w:rsidRDefault="00663B95" w:rsidP="00AD1B2E">
      <w:pPr>
        <w:spacing w:after="0" w:line="240" w:lineRule="auto"/>
        <w:rPr>
          <w:rFonts w:ascii="Arial" w:hAnsi="Arial" w:cs="Arial"/>
          <w:sz w:val="16"/>
          <w:szCs w:val="16"/>
          <w:highlight w:val="yellow"/>
        </w:rPr>
      </w:pPr>
    </w:p>
    <w:p w14:paraId="0AAF9406" w14:textId="77777777" w:rsidR="00663B95" w:rsidRDefault="00663B95" w:rsidP="00AD1B2E">
      <w:pPr>
        <w:spacing w:after="0" w:line="240" w:lineRule="auto"/>
        <w:rPr>
          <w:rFonts w:ascii="Arial" w:hAnsi="Arial" w:cs="Arial"/>
          <w:sz w:val="16"/>
          <w:szCs w:val="16"/>
          <w:highlight w:val="yellow"/>
        </w:rPr>
      </w:pPr>
    </w:p>
    <w:p w14:paraId="49C87CB7" w14:textId="77777777" w:rsidR="00CA0C15" w:rsidRDefault="00CA0C15" w:rsidP="004D6E44">
      <w:pPr>
        <w:spacing w:after="0" w:line="240" w:lineRule="auto"/>
        <w:jc w:val="center"/>
        <w:rPr>
          <w:rFonts w:ascii="Arial" w:hAnsi="Arial" w:cs="Arial"/>
          <w:b/>
          <w:bCs/>
          <w:color w:val="800080"/>
        </w:rPr>
      </w:pPr>
    </w:p>
    <w:p w14:paraId="676A7899" w14:textId="77777777" w:rsidR="00CA0C15" w:rsidRDefault="00CA0C15" w:rsidP="004D6E44">
      <w:pPr>
        <w:spacing w:after="0" w:line="240" w:lineRule="auto"/>
        <w:jc w:val="center"/>
        <w:rPr>
          <w:rFonts w:ascii="Arial" w:hAnsi="Arial" w:cs="Arial"/>
          <w:b/>
          <w:bCs/>
          <w:color w:val="800080"/>
        </w:rPr>
      </w:pPr>
    </w:p>
    <w:p w14:paraId="20EF8932" w14:textId="77777777" w:rsidR="00CA0C15" w:rsidRDefault="00CA0C15" w:rsidP="004D6E44">
      <w:pPr>
        <w:spacing w:after="0" w:line="240" w:lineRule="auto"/>
        <w:jc w:val="center"/>
        <w:rPr>
          <w:rFonts w:ascii="Arial" w:hAnsi="Arial" w:cs="Arial"/>
          <w:b/>
          <w:bCs/>
          <w:color w:val="800080"/>
        </w:rPr>
      </w:pPr>
    </w:p>
    <w:p w14:paraId="5D3AB4C4" w14:textId="77777777" w:rsidR="00CA0C15" w:rsidRDefault="00CA0C15" w:rsidP="004D6E44">
      <w:pPr>
        <w:spacing w:after="0" w:line="240" w:lineRule="auto"/>
        <w:jc w:val="center"/>
        <w:rPr>
          <w:rFonts w:ascii="Arial" w:hAnsi="Arial" w:cs="Arial"/>
          <w:b/>
          <w:bCs/>
          <w:color w:val="800080"/>
        </w:rPr>
      </w:pPr>
    </w:p>
    <w:p w14:paraId="1280F7FB" w14:textId="77777777" w:rsidR="00B24F69" w:rsidRDefault="00B24F69" w:rsidP="004D6E44">
      <w:pPr>
        <w:spacing w:after="0" w:line="240" w:lineRule="auto"/>
        <w:jc w:val="center"/>
        <w:rPr>
          <w:rFonts w:ascii="Arial" w:hAnsi="Arial" w:cs="Arial"/>
          <w:b/>
          <w:bCs/>
          <w:color w:val="800080"/>
        </w:rPr>
      </w:pPr>
    </w:p>
    <w:p w14:paraId="7D85060F" w14:textId="77777777" w:rsidR="00B24F69" w:rsidRDefault="00B24F69" w:rsidP="004D6E44">
      <w:pPr>
        <w:spacing w:after="0" w:line="240" w:lineRule="auto"/>
        <w:jc w:val="center"/>
        <w:rPr>
          <w:rFonts w:ascii="Arial" w:hAnsi="Arial" w:cs="Arial"/>
          <w:b/>
          <w:bCs/>
          <w:color w:val="800080"/>
        </w:rPr>
      </w:pPr>
    </w:p>
    <w:p w14:paraId="7050ECC2" w14:textId="77777777" w:rsidR="00B24F69" w:rsidRDefault="00B24F69" w:rsidP="004D6E44">
      <w:pPr>
        <w:spacing w:after="0" w:line="240" w:lineRule="auto"/>
        <w:jc w:val="center"/>
        <w:rPr>
          <w:rFonts w:ascii="Arial" w:hAnsi="Arial" w:cs="Arial"/>
          <w:b/>
          <w:bCs/>
          <w:color w:val="800080"/>
        </w:rPr>
      </w:pPr>
    </w:p>
    <w:p w14:paraId="13974384" w14:textId="77777777" w:rsidR="00CA0C15" w:rsidRDefault="00CA0C15" w:rsidP="004D6E44">
      <w:pPr>
        <w:spacing w:after="0" w:line="240" w:lineRule="auto"/>
        <w:jc w:val="center"/>
        <w:rPr>
          <w:rFonts w:ascii="Arial" w:hAnsi="Arial" w:cs="Arial"/>
          <w:b/>
          <w:bCs/>
          <w:color w:val="800080"/>
        </w:rPr>
      </w:pPr>
    </w:p>
    <w:p w14:paraId="556C005A" w14:textId="77777777" w:rsidR="00CA0C15" w:rsidRDefault="00CA0C15" w:rsidP="004D6E44">
      <w:pPr>
        <w:spacing w:after="0" w:line="240" w:lineRule="auto"/>
        <w:jc w:val="center"/>
        <w:rPr>
          <w:rFonts w:ascii="Arial" w:hAnsi="Arial" w:cs="Arial"/>
          <w:b/>
          <w:bCs/>
          <w:color w:val="800080"/>
        </w:rPr>
      </w:pPr>
    </w:p>
    <w:p w14:paraId="2EF39800" w14:textId="77777777" w:rsidR="00CA0C15" w:rsidRDefault="00CA0C15" w:rsidP="004D6E44">
      <w:pPr>
        <w:spacing w:after="0" w:line="240" w:lineRule="auto"/>
        <w:jc w:val="center"/>
        <w:rPr>
          <w:rFonts w:ascii="Arial" w:hAnsi="Arial" w:cs="Arial"/>
          <w:b/>
          <w:bCs/>
          <w:color w:val="800080"/>
        </w:rPr>
      </w:pPr>
    </w:p>
    <w:p w14:paraId="735FF896" w14:textId="77777777" w:rsidR="00CA0C15" w:rsidRDefault="00CA0C15" w:rsidP="004D6E44">
      <w:pPr>
        <w:spacing w:after="0" w:line="240" w:lineRule="auto"/>
        <w:jc w:val="center"/>
        <w:rPr>
          <w:rFonts w:ascii="Arial" w:hAnsi="Arial" w:cs="Arial"/>
          <w:b/>
          <w:bCs/>
          <w:color w:val="800080"/>
        </w:rPr>
      </w:pPr>
    </w:p>
    <w:p w14:paraId="30AD2A09" w14:textId="77777777" w:rsidR="00CA0C15" w:rsidRDefault="00CA0C15" w:rsidP="004D6E44">
      <w:pPr>
        <w:spacing w:after="0" w:line="240" w:lineRule="auto"/>
        <w:jc w:val="center"/>
        <w:rPr>
          <w:rFonts w:ascii="Arial" w:hAnsi="Arial" w:cs="Arial"/>
          <w:b/>
          <w:bCs/>
          <w:color w:val="800080"/>
        </w:rPr>
      </w:pPr>
    </w:p>
    <w:p w14:paraId="71561E3F" w14:textId="77777777" w:rsidR="00CA0C15" w:rsidRDefault="00CA0C15" w:rsidP="004D6E44">
      <w:pPr>
        <w:spacing w:after="0" w:line="240" w:lineRule="auto"/>
        <w:jc w:val="center"/>
        <w:rPr>
          <w:rFonts w:ascii="Arial" w:hAnsi="Arial" w:cs="Arial"/>
          <w:b/>
          <w:bCs/>
          <w:color w:val="800080"/>
        </w:rPr>
      </w:pPr>
    </w:p>
    <w:p w14:paraId="36F23F6F" w14:textId="77777777" w:rsidR="00CA0C15" w:rsidRDefault="00CA0C15" w:rsidP="004D6E44">
      <w:pPr>
        <w:spacing w:after="0" w:line="240" w:lineRule="auto"/>
        <w:jc w:val="center"/>
        <w:rPr>
          <w:rFonts w:ascii="Arial" w:hAnsi="Arial" w:cs="Arial"/>
          <w:b/>
          <w:bCs/>
          <w:color w:val="800080"/>
        </w:rPr>
      </w:pPr>
    </w:p>
    <w:p w14:paraId="530CFE3F" w14:textId="77777777" w:rsidR="00CA0C15" w:rsidRDefault="00CA0C15" w:rsidP="004D6E44">
      <w:pPr>
        <w:spacing w:after="0" w:line="240" w:lineRule="auto"/>
        <w:jc w:val="center"/>
        <w:rPr>
          <w:rFonts w:ascii="Arial" w:hAnsi="Arial" w:cs="Arial"/>
          <w:b/>
          <w:bCs/>
          <w:color w:val="800080"/>
        </w:rPr>
      </w:pPr>
    </w:p>
    <w:p w14:paraId="135DFA0F" w14:textId="77777777" w:rsidR="00CA0C15" w:rsidRDefault="00CA0C15" w:rsidP="004D6E44">
      <w:pPr>
        <w:spacing w:after="0" w:line="240" w:lineRule="auto"/>
        <w:jc w:val="center"/>
        <w:rPr>
          <w:rFonts w:ascii="Arial" w:hAnsi="Arial" w:cs="Arial"/>
          <w:b/>
          <w:bCs/>
          <w:color w:val="800080"/>
        </w:rPr>
      </w:pPr>
    </w:p>
    <w:p w14:paraId="466C4CAC" w14:textId="77777777" w:rsidR="00CA0C15" w:rsidRDefault="00CA0C15" w:rsidP="004D6E44">
      <w:pPr>
        <w:spacing w:after="0" w:line="240" w:lineRule="auto"/>
        <w:jc w:val="center"/>
        <w:rPr>
          <w:rFonts w:ascii="Arial" w:hAnsi="Arial" w:cs="Arial"/>
          <w:b/>
          <w:bCs/>
          <w:color w:val="800080"/>
        </w:rPr>
      </w:pPr>
    </w:p>
    <w:p w14:paraId="25F9B9DA" w14:textId="77777777" w:rsidR="00CA0C15" w:rsidRDefault="00CA0C15" w:rsidP="004D6E44">
      <w:pPr>
        <w:spacing w:after="0" w:line="240" w:lineRule="auto"/>
        <w:jc w:val="center"/>
        <w:rPr>
          <w:rFonts w:ascii="Arial" w:hAnsi="Arial" w:cs="Arial"/>
          <w:b/>
          <w:bCs/>
          <w:color w:val="800080"/>
        </w:rPr>
      </w:pPr>
    </w:p>
    <w:p w14:paraId="71DD1E5C" w14:textId="77777777" w:rsidR="00CA0C15" w:rsidRDefault="00CA0C15" w:rsidP="004D6E44">
      <w:pPr>
        <w:spacing w:after="0" w:line="240" w:lineRule="auto"/>
        <w:jc w:val="center"/>
        <w:rPr>
          <w:rFonts w:ascii="Arial" w:hAnsi="Arial" w:cs="Arial"/>
          <w:b/>
          <w:bCs/>
          <w:color w:val="800080"/>
        </w:rPr>
      </w:pPr>
    </w:p>
    <w:p w14:paraId="7FCCCF09" w14:textId="0E838249" w:rsidR="00796781" w:rsidRPr="004D6E44" w:rsidRDefault="00796781" w:rsidP="004D6E44">
      <w:pPr>
        <w:spacing w:after="0" w:line="240" w:lineRule="auto"/>
        <w:jc w:val="center"/>
        <w:rPr>
          <w:rFonts w:ascii="Arial" w:hAnsi="Arial" w:cs="Arial"/>
          <w:b/>
          <w:bCs/>
          <w:color w:val="800080"/>
        </w:rPr>
      </w:pPr>
      <w:r w:rsidRPr="00997409">
        <w:rPr>
          <w:rFonts w:ascii="Arial" w:hAnsi="Arial" w:cs="Arial"/>
          <w:b/>
          <w:color w:val="800080"/>
          <w:sz w:val="24"/>
          <w:szCs w:val="24"/>
          <w:u w:val="single"/>
        </w:rPr>
        <w:t>PARISH AND TOWN COUNCIL PRECEPTS</w:t>
      </w:r>
    </w:p>
    <w:p w14:paraId="5B3DD223" w14:textId="77777777" w:rsidR="00583FA4" w:rsidRPr="00997409" w:rsidRDefault="00583FA4" w:rsidP="00583FA4">
      <w:pPr>
        <w:spacing w:before="120" w:after="0" w:line="240" w:lineRule="auto"/>
        <w:jc w:val="both"/>
        <w:rPr>
          <w:rFonts w:ascii="Arial" w:hAnsi="Arial" w:cs="Arial"/>
          <w:sz w:val="4"/>
          <w:szCs w:val="4"/>
        </w:rPr>
      </w:pPr>
    </w:p>
    <w:p w14:paraId="617AB356" w14:textId="77777777" w:rsidR="00642907" w:rsidRDefault="00642907" w:rsidP="00796781">
      <w:pPr>
        <w:jc w:val="both"/>
        <w:rPr>
          <w:rFonts w:ascii="Arial" w:hAnsi="Arial" w:cs="Arial"/>
          <w:sz w:val="21"/>
          <w:szCs w:val="21"/>
        </w:rPr>
      </w:pPr>
    </w:p>
    <w:p w14:paraId="3DEA6D18" w14:textId="1B1721DC" w:rsidR="005B1596" w:rsidRPr="00204775" w:rsidRDefault="00796781" w:rsidP="00796781">
      <w:pPr>
        <w:jc w:val="both"/>
        <w:rPr>
          <w:rFonts w:ascii="Arial" w:hAnsi="Arial" w:cs="Arial"/>
          <w:sz w:val="21"/>
          <w:szCs w:val="21"/>
        </w:rPr>
      </w:pPr>
      <w:r w:rsidRPr="00204775">
        <w:rPr>
          <w:rFonts w:ascii="Arial" w:hAnsi="Arial" w:cs="Arial"/>
          <w:sz w:val="21"/>
          <w:szCs w:val="21"/>
        </w:rPr>
        <w:t xml:space="preserve">If you live in one of Knowsley’s parishes your bill will include a “precept” for the budget requirements of your Parish or Town Council.  As last year, each Parish or Town Council’s </w:t>
      </w:r>
      <w:r w:rsidR="00093329" w:rsidRPr="00204775">
        <w:rPr>
          <w:rFonts w:ascii="Arial" w:hAnsi="Arial" w:cs="Arial"/>
          <w:sz w:val="21"/>
          <w:szCs w:val="21"/>
        </w:rPr>
        <w:t xml:space="preserve">total </w:t>
      </w:r>
      <w:r w:rsidRPr="00204775">
        <w:rPr>
          <w:rFonts w:ascii="Arial" w:hAnsi="Arial" w:cs="Arial"/>
          <w:sz w:val="21"/>
          <w:szCs w:val="21"/>
        </w:rPr>
        <w:t>precept is shown below.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080"/>
        <w:gridCol w:w="1080"/>
        <w:gridCol w:w="1383"/>
        <w:gridCol w:w="1185"/>
        <w:gridCol w:w="1134"/>
        <w:gridCol w:w="1509"/>
        <w:gridCol w:w="1417"/>
      </w:tblGrid>
      <w:tr w:rsidR="0020432F" w:rsidRPr="00A35E64" w14:paraId="3005E5AE" w14:textId="6671AA89" w:rsidTr="00A112A0">
        <w:trPr>
          <w:trHeight w:hRule="exact" w:val="896"/>
          <w:jc w:val="center"/>
        </w:trPr>
        <w:tc>
          <w:tcPr>
            <w:tcW w:w="4820" w:type="dxa"/>
            <w:gridSpan w:val="4"/>
            <w:vAlign w:val="center"/>
          </w:tcPr>
          <w:p w14:paraId="0F9CBF27" w14:textId="67524239" w:rsidR="0020432F" w:rsidRPr="00997409" w:rsidRDefault="0020432F" w:rsidP="00504A38">
            <w:pPr>
              <w:jc w:val="center"/>
              <w:rPr>
                <w:rFonts w:ascii="Arial" w:hAnsi="Arial" w:cs="Arial"/>
                <w:b/>
              </w:rPr>
            </w:pPr>
            <w:r w:rsidRPr="00997409">
              <w:rPr>
                <w:rFonts w:ascii="Arial" w:hAnsi="Arial" w:cs="Arial"/>
                <w:b/>
              </w:rPr>
              <w:t>Gross Expenditure Budget</w:t>
            </w:r>
          </w:p>
        </w:tc>
        <w:tc>
          <w:tcPr>
            <w:tcW w:w="3828" w:type="dxa"/>
            <w:gridSpan w:val="3"/>
            <w:vAlign w:val="center"/>
          </w:tcPr>
          <w:p w14:paraId="0B5DFED5" w14:textId="67D52FF4" w:rsidR="0020432F" w:rsidRPr="00997409" w:rsidRDefault="0020432F" w:rsidP="00E05EC2">
            <w:pPr>
              <w:jc w:val="center"/>
              <w:rPr>
                <w:rFonts w:ascii="Arial" w:hAnsi="Arial" w:cs="Arial"/>
                <w:b/>
              </w:rPr>
            </w:pPr>
            <w:r w:rsidRPr="00997409">
              <w:rPr>
                <w:rFonts w:ascii="Arial" w:hAnsi="Arial" w:cs="Arial"/>
                <w:b/>
              </w:rPr>
              <w:t>Total Precept Amount</w:t>
            </w:r>
          </w:p>
        </w:tc>
        <w:tc>
          <w:tcPr>
            <w:tcW w:w="1417" w:type="dxa"/>
          </w:tcPr>
          <w:p w14:paraId="31A84182" w14:textId="1617F62C" w:rsidR="0020432F" w:rsidRPr="00997409" w:rsidRDefault="0020432F" w:rsidP="00E05EC2">
            <w:pPr>
              <w:jc w:val="center"/>
              <w:rPr>
                <w:rFonts w:ascii="Arial" w:hAnsi="Arial" w:cs="Arial"/>
                <w:b/>
              </w:rPr>
            </w:pPr>
            <w:r w:rsidRPr="00997409">
              <w:rPr>
                <w:rFonts w:ascii="Arial" w:hAnsi="Arial" w:cs="Arial"/>
                <w:b/>
              </w:rPr>
              <w:t xml:space="preserve">Precept Per </w:t>
            </w:r>
            <w:r w:rsidR="00890D7B">
              <w:rPr>
                <w:rFonts w:ascii="Arial" w:hAnsi="Arial" w:cs="Arial"/>
                <w:b/>
              </w:rPr>
              <w:t xml:space="preserve">Band D </w:t>
            </w:r>
            <w:r w:rsidRPr="00997409">
              <w:rPr>
                <w:rFonts w:ascii="Arial" w:hAnsi="Arial" w:cs="Arial"/>
                <w:b/>
              </w:rPr>
              <w:t>Property</w:t>
            </w:r>
          </w:p>
        </w:tc>
      </w:tr>
      <w:tr w:rsidR="00D62558" w:rsidRPr="006F6B22" w14:paraId="3BF959EE" w14:textId="77CCCE8C" w:rsidTr="00A112A0">
        <w:trPr>
          <w:trHeight w:hRule="exact" w:val="607"/>
          <w:jc w:val="center"/>
        </w:trPr>
        <w:tc>
          <w:tcPr>
            <w:tcW w:w="1277" w:type="dxa"/>
            <w:vAlign w:val="center"/>
          </w:tcPr>
          <w:p w14:paraId="6D4915CE" w14:textId="77777777" w:rsidR="00D62558" w:rsidRPr="00773244" w:rsidRDefault="00D62558" w:rsidP="00D62558">
            <w:pPr>
              <w:jc w:val="center"/>
              <w:rPr>
                <w:rFonts w:ascii="Arial" w:hAnsi="Arial" w:cs="Arial"/>
              </w:rPr>
            </w:pPr>
          </w:p>
        </w:tc>
        <w:tc>
          <w:tcPr>
            <w:tcW w:w="1080" w:type="dxa"/>
            <w:vAlign w:val="center"/>
          </w:tcPr>
          <w:p w14:paraId="27D6789F" w14:textId="25EE83C6" w:rsidR="00D62558" w:rsidRPr="006F6B22" w:rsidRDefault="00D62558" w:rsidP="00D62558">
            <w:pPr>
              <w:spacing w:after="0" w:line="240" w:lineRule="auto"/>
              <w:jc w:val="center"/>
              <w:rPr>
                <w:rFonts w:ascii="Arial" w:hAnsi="Arial" w:cs="Arial"/>
              </w:rPr>
            </w:pPr>
            <w:r w:rsidRPr="006F6B22">
              <w:rPr>
                <w:rFonts w:ascii="Arial" w:hAnsi="Arial" w:cs="Arial"/>
              </w:rPr>
              <w:t>202</w:t>
            </w:r>
            <w:r w:rsidR="00D259A1">
              <w:rPr>
                <w:rFonts w:ascii="Arial" w:hAnsi="Arial" w:cs="Arial"/>
              </w:rPr>
              <w:t>5</w:t>
            </w:r>
            <w:r w:rsidR="0034071E">
              <w:rPr>
                <w:rFonts w:ascii="Arial" w:hAnsi="Arial" w:cs="Arial"/>
              </w:rPr>
              <w:t>/2</w:t>
            </w:r>
            <w:r w:rsidR="00D259A1">
              <w:rPr>
                <w:rFonts w:ascii="Arial" w:hAnsi="Arial" w:cs="Arial"/>
              </w:rPr>
              <w:t>6</w:t>
            </w:r>
          </w:p>
        </w:tc>
        <w:tc>
          <w:tcPr>
            <w:tcW w:w="1080" w:type="dxa"/>
            <w:vAlign w:val="center"/>
          </w:tcPr>
          <w:p w14:paraId="69DE3E1B" w14:textId="5F0EBA7A" w:rsidR="00D62558" w:rsidRPr="006F6B22" w:rsidRDefault="00D62558" w:rsidP="00D62558">
            <w:pPr>
              <w:spacing w:after="0" w:line="240" w:lineRule="auto"/>
              <w:jc w:val="center"/>
              <w:rPr>
                <w:rFonts w:ascii="Arial" w:hAnsi="Arial" w:cs="Arial"/>
              </w:rPr>
            </w:pPr>
            <w:r w:rsidRPr="006F6B22">
              <w:rPr>
                <w:rFonts w:ascii="Arial" w:hAnsi="Arial" w:cs="Arial"/>
              </w:rPr>
              <w:t>202</w:t>
            </w:r>
            <w:r w:rsidR="00EE3034">
              <w:rPr>
                <w:rFonts w:ascii="Arial" w:hAnsi="Arial" w:cs="Arial"/>
              </w:rPr>
              <w:t>6</w:t>
            </w:r>
            <w:r w:rsidR="0034071E">
              <w:rPr>
                <w:rFonts w:ascii="Arial" w:hAnsi="Arial" w:cs="Arial"/>
              </w:rPr>
              <w:t>/2</w:t>
            </w:r>
            <w:r w:rsidR="00EE3034">
              <w:rPr>
                <w:rFonts w:ascii="Arial" w:hAnsi="Arial" w:cs="Arial"/>
              </w:rPr>
              <w:t>7</w:t>
            </w:r>
          </w:p>
        </w:tc>
        <w:tc>
          <w:tcPr>
            <w:tcW w:w="1383" w:type="dxa"/>
            <w:vAlign w:val="center"/>
          </w:tcPr>
          <w:p w14:paraId="0E01838E" w14:textId="0A7D1177" w:rsidR="00D62558" w:rsidRPr="006F6B22" w:rsidRDefault="00D62558" w:rsidP="00D62558">
            <w:pPr>
              <w:spacing w:after="0" w:line="240" w:lineRule="auto"/>
              <w:jc w:val="center"/>
              <w:rPr>
                <w:rFonts w:ascii="Arial" w:hAnsi="Arial" w:cs="Arial"/>
              </w:rPr>
            </w:pPr>
            <w:r w:rsidRPr="006F6B22">
              <w:rPr>
                <w:rFonts w:ascii="Arial" w:hAnsi="Arial" w:cs="Arial"/>
              </w:rPr>
              <w:t>Increase + / decrease -</w:t>
            </w:r>
          </w:p>
        </w:tc>
        <w:tc>
          <w:tcPr>
            <w:tcW w:w="1185" w:type="dxa"/>
            <w:vAlign w:val="center"/>
          </w:tcPr>
          <w:p w14:paraId="6B2087B8" w14:textId="6C65D40C" w:rsidR="00D62558" w:rsidRPr="006F6B22" w:rsidRDefault="00D62558" w:rsidP="00D62558">
            <w:pPr>
              <w:spacing w:after="0" w:line="240" w:lineRule="auto"/>
              <w:jc w:val="center"/>
              <w:rPr>
                <w:rFonts w:ascii="Arial" w:hAnsi="Arial" w:cs="Arial"/>
              </w:rPr>
            </w:pPr>
            <w:r w:rsidRPr="006F6B22">
              <w:rPr>
                <w:rFonts w:ascii="Arial" w:hAnsi="Arial" w:cs="Arial"/>
              </w:rPr>
              <w:t>202</w:t>
            </w:r>
            <w:r w:rsidR="0041625E">
              <w:rPr>
                <w:rFonts w:ascii="Arial" w:hAnsi="Arial" w:cs="Arial"/>
              </w:rPr>
              <w:t>5</w:t>
            </w:r>
            <w:r w:rsidR="0034071E">
              <w:rPr>
                <w:rFonts w:ascii="Arial" w:hAnsi="Arial" w:cs="Arial"/>
              </w:rPr>
              <w:t>/2</w:t>
            </w:r>
            <w:r w:rsidR="0041625E">
              <w:rPr>
                <w:rFonts w:ascii="Arial" w:hAnsi="Arial" w:cs="Arial"/>
              </w:rPr>
              <w:t>6</w:t>
            </w:r>
          </w:p>
        </w:tc>
        <w:tc>
          <w:tcPr>
            <w:tcW w:w="1134" w:type="dxa"/>
            <w:vAlign w:val="center"/>
          </w:tcPr>
          <w:p w14:paraId="5A039354" w14:textId="7C87D44F" w:rsidR="00D62558" w:rsidRPr="006F6B22" w:rsidRDefault="00EE3034" w:rsidP="00D62558">
            <w:pPr>
              <w:spacing w:after="0" w:line="240" w:lineRule="auto"/>
              <w:jc w:val="center"/>
              <w:rPr>
                <w:rFonts w:ascii="Arial" w:hAnsi="Arial" w:cs="Arial"/>
              </w:rPr>
            </w:pPr>
            <w:r>
              <w:rPr>
                <w:rFonts w:ascii="Arial" w:hAnsi="Arial" w:cs="Arial"/>
              </w:rPr>
              <w:t>2026/27</w:t>
            </w:r>
          </w:p>
        </w:tc>
        <w:tc>
          <w:tcPr>
            <w:tcW w:w="1509" w:type="dxa"/>
            <w:vAlign w:val="center"/>
          </w:tcPr>
          <w:p w14:paraId="5637F686" w14:textId="776906AE" w:rsidR="00D62558" w:rsidRPr="006F6B22" w:rsidRDefault="00D62558" w:rsidP="00D62558">
            <w:pPr>
              <w:spacing w:after="0" w:line="240" w:lineRule="auto"/>
              <w:jc w:val="center"/>
              <w:rPr>
                <w:rFonts w:ascii="Arial" w:hAnsi="Arial" w:cs="Arial"/>
              </w:rPr>
            </w:pPr>
            <w:r w:rsidRPr="006F6B22">
              <w:rPr>
                <w:rFonts w:ascii="Arial" w:hAnsi="Arial" w:cs="Arial"/>
              </w:rPr>
              <w:t>Increase + / decrease - *</w:t>
            </w:r>
          </w:p>
        </w:tc>
        <w:tc>
          <w:tcPr>
            <w:tcW w:w="1417" w:type="dxa"/>
            <w:vAlign w:val="center"/>
          </w:tcPr>
          <w:p w14:paraId="071CD15D" w14:textId="051BB34C" w:rsidR="00D62558" w:rsidRPr="006F6B22" w:rsidRDefault="00D62558" w:rsidP="00D62558">
            <w:pPr>
              <w:spacing w:after="0" w:line="240" w:lineRule="auto"/>
              <w:jc w:val="center"/>
              <w:rPr>
                <w:rFonts w:ascii="Arial" w:hAnsi="Arial" w:cs="Arial"/>
              </w:rPr>
            </w:pPr>
            <w:r w:rsidRPr="006F6B22">
              <w:rPr>
                <w:rFonts w:ascii="Arial" w:hAnsi="Arial" w:cs="Arial"/>
              </w:rPr>
              <w:t>Increase + / decrease - *</w:t>
            </w:r>
          </w:p>
        </w:tc>
      </w:tr>
      <w:tr w:rsidR="0020432F" w:rsidRPr="006F6B22" w14:paraId="3C95C9E1" w14:textId="08B97BC5" w:rsidTr="00A112A0">
        <w:trPr>
          <w:trHeight w:hRule="exact" w:val="340"/>
          <w:jc w:val="center"/>
        </w:trPr>
        <w:tc>
          <w:tcPr>
            <w:tcW w:w="1277" w:type="dxa"/>
            <w:vAlign w:val="center"/>
          </w:tcPr>
          <w:p w14:paraId="67FBE4D6" w14:textId="77777777" w:rsidR="0020432F" w:rsidRPr="006F6B22" w:rsidRDefault="0020432F" w:rsidP="00E05EC2">
            <w:pPr>
              <w:jc w:val="center"/>
              <w:rPr>
                <w:rFonts w:ascii="Arial" w:hAnsi="Arial" w:cs="Arial"/>
              </w:rPr>
            </w:pPr>
          </w:p>
        </w:tc>
        <w:tc>
          <w:tcPr>
            <w:tcW w:w="1080" w:type="dxa"/>
            <w:vAlign w:val="center"/>
          </w:tcPr>
          <w:p w14:paraId="4586DCBA"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080" w:type="dxa"/>
            <w:vAlign w:val="center"/>
          </w:tcPr>
          <w:p w14:paraId="61CEB67E"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383" w:type="dxa"/>
            <w:vAlign w:val="center"/>
          </w:tcPr>
          <w:p w14:paraId="523BE154"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185" w:type="dxa"/>
            <w:vAlign w:val="center"/>
          </w:tcPr>
          <w:p w14:paraId="5E404063"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134" w:type="dxa"/>
            <w:vAlign w:val="center"/>
          </w:tcPr>
          <w:p w14:paraId="61F2ECE1"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509" w:type="dxa"/>
            <w:vAlign w:val="center"/>
          </w:tcPr>
          <w:p w14:paraId="3F76688D" w14:textId="77777777" w:rsidR="0020432F" w:rsidRPr="006F6B22" w:rsidRDefault="0020432F" w:rsidP="00E05EC2">
            <w:pPr>
              <w:jc w:val="center"/>
              <w:rPr>
                <w:rFonts w:ascii="Arial" w:hAnsi="Arial" w:cs="Arial"/>
                <w:b/>
                <w:bCs/>
              </w:rPr>
            </w:pPr>
            <w:r w:rsidRPr="006F6B22">
              <w:rPr>
                <w:rFonts w:ascii="Arial" w:hAnsi="Arial" w:cs="Arial"/>
                <w:b/>
                <w:bCs/>
              </w:rPr>
              <w:t>%</w:t>
            </w:r>
          </w:p>
        </w:tc>
        <w:tc>
          <w:tcPr>
            <w:tcW w:w="1417" w:type="dxa"/>
          </w:tcPr>
          <w:p w14:paraId="4ECDDA2E" w14:textId="5123A55F" w:rsidR="0020432F" w:rsidRPr="006F6B22" w:rsidRDefault="0020432F" w:rsidP="00E05EC2">
            <w:pPr>
              <w:jc w:val="center"/>
              <w:rPr>
                <w:rFonts w:ascii="Arial" w:hAnsi="Arial" w:cs="Arial"/>
                <w:b/>
                <w:bCs/>
              </w:rPr>
            </w:pPr>
            <w:r w:rsidRPr="006F6B22">
              <w:rPr>
                <w:rFonts w:ascii="Arial" w:hAnsi="Arial" w:cs="Arial"/>
                <w:b/>
                <w:bCs/>
              </w:rPr>
              <w:t>%</w:t>
            </w:r>
          </w:p>
        </w:tc>
      </w:tr>
      <w:tr w:rsidR="008C4F62" w:rsidRPr="006F6B22" w14:paraId="4E65A117" w14:textId="2066664E" w:rsidTr="00212176">
        <w:trPr>
          <w:trHeight w:hRule="exact" w:val="397"/>
          <w:jc w:val="center"/>
        </w:trPr>
        <w:tc>
          <w:tcPr>
            <w:tcW w:w="1277" w:type="dxa"/>
            <w:vAlign w:val="center"/>
          </w:tcPr>
          <w:p w14:paraId="596EA2B7" w14:textId="77777777" w:rsidR="008C4F62" w:rsidRPr="00206809" w:rsidRDefault="008C4F62" w:rsidP="008C4F62">
            <w:pPr>
              <w:jc w:val="center"/>
              <w:rPr>
                <w:rFonts w:ascii="Arial" w:hAnsi="Arial" w:cs="Arial"/>
              </w:rPr>
            </w:pPr>
            <w:r w:rsidRPr="00206809">
              <w:rPr>
                <w:rFonts w:ascii="Arial" w:hAnsi="Arial" w:cs="Arial"/>
              </w:rPr>
              <w:t>Halewood</w:t>
            </w:r>
          </w:p>
        </w:tc>
        <w:tc>
          <w:tcPr>
            <w:tcW w:w="1080" w:type="dxa"/>
            <w:shd w:val="clear" w:color="auto" w:fill="FFFFFF" w:themeFill="background1"/>
            <w:vAlign w:val="center"/>
          </w:tcPr>
          <w:p w14:paraId="0465287E" w14:textId="393C609A" w:rsidR="008C4F62" w:rsidRPr="007324A2" w:rsidRDefault="0041625E" w:rsidP="008C4F62">
            <w:pPr>
              <w:jc w:val="center"/>
              <w:rPr>
                <w:rFonts w:ascii="Arial" w:hAnsi="Arial" w:cs="Arial"/>
              </w:rPr>
            </w:pPr>
            <w:r>
              <w:rPr>
                <w:rFonts w:ascii="Arial" w:hAnsi="Arial" w:cs="Arial"/>
              </w:rPr>
              <w:t>595,752</w:t>
            </w:r>
          </w:p>
        </w:tc>
        <w:tc>
          <w:tcPr>
            <w:tcW w:w="1080" w:type="dxa"/>
            <w:shd w:val="clear" w:color="auto" w:fill="FFFFFF" w:themeFill="background1"/>
            <w:vAlign w:val="center"/>
          </w:tcPr>
          <w:p w14:paraId="37CF0D5D" w14:textId="09BD6C23" w:rsidR="008C4F62" w:rsidRPr="00693B19" w:rsidRDefault="00F81463" w:rsidP="008C4F62">
            <w:pPr>
              <w:jc w:val="center"/>
              <w:rPr>
                <w:rFonts w:ascii="Arial" w:hAnsi="Arial" w:cs="Arial"/>
              </w:rPr>
            </w:pPr>
            <w:r>
              <w:rPr>
                <w:rFonts w:ascii="Arial" w:hAnsi="Arial" w:cs="Arial"/>
              </w:rPr>
              <w:t>598,995</w:t>
            </w:r>
          </w:p>
        </w:tc>
        <w:tc>
          <w:tcPr>
            <w:tcW w:w="1383" w:type="dxa"/>
            <w:shd w:val="clear" w:color="auto" w:fill="FFFFFF" w:themeFill="background1"/>
            <w:vAlign w:val="center"/>
          </w:tcPr>
          <w:p w14:paraId="1D408D57" w14:textId="48D8363B" w:rsidR="008C4F62" w:rsidRPr="00693B19" w:rsidRDefault="00902DAB" w:rsidP="008C4F62">
            <w:pPr>
              <w:jc w:val="center"/>
              <w:rPr>
                <w:rFonts w:ascii="Arial" w:hAnsi="Arial" w:cs="Arial"/>
              </w:rPr>
            </w:pPr>
            <w:r>
              <w:rPr>
                <w:rFonts w:ascii="Arial" w:hAnsi="Arial" w:cs="Arial"/>
              </w:rPr>
              <w:t>+0.54%</w:t>
            </w:r>
          </w:p>
        </w:tc>
        <w:tc>
          <w:tcPr>
            <w:tcW w:w="1185" w:type="dxa"/>
            <w:shd w:val="clear" w:color="auto" w:fill="FFFFFF" w:themeFill="background1"/>
            <w:vAlign w:val="center"/>
          </w:tcPr>
          <w:p w14:paraId="507B134D" w14:textId="1CBC9A93" w:rsidR="008C4F62" w:rsidRPr="007324A2" w:rsidRDefault="00EE3034" w:rsidP="008C4F62">
            <w:pPr>
              <w:jc w:val="center"/>
              <w:rPr>
                <w:rFonts w:ascii="Arial" w:hAnsi="Arial" w:cs="Arial"/>
              </w:rPr>
            </w:pPr>
            <w:r>
              <w:rPr>
                <w:rFonts w:ascii="Arial" w:hAnsi="Arial" w:cs="Arial"/>
              </w:rPr>
              <w:t>568,909</w:t>
            </w:r>
          </w:p>
        </w:tc>
        <w:tc>
          <w:tcPr>
            <w:tcW w:w="1134" w:type="dxa"/>
            <w:shd w:val="clear" w:color="auto" w:fill="FFFFFF" w:themeFill="background1"/>
            <w:vAlign w:val="center"/>
          </w:tcPr>
          <w:p w14:paraId="1CA062DE" w14:textId="7EFE8A2B" w:rsidR="008C4F62" w:rsidRPr="007324A2" w:rsidRDefault="009B606A" w:rsidP="008C4F62">
            <w:pPr>
              <w:jc w:val="center"/>
              <w:rPr>
                <w:rFonts w:ascii="Arial" w:hAnsi="Arial" w:cs="Arial"/>
              </w:rPr>
            </w:pPr>
            <w:r>
              <w:rPr>
                <w:rFonts w:ascii="Arial" w:hAnsi="Arial" w:cs="Arial"/>
              </w:rPr>
              <w:t>591,075</w:t>
            </w:r>
          </w:p>
        </w:tc>
        <w:tc>
          <w:tcPr>
            <w:tcW w:w="1509" w:type="dxa"/>
            <w:shd w:val="clear" w:color="auto" w:fill="FFFFFF" w:themeFill="background1"/>
            <w:vAlign w:val="center"/>
          </w:tcPr>
          <w:p w14:paraId="4FFD95B8" w14:textId="064285B6" w:rsidR="008C4F62" w:rsidRPr="00206809" w:rsidRDefault="0081384B" w:rsidP="008C4F62">
            <w:pPr>
              <w:jc w:val="center"/>
              <w:rPr>
                <w:rFonts w:ascii="Arial" w:hAnsi="Arial" w:cs="Arial"/>
              </w:rPr>
            </w:pPr>
            <w:r>
              <w:rPr>
                <w:rFonts w:ascii="Arial" w:hAnsi="Arial" w:cs="Arial"/>
              </w:rPr>
              <w:t>+</w:t>
            </w:r>
            <w:r w:rsidR="00B71EB0">
              <w:rPr>
                <w:rFonts w:ascii="Arial" w:hAnsi="Arial" w:cs="Arial"/>
              </w:rPr>
              <w:t>3.90%</w:t>
            </w:r>
          </w:p>
        </w:tc>
        <w:tc>
          <w:tcPr>
            <w:tcW w:w="1417" w:type="dxa"/>
            <w:shd w:val="clear" w:color="auto" w:fill="FFFFFF" w:themeFill="background1"/>
          </w:tcPr>
          <w:p w14:paraId="136F896B" w14:textId="3A2AD737" w:rsidR="008C4F62" w:rsidRPr="00206809" w:rsidRDefault="00D4675C" w:rsidP="008C4F62">
            <w:pPr>
              <w:jc w:val="center"/>
              <w:rPr>
                <w:rFonts w:ascii="Arial" w:hAnsi="Arial" w:cs="Arial"/>
              </w:rPr>
            </w:pPr>
            <w:r>
              <w:rPr>
                <w:rFonts w:ascii="Arial" w:hAnsi="Arial" w:cs="Arial"/>
              </w:rPr>
              <w:t>0</w:t>
            </w:r>
            <w:r w:rsidR="00EA04AA">
              <w:rPr>
                <w:rFonts w:ascii="Arial" w:hAnsi="Arial" w:cs="Arial"/>
              </w:rPr>
              <w:t>%</w:t>
            </w:r>
          </w:p>
        </w:tc>
      </w:tr>
      <w:tr w:rsidR="008C4F62" w:rsidRPr="006F6B22" w14:paraId="044810BD" w14:textId="659BA488" w:rsidTr="00212176">
        <w:trPr>
          <w:trHeight w:hRule="exact" w:val="397"/>
          <w:jc w:val="center"/>
        </w:trPr>
        <w:tc>
          <w:tcPr>
            <w:tcW w:w="1277" w:type="dxa"/>
            <w:vAlign w:val="center"/>
          </w:tcPr>
          <w:p w14:paraId="2BE1C2C1" w14:textId="77777777" w:rsidR="008C4F62" w:rsidRPr="00206809" w:rsidRDefault="008C4F62" w:rsidP="008C4F62">
            <w:pPr>
              <w:jc w:val="center"/>
              <w:rPr>
                <w:rFonts w:ascii="Arial" w:hAnsi="Arial" w:cs="Arial"/>
              </w:rPr>
            </w:pPr>
            <w:r w:rsidRPr="00206809">
              <w:rPr>
                <w:rFonts w:ascii="Arial" w:hAnsi="Arial" w:cs="Arial"/>
              </w:rPr>
              <w:t>Whiston</w:t>
            </w:r>
          </w:p>
        </w:tc>
        <w:tc>
          <w:tcPr>
            <w:tcW w:w="1080" w:type="dxa"/>
            <w:shd w:val="clear" w:color="auto" w:fill="FFFFFF" w:themeFill="background1"/>
            <w:vAlign w:val="center"/>
          </w:tcPr>
          <w:p w14:paraId="0EF91FF6" w14:textId="11ABB8C1" w:rsidR="008C4F62" w:rsidRPr="007324A2" w:rsidRDefault="0041625E" w:rsidP="008C4F62">
            <w:pPr>
              <w:jc w:val="center"/>
              <w:rPr>
                <w:rFonts w:ascii="Arial" w:hAnsi="Arial" w:cs="Arial"/>
              </w:rPr>
            </w:pPr>
            <w:r>
              <w:rPr>
                <w:rFonts w:ascii="Arial" w:hAnsi="Arial" w:cs="Arial"/>
              </w:rPr>
              <w:t>317,612</w:t>
            </w:r>
          </w:p>
        </w:tc>
        <w:tc>
          <w:tcPr>
            <w:tcW w:w="1080" w:type="dxa"/>
            <w:shd w:val="clear" w:color="auto" w:fill="FFFFFF" w:themeFill="background1"/>
            <w:vAlign w:val="center"/>
          </w:tcPr>
          <w:p w14:paraId="064BDC8A" w14:textId="3AD83B9E" w:rsidR="008C4F62" w:rsidRPr="007324A2" w:rsidRDefault="001B2E44" w:rsidP="008C4F62">
            <w:pPr>
              <w:jc w:val="center"/>
              <w:rPr>
                <w:rFonts w:ascii="Arial" w:hAnsi="Arial" w:cs="Arial"/>
              </w:rPr>
            </w:pPr>
            <w:r>
              <w:rPr>
                <w:rFonts w:ascii="Arial" w:hAnsi="Arial" w:cs="Arial"/>
              </w:rPr>
              <w:t>324</w:t>
            </w:r>
            <w:r w:rsidR="008C1CEE">
              <w:rPr>
                <w:rFonts w:ascii="Arial" w:hAnsi="Arial" w:cs="Arial"/>
              </w:rPr>
              <w:t>,</w:t>
            </w:r>
            <w:r w:rsidR="00C06C98">
              <w:rPr>
                <w:rFonts w:ascii="Arial" w:hAnsi="Arial" w:cs="Arial"/>
              </w:rPr>
              <w:t>862</w:t>
            </w:r>
          </w:p>
        </w:tc>
        <w:tc>
          <w:tcPr>
            <w:tcW w:w="1383" w:type="dxa"/>
            <w:shd w:val="clear" w:color="auto" w:fill="FFFFFF" w:themeFill="background1"/>
            <w:vAlign w:val="center"/>
          </w:tcPr>
          <w:p w14:paraId="27584824" w14:textId="06D391E2" w:rsidR="008C4F62" w:rsidRPr="007324A2" w:rsidRDefault="00F71D74" w:rsidP="008C4F62">
            <w:pPr>
              <w:jc w:val="center"/>
              <w:rPr>
                <w:rFonts w:ascii="Arial" w:hAnsi="Arial" w:cs="Arial"/>
              </w:rPr>
            </w:pPr>
            <w:r>
              <w:rPr>
                <w:rFonts w:ascii="Arial" w:hAnsi="Arial" w:cs="Arial"/>
              </w:rPr>
              <w:t>+2.28%</w:t>
            </w:r>
          </w:p>
        </w:tc>
        <w:tc>
          <w:tcPr>
            <w:tcW w:w="1185" w:type="dxa"/>
            <w:shd w:val="clear" w:color="auto" w:fill="FFFFFF" w:themeFill="background1"/>
            <w:vAlign w:val="center"/>
          </w:tcPr>
          <w:p w14:paraId="00D454CA" w14:textId="3AC71E53" w:rsidR="008C4F62" w:rsidRPr="007324A2" w:rsidRDefault="00EE3034" w:rsidP="008C4F62">
            <w:pPr>
              <w:jc w:val="center"/>
              <w:rPr>
                <w:rFonts w:ascii="Arial" w:hAnsi="Arial" w:cs="Arial"/>
              </w:rPr>
            </w:pPr>
            <w:r>
              <w:rPr>
                <w:rFonts w:ascii="Arial" w:hAnsi="Arial" w:cs="Arial"/>
              </w:rPr>
              <w:t>317,198</w:t>
            </w:r>
          </w:p>
        </w:tc>
        <w:tc>
          <w:tcPr>
            <w:tcW w:w="1134" w:type="dxa"/>
            <w:shd w:val="clear" w:color="auto" w:fill="FFFFFF" w:themeFill="background1"/>
            <w:vAlign w:val="center"/>
          </w:tcPr>
          <w:p w14:paraId="6CC57656" w14:textId="3FA497E0" w:rsidR="008C4F62" w:rsidRPr="007324A2" w:rsidRDefault="00542F46" w:rsidP="008C4F62">
            <w:pPr>
              <w:jc w:val="center"/>
              <w:rPr>
                <w:rFonts w:ascii="Arial" w:hAnsi="Arial" w:cs="Arial"/>
              </w:rPr>
            </w:pPr>
            <w:r>
              <w:rPr>
                <w:rFonts w:ascii="Arial" w:hAnsi="Arial" w:cs="Arial"/>
              </w:rPr>
              <w:t>335,996</w:t>
            </w:r>
          </w:p>
        </w:tc>
        <w:tc>
          <w:tcPr>
            <w:tcW w:w="1509" w:type="dxa"/>
            <w:shd w:val="clear" w:color="auto" w:fill="FFFFFF" w:themeFill="background1"/>
            <w:vAlign w:val="center"/>
          </w:tcPr>
          <w:p w14:paraId="6E59C0D8" w14:textId="41105934" w:rsidR="008C4F62" w:rsidRPr="00206809" w:rsidRDefault="0081384B" w:rsidP="008C4F62">
            <w:pPr>
              <w:jc w:val="center"/>
              <w:rPr>
                <w:rFonts w:ascii="Arial" w:hAnsi="Arial" w:cs="Arial"/>
              </w:rPr>
            </w:pPr>
            <w:r>
              <w:rPr>
                <w:rFonts w:ascii="Arial" w:hAnsi="Arial" w:cs="Arial"/>
              </w:rPr>
              <w:t>+</w:t>
            </w:r>
            <w:r w:rsidR="00772F7E">
              <w:rPr>
                <w:rFonts w:ascii="Arial" w:hAnsi="Arial" w:cs="Arial"/>
              </w:rPr>
              <w:t>5.93%</w:t>
            </w:r>
          </w:p>
        </w:tc>
        <w:tc>
          <w:tcPr>
            <w:tcW w:w="1417" w:type="dxa"/>
            <w:shd w:val="clear" w:color="auto" w:fill="FFFFFF" w:themeFill="background1"/>
          </w:tcPr>
          <w:p w14:paraId="1F03EABF" w14:textId="2CE722B2" w:rsidR="008C4F62" w:rsidRPr="00206809" w:rsidRDefault="00EA04AA" w:rsidP="008C4F62">
            <w:pPr>
              <w:jc w:val="center"/>
              <w:rPr>
                <w:rFonts w:ascii="Arial" w:hAnsi="Arial" w:cs="Arial"/>
              </w:rPr>
            </w:pPr>
            <w:r>
              <w:rPr>
                <w:rFonts w:ascii="Arial" w:hAnsi="Arial" w:cs="Arial"/>
              </w:rPr>
              <w:t>-3%</w:t>
            </w:r>
          </w:p>
        </w:tc>
      </w:tr>
      <w:tr w:rsidR="008C4F62" w:rsidRPr="006F6B22" w14:paraId="0EA3E520" w14:textId="6A7D7A3E" w:rsidTr="00212176">
        <w:trPr>
          <w:trHeight w:hRule="exact" w:val="397"/>
          <w:jc w:val="center"/>
        </w:trPr>
        <w:tc>
          <w:tcPr>
            <w:tcW w:w="1277" w:type="dxa"/>
            <w:vAlign w:val="center"/>
          </w:tcPr>
          <w:p w14:paraId="5BB6D649" w14:textId="77777777" w:rsidR="008C4F62" w:rsidRPr="00206809" w:rsidRDefault="008C4F62" w:rsidP="008C4F62">
            <w:pPr>
              <w:jc w:val="center"/>
              <w:rPr>
                <w:rFonts w:ascii="Arial" w:hAnsi="Arial" w:cs="Arial"/>
              </w:rPr>
            </w:pPr>
            <w:r w:rsidRPr="00206809">
              <w:rPr>
                <w:rFonts w:ascii="Arial" w:hAnsi="Arial" w:cs="Arial"/>
              </w:rPr>
              <w:t>Knowsley</w:t>
            </w:r>
          </w:p>
        </w:tc>
        <w:tc>
          <w:tcPr>
            <w:tcW w:w="1080" w:type="dxa"/>
            <w:shd w:val="clear" w:color="auto" w:fill="FFFFFF" w:themeFill="background1"/>
            <w:vAlign w:val="center"/>
          </w:tcPr>
          <w:p w14:paraId="10478E22" w14:textId="5F66AF15" w:rsidR="008C4F62" w:rsidRPr="007324A2" w:rsidRDefault="0041625E" w:rsidP="008C4F62">
            <w:pPr>
              <w:jc w:val="center"/>
              <w:rPr>
                <w:rFonts w:ascii="Arial" w:hAnsi="Arial" w:cs="Arial"/>
              </w:rPr>
            </w:pPr>
            <w:r>
              <w:rPr>
                <w:rFonts w:ascii="Arial" w:hAnsi="Arial" w:cs="Arial"/>
              </w:rPr>
              <w:t>358,495</w:t>
            </w:r>
          </w:p>
        </w:tc>
        <w:tc>
          <w:tcPr>
            <w:tcW w:w="1080" w:type="dxa"/>
            <w:shd w:val="clear" w:color="auto" w:fill="FFFFFF" w:themeFill="background1"/>
            <w:vAlign w:val="center"/>
          </w:tcPr>
          <w:p w14:paraId="24245923" w14:textId="41F5D3FC" w:rsidR="008C4F62" w:rsidRPr="007324A2" w:rsidRDefault="005826C0" w:rsidP="008C4F62">
            <w:pPr>
              <w:jc w:val="center"/>
              <w:rPr>
                <w:rFonts w:ascii="Arial" w:hAnsi="Arial" w:cs="Arial"/>
              </w:rPr>
            </w:pPr>
            <w:r>
              <w:rPr>
                <w:rFonts w:ascii="Arial" w:hAnsi="Arial" w:cs="Arial"/>
              </w:rPr>
              <w:t>359,215</w:t>
            </w:r>
          </w:p>
        </w:tc>
        <w:tc>
          <w:tcPr>
            <w:tcW w:w="1383" w:type="dxa"/>
            <w:shd w:val="clear" w:color="auto" w:fill="FFFFFF" w:themeFill="background1"/>
            <w:vAlign w:val="center"/>
          </w:tcPr>
          <w:p w14:paraId="217C62B1" w14:textId="4FC39DC2" w:rsidR="004665F5" w:rsidRPr="007324A2" w:rsidRDefault="005826C0" w:rsidP="008C4F62">
            <w:pPr>
              <w:jc w:val="center"/>
              <w:rPr>
                <w:rFonts w:ascii="Arial" w:hAnsi="Arial" w:cs="Arial"/>
              </w:rPr>
            </w:pPr>
            <w:r>
              <w:rPr>
                <w:rFonts w:ascii="Arial" w:hAnsi="Arial" w:cs="Arial"/>
              </w:rPr>
              <w:t>+</w:t>
            </w:r>
            <w:r w:rsidR="00757815">
              <w:rPr>
                <w:rFonts w:ascii="Arial" w:hAnsi="Arial" w:cs="Arial"/>
              </w:rPr>
              <w:t>0.20%</w:t>
            </w:r>
          </w:p>
        </w:tc>
        <w:tc>
          <w:tcPr>
            <w:tcW w:w="1185" w:type="dxa"/>
            <w:shd w:val="clear" w:color="auto" w:fill="FFFFFF" w:themeFill="background1"/>
            <w:vAlign w:val="center"/>
          </w:tcPr>
          <w:p w14:paraId="3BE2E503" w14:textId="1861F2FB" w:rsidR="008C4F62" w:rsidRPr="007324A2" w:rsidRDefault="00EE3034" w:rsidP="008C4F62">
            <w:pPr>
              <w:jc w:val="center"/>
              <w:rPr>
                <w:rFonts w:ascii="Arial" w:hAnsi="Arial" w:cs="Arial"/>
              </w:rPr>
            </w:pPr>
            <w:r>
              <w:rPr>
                <w:rFonts w:ascii="Arial" w:hAnsi="Arial" w:cs="Arial"/>
              </w:rPr>
              <w:t>337,545</w:t>
            </w:r>
          </w:p>
        </w:tc>
        <w:tc>
          <w:tcPr>
            <w:tcW w:w="1134" w:type="dxa"/>
            <w:shd w:val="clear" w:color="auto" w:fill="FFFFFF" w:themeFill="background1"/>
            <w:vAlign w:val="center"/>
          </w:tcPr>
          <w:p w14:paraId="0A786D39" w14:textId="0111F494" w:rsidR="008C4F62" w:rsidRPr="007324A2" w:rsidRDefault="00542F46" w:rsidP="008C4F62">
            <w:pPr>
              <w:jc w:val="center"/>
              <w:rPr>
                <w:rFonts w:ascii="Arial" w:hAnsi="Arial" w:cs="Arial"/>
              </w:rPr>
            </w:pPr>
            <w:r>
              <w:rPr>
                <w:rFonts w:ascii="Arial" w:hAnsi="Arial" w:cs="Arial"/>
              </w:rPr>
              <w:t>336,715</w:t>
            </w:r>
          </w:p>
        </w:tc>
        <w:tc>
          <w:tcPr>
            <w:tcW w:w="1509" w:type="dxa"/>
            <w:shd w:val="clear" w:color="auto" w:fill="FFFFFF" w:themeFill="background1"/>
            <w:vAlign w:val="center"/>
          </w:tcPr>
          <w:p w14:paraId="4902E1F9" w14:textId="3CDB9502" w:rsidR="008C4F62" w:rsidRPr="00206809" w:rsidRDefault="00B1393E" w:rsidP="008C4F62">
            <w:pPr>
              <w:jc w:val="center"/>
              <w:rPr>
                <w:rFonts w:ascii="Arial" w:hAnsi="Arial" w:cs="Arial"/>
              </w:rPr>
            </w:pPr>
            <w:r>
              <w:rPr>
                <w:rFonts w:ascii="Arial" w:hAnsi="Arial" w:cs="Arial"/>
              </w:rPr>
              <w:t>-0.25%</w:t>
            </w:r>
          </w:p>
        </w:tc>
        <w:tc>
          <w:tcPr>
            <w:tcW w:w="1417" w:type="dxa"/>
            <w:shd w:val="clear" w:color="auto" w:fill="FFFFFF" w:themeFill="background1"/>
          </w:tcPr>
          <w:p w14:paraId="6AC79AA0" w14:textId="188F2213" w:rsidR="008C4F62" w:rsidRPr="00206809" w:rsidRDefault="00EA04AA" w:rsidP="008C4F62">
            <w:pPr>
              <w:jc w:val="center"/>
              <w:rPr>
                <w:rFonts w:ascii="Arial" w:hAnsi="Arial" w:cs="Arial"/>
              </w:rPr>
            </w:pPr>
            <w:r>
              <w:rPr>
                <w:rFonts w:ascii="Arial" w:hAnsi="Arial" w:cs="Arial"/>
              </w:rPr>
              <w:t>0%</w:t>
            </w:r>
          </w:p>
        </w:tc>
      </w:tr>
      <w:tr w:rsidR="008C4F62" w:rsidRPr="006F6B22" w14:paraId="1D830514" w14:textId="677F954B" w:rsidTr="00212176">
        <w:trPr>
          <w:trHeight w:hRule="exact" w:val="397"/>
          <w:jc w:val="center"/>
        </w:trPr>
        <w:tc>
          <w:tcPr>
            <w:tcW w:w="1277" w:type="dxa"/>
            <w:vAlign w:val="center"/>
          </w:tcPr>
          <w:p w14:paraId="4099C408" w14:textId="77777777" w:rsidR="008C4F62" w:rsidRPr="00206809" w:rsidRDefault="008C4F62" w:rsidP="008C4F62">
            <w:pPr>
              <w:jc w:val="center"/>
              <w:rPr>
                <w:rFonts w:ascii="Arial" w:hAnsi="Arial" w:cs="Arial"/>
              </w:rPr>
            </w:pPr>
            <w:r w:rsidRPr="00206809">
              <w:rPr>
                <w:rFonts w:ascii="Arial" w:hAnsi="Arial" w:cs="Arial"/>
              </w:rPr>
              <w:t>Prescot</w:t>
            </w:r>
          </w:p>
        </w:tc>
        <w:tc>
          <w:tcPr>
            <w:tcW w:w="1080" w:type="dxa"/>
            <w:shd w:val="clear" w:color="auto" w:fill="FFFFFF" w:themeFill="background1"/>
            <w:vAlign w:val="center"/>
          </w:tcPr>
          <w:p w14:paraId="660244B7" w14:textId="460E0ACB" w:rsidR="008C4F62" w:rsidRPr="007324A2" w:rsidRDefault="0041625E" w:rsidP="008C4F62">
            <w:pPr>
              <w:jc w:val="center"/>
              <w:rPr>
                <w:rFonts w:ascii="Arial" w:hAnsi="Arial" w:cs="Arial"/>
              </w:rPr>
            </w:pPr>
            <w:r>
              <w:rPr>
                <w:rFonts w:ascii="Arial" w:hAnsi="Arial" w:cs="Arial"/>
              </w:rPr>
              <w:t>361,</w:t>
            </w:r>
            <w:r w:rsidR="00EE3034">
              <w:rPr>
                <w:rFonts w:ascii="Arial" w:hAnsi="Arial" w:cs="Arial"/>
              </w:rPr>
              <w:t>223</w:t>
            </w:r>
          </w:p>
        </w:tc>
        <w:tc>
          <w:tcPr>
            <w:tcW w:w="1080" w:type="dxa"/>
            <w:shd w:val="clear" w:color="auto" w:fill="FFFFFF" w:themeFill="background1"/>
            <w:vAlign w:val="center"/>
          </w:tcPr>
          <w:p w14:paraId="00130A35" w14:textId="4FA91583" w:rsidR="008C4F62" w:rsidRPr="007324A2" w:rsidRDefault="003608B0" w:rsidP="008C4F62">
            <w:pPr>
              <w:jc w:val="center"/>
              <w:rPr>
                <w:rFonts w:ascii="Arial" w:hAnsi="Arial" w:cs="Arial"/>
              </w:rPr>
            </w:pPr>
            <w:r>
              <w:rPr>
                <w:rFonts w:ascii="Arial" w:hAnsi="Arial" w:cs="Arial"/>
              </w:rPr>
              <w:t>362,371</w:t>
            </w:r>
          </w:p>
        </w:tc>
        <w:tc>
          <w:tcPr>
            <w:tcW w:w="1383" w:type="dxa"/>
            <w:shd w:val="clear" w:color="auto" w:fill="FFFFFF" w:themeFill="background1"/>
            <w:vAlign w:val="center"/>
          </w:tcPr>
          <w:p w14:paraId="757B520A" w14:textId="39A83D40" w:rsidR="008C4F62" w:rsidRPr="007324A2" w:rsidRDefault="0081384B" w:rsidP="008C4F62">
            <w:pPr>
              <w:jc w:val="center"/>
              <w:rPr>
                <w:rFonts w:ascii="Arial" w:hAnsi="Arial" w:cs="Arial"/>
              </w:rPr>
            </w:pPr>
            <w:r>
              <w:rPr>
                <w:rFonts w:ascii="Arial" w:hAnsi="Arial" w:cs="Arial"/>
              </w:rPr>
              <w:t>+</w:t>
            </w:r>
            <w:r w:rsidR="00B7330E">
              <w:rPr>
                <w:rFonts w:ascii="Arial" w:hAnsi="Arial" w:cs="Arial"/>
              </w:rPr>
              <w:t>0.32</w:t>
            </w:r>
            <w:r w:rsidR="000D47BE">
              <w:rPr>
                <w:rFonts w:ascii="Arial" w:hAnsi="Arial" w:cs="Arial"/>
              </w:rPr>
              <w:t>%</w:t>
            </w:r>
          </w:p>
        </w:tc>
        <w:tc>
          <w:tcPr>
            <w:tcW w:w="1185" w:type="dxa"/>
            <w:shd w:val="clear" w:color="auto" w:fill="FFFFFF" w:themeFill="background1"/>
            <w:vAlign w:val="center"/>
          </w:tcPr>
          <w:p w14:paraId="17075215" w14:textId="2A504516" w:rsidR="008C4F62" w:rsidRPr="007324A2" w:rsidRDefault="00EE3034" w:rsidP="008C4F62">
            <w:pPr>
              <w:jc w:val="center"/>
              <w:rPr>
                <w:rFonts w:ascii="Arial" w:hAnsi="Arial" w:cs="Arial"/>
              </w:rPr>
            </w:pPr>
            <w:r>
              <w:rPr>
                <w:rFonts w:ascii="Arial" w:hAnsi="Arial" w:cs="Arial"/>
              </w:rPr>
              <w:t>314,133</w:t>
            </w:r>
          </w:p>
        </w:tc>
        <w:tc>
          <w:tcPr>
            <w:tcW w:w="1134" w:type="dxa"/>
            <w:shd w:val="clear" w:color="auto" w:fill="FFFFFF" w:themeFill="background1"/>
            <w:vAlign w:val="center"/>
          </w:tcPr>
          <w:p w14:paraId="0EE4A7E7" w14:textId="6FB3FF78" w:rsidR="008C4F62" w:rsidRPr="007324A2" w:rsidRDefault="00FB4448" w:rsidP="008C4F62">
            <w:pPr>
              <w:jc w:val="center"/>
              <w:rPr>
                <w:rFonts w:ascii="Arial" w:hAnsi="Arial" w:cs="Arial"/>
              </w:rPr>
            </w:pPr>
            <w:r>
              <w:rPr>
                <w:rFonts w:ascii="Arial" w:hAnsi="Arial" w:cs="Arial"/>
              </w:rPr>
              <w:t>314,373</w:t>
            </w:r>
          </w:p>
        </w:tc>
        <w:tc>
          <w:tcPr>
            <w:tcW w:w="1509" w:type="dxa"/>
            <w:shd w:val="clear" w:color="auto" w:fill="FFFFFF" w:themeFill="background1"/>
            <w:vAlign w:val="center"/>
          </w:tcPr>
          <w:p w14:paraId="750A0C33" w14:textId="2B3B01AC" w:rsidR="008C4F62" w:rsidRPr="00206809" w:rsidRDefault="0081384B" w:rsidP="008C4F62">
            <w:pPr>
              <w:jc w:val="center"/>
              <w:rPr>
                <w:rFonts w:ascii="Arial" w:hAnsi="Arial" w:cs="Arial"/>
              </w:rPr>
            </w:pPr>
            <w:r>
              <w:rPr>
                <w:rFonts w:ascii="Arial" w:hAnsi="Arial" w:cs="Arial"/>
              </w:rPr>
              <w:t>+</w:t>
            </w:r>
            <w:r w:rsidR="00E033BB">
              <w:rPr>
                <w:rFonts w:ascii="Arial" w:hAnsi="Arial" w:cs="Arial"/>
              </w:rPr>
              <w:t>0.08</w:t>
            </w:r>
            <w:r w:rsidR="00416F1E">
              <w:rPr>
                <w:rFonts w:ascii="Arial" w:hAnsi="Arial" w:cs="Arial"/>
              </w:rPr>
              <w:t>%</w:t>
            </w:r>
          </w:p>
        </w:tc>
        <w:tc>
          <w:tcPr>
            <w:tcW w:w="1417" w:type="dxa"/>
            <w:shd w:val="clear" w:color="auto" w:fill="FFFFFF" w:themeFill="background1"/>
          </w:tcPr>
          <w:p w14:paraId="248F5E00" w14:textId="461B00D4" w:rsidR="008C4F62" w:rsidRPr="00206809" w:rsidRDefault="002454B4" w:rsidP="008C4F62">
            <w:pPr>
              <w:jc w:val="center"/>
              <w:rPr>
                <w:rFonts w:ascii="Arial" w:hAnsi="Arial" w:cs="Arial"/>
              </w:rPr>
            </w:pPr>
            <w:r>
              <w:rPr>
                <w:rFonts w:ascii="Arial" w:hAnsi="Arial" w:cs="Arial"/>
              </w:rPr>
              <w:t>0</w:t>
            </w:r>
            <w:r w:rsidR="00EA04AA">
              <w:rPr>
                <w:rFonts w:ascii="Arial" w:hAnsi="Arial" w:cs="Arial"/>
              </w:rPr>
              <w:t>%</w:t>
            </w:r>
          </w:p>
        </w:tc>
      </w:tr>
      <w:tr w:rsidR="008C4F62" w:rsidRPr="006F6B22" w14:paraId="2A71291F" w14:textId="37C30AA1" w:rsidTr="00212176">
        <w:trPr>
          <w:trHeight w:hRule="exact" w:val="397"/>
          <w:jc w:val="center"/>
        </w:trPr>
        <w:tc>
          <w:tcPr>
            <w:tcW w:w="1277" w:type="dxa"/>
            <w:vAlign w:val="center"/>
          </w:tcPr>
          <w:p w14:paraId="4666902E" w14:textId="77777777" w:rsidR="008C4F62" w:rsidRPr="00206809" w:rsidRDefault="008C4F62" w:rsidP="008C4F62">
            <w:pPr>
              <w:jc w:val="center"/>
              <w:rPr>
                <w:rFonts w:ascii="Arial" w:hAnsi="Arial" w:cs="Arial"/>
              </w:rPr>
            </w:pPr>
            <w:proofErr w:type="spellStart"/>
            <w:r w:rsidRPr="00206809">
              <w:rPr>
                <w:rFonts w:ascii="Arial" w:hAnsi="Arial" w:cs="Arial"/>
              </w:rPr>
              <w:t>Cronton</w:t>
            </w:r>
            <w:proofErr w:type="spellEnd"/>
          </w:p>
        </w:tc>
        <w:tc>
          <w:tcPr>
            <w:tcW w:w="1080" w:type="dxa"/>
            <w:shd w:val="clear" w:color="auto" w:fill="FFFFFF" w:themeFill="background1"/>
            <w:vAlign w:val="center"/>
          </w:tcPr>
          <w:p w14:paraId="67B60C3A" w14:textId="65BAA2AA" w:rsidR="008C4F62" w:rsidRPr="007324A2" w:rsidRDefault="00EE3034" w:rsidP="008C4F62">
            <w:pPr>
              <w:jc w:val="center"/>
              <w:rPr>
                <w:rFonts w:ascii="Arial" w:hAnsi="Arial" w:cs="Arial"/>
              </w:rPr>
            </w:pPr>
            <w:r>
              <w:rPr>
                <w:rFonts w:ascii="Arial" w:hAnsi="Arial" w:cs="Arial"/>
              </w:rPr>
              <w:t>35,601</w:t>
            </w:r>
          </w:p>
        </w:tc>
        <w:tc>
          <w:tcPr>
            <w:tcW w:w="1080" w:type="dxa"/>
            <w:shd w:val="clear" w:color="auto" w:fill="FFFFFF" w:themeFill="background1"/>
            <w:vAlign w:val="center"/>
          </w:tcPr>
          <w:p w14:paraId="4DFFECE7" w14:textId="648591E0" w:rsidR="008C4F62" w:rsidRPr="00FC55F7" w:rsidRDefault="001B2E44" w:rsidP="008C4F62">
            <w:pPr>
              <w:jc w:val="center"/>
              <w:rPr>
                <w:rFonts w:ascii="Arial" w:hAnsi="Arial" w:cs="Arial"/>
              </w:rPr>
            </w:pPr>
            <w:r>
              <w:rPr>
                <w:rFonts w:ascii="Arial" w:hAnsi="Arial" w:cs="Arial"/>
              </w:rPr>
              <w:t>38,940</w:t>
            </w:r>
          </w:p>
        </w:tc>
        <w:tc>
          <w:tcPr>
            <w:tcW w:w="1383" w:type="dxa"/>
            <w:shd w:val="clear" w:color="auto" w:fill="FFFFFF" w:themeFill="background1"/>
            <w:vAlign w:val="center"/>
          </w:tcPr>
          <w:p w14:paraId="6E303FF8" w14:textId="761C6053" w:rsidR="008C4F62" w:rsidRPr="00FC55F7" w:rsidRDefault="0081384B" w:rsidP="008C4F62">
            <w:pPr>
              <w:jc w:val="center"/>
              <w:rPr>
                <w:rFonts w:ascii="Arial" w:hAnsi="Arial" w:cs="Arial"/>
              </w:rPr>
            </w:pPr>
            <w:r>
              <w:rPr>
                <w:rFonts w:ascii="Arial" w:hAnsi="Arial" w:cs="Arial"/>
              </w:rPr>
              <w:t>+9.38%</w:t>
            </w:r>
          </w:p>
        </w:tc>
        <w:tc>
          <w:tcPr>
            <w:tcW w:w="1185" w:type="dxa"/>
            <w:shd w:val="clear" w:color="auto" w:fill="FFFFFF" w:themeFill="background1"/>
            <w:vAlign w:val="center"/>
          </w:tcPr>
          <w:p w14:paraId="4C12F611" w14:textId="21CB12F3" w:rsidR="008C4F62" w:rsidRPr="007324A2" w:rsidRDefault="00EE3034" w:rsidP="008C4F62">
            <w:pPr>
              <w:jc w:val="center"/>
              <w:rPr>
                <w:rFonts w:ascii="Arial" w:hAnsi="Arial" w:cs="Arial"/>
              </w:rPr>
            </w:pPr>
            <w:r>
              <w:rPr>
                <w:rFonts w:ascii="Arial" w:hAnsi="Arial" w:cs="Arial"/>
              </w:rPr>
              <w:t>29,941</w:t>
            </w:r>
          </w:p>
        </w:tc>
        <w:tc>
          <w:tcPr>
            <w:tcW w:w="1134" w:type="dxa"/>
            <w:shd w:val="clear" w:color="auto" w:fill="FFFFFF" w:themeFill="background1"/>
            <w:vAlign w:val="center"/>
          </w:tcPr>
          <w:p w14:paraId="0E76D673" w14:textId="2F15D961" w:rsidR="008C4F62" w:rsidRPr="007324A2" w:rsidRDefault="00542F46" w:rsidP="008C4F62">
            <w:pPr>
              <w:jc w:val="center"/>
              <w:rPr>
                <w:rFonts w:ascii="Arial" w:hAnsi="Arial" w:cs="Arial"/>
              </w:rPr>
            </w:pPr>
            <w:r>
              <w:rPr>
                <w:rFonts w:ascii="Arial" w:hAnsi="Arial" w:cs="Arial"/>
              </w:rPr>
              <w:t>38,175</w:t>
            </w:r>
          </w:p>
        </w:tc>
        <w:tc>
          <w:tcPr>
            <w:tcW w:w="1509" w:type="dxa"/>
            <w:shd w:val="clear" w:color="auto" w:fill="FFFFFF" w:themeFill="background1"/>
            <w:vAlign w:val="center"/>
          </w:tcPr>
          <w:p w14:paraId="000DBF51" w14:textId="11BBFEE6" w:rsidR="009246CB" w:rsidRPr="00206809" w:rsidRDefault="0081384B" w:rsidP="008C4F62">
            <w:pPr>
              <w:jc w:val="center"/>
              <w:rPr>
                <w:rFonts w:ascii="Arial" w:hAnsi="Arial" w:cs="Arial"/>
              </w:rPr>
            </w:pPr>
            <w:r>
              <w:rPr>
                <w:rFonts w:ascii="Arial" w:hAnsi="Arial" w:cs="Arial"/>
              </w:rPr>
              <w:t>+</w:t>
            </w:r>
            <w:r w:rsidR="00FF45AE">
              <w:rPr>
                <w:rFonts w:ascii="Arial" w:hAnsi="Arial" w:cs="Arial"/>
              </w:rPr>
              <w:t>27.50%</w:t>
            </w:r>
          </w:p>
        </w:tc>
        <w:tc>
          <w:tcPr>
            <w:tcW w:w="1417" w:type="dxa"/>
            <w:shd w:val="clear" w:color="auto" w:fill="FFFFFF" w:themeFill="background1"/>
          </w:tcPr>
          <w:p w14:paraId="507BA35F" w14:textId="00D2AA97" w:rsidR="008C4F62" w:rsidRPr="00206809" w:rsidRDefault="00EA04AA" w:rsidP="008C4F62">
            <w:pPr>
              <w:jc w:val="center"/>
              <w:rPr>
                <w:rFonts w:ascii="Arial" w:hAnsi="Arial" w:cs="Arial"/>
              </w:rPr>
            </w:pPr>
            <w:r>
              <w:rPr>
                <w:rFonts w:ascii="Arial" w:hAnsi="Arial" w:cs="Arial"/>
              </w:rPr>
              <w:t>+25%</w:t>
            </w:r>
          </w:p>
        </w:tc>
      </w:tr>
    </w:tbl>
    <w:p w14:paraId="1AD65D4C" w14:textId="2CC5F18B" w:rsidR="00D52FDD" w:rsidRPr="006F6B22" w:rsidRDefault="00D52FDD" w:rsidP="00796781">
      <w:pPr>
        <w:spacing w:after="0" w:line="240" w:lineRule="auto"/>
        <w:rPr>
          <w:rFonts w:ascii="Arial" w:hAnsi="Arial" w:cs="Arial"/>
        </w:rPr>
      </w:pPr>
    </w:p>
    <w:p w14:paraId="03E11034" w14:textId="77777777" w:rsidR="00D66621" w:rsidRDefault="00093329" w:rsidP="00204775">
      <w:pPr>
        <w:jc w:val="both"/>
        <w:rPr>
          <w:rFonts w:ascii="Arial" w:hAnsi="Arial" w:cs="Arial"/>
          <w:sz w:val="21"/>
          <w:szCs w:val="21"/>
        </w:rPr>
      </w:pPr>
      <w:r w:rsidRPr="006F6B22">
        <w:rPr>
          <w:rFonts w:ascii="Arial" w:hAnsi="Arial" w:cs="Arial"/>
        </w:rPr>
        <w:t>*</w:t>
      </w:r>
      <w:r w:rsidRPr="006F6B22">
        <w:rPr>
          <w:rFonts w:ascii="Arial" w:hAnsi="Arial" w:cs="Arial"/>
          <w:sz w:val="21"/>
          <w:szCs w:val="21"/>
        </w:rPr>
        <w:t xml:space="preserve">Note </w:t>
      </w:r>
      <w:r w:rsidR="00C267E4" w:rsidRPr="006F6B22">
        <w:rPr>
          <w:rFonts w:ascii="Arial" w:hAnsi="Arial" w:cs="Arial"/>
          <w:sz w:val="21"/>
          <w:szCs w:val="21"/>
        </w:rPr>
        <w:t>–</w:t>
      </w:r>
      <w:r w:rsidRPr="006F6B22">
        <w:rPr>
          <w:rFonts w:ascii="Arial" w:hAnsi="Arial" w:cs="Arial"/>
          <w:sz w:val="21"/>
          <w:szCs w:val="21"/>
        </w:rPr>
        <w:t xml:space="preserve"> </w:t>
      </w:r>
      <w:r w:rsidR="00C267E4" w:rsidRPr="006F6B22">
        <w:rPr>
          <w:rFonts w:ascii="Arial" w:hAnsi="Arial" w:cs="Arial"/>
          <w:sz w:val="21"/>
          <w:szCs w:val="21"/>
        </w:rPr>
        <w:t xml:space="preserve">The </w:t>
      </w:r>
      <w:r w:rsidRPr="006F6B22">
        <w:rPr>
          <w:rFonts w:ascii="Arial" w:hAnsi="Arial" w:cs="Arial"/>
          <w:sz w:val="21"/>
          <w:szCs w:val="21"/>
        </w:rPr>
        <w:t xml:space="preserve">increase or decrease </w:t>
      </w:r>
      <w:r w:rsidR="00C267E4" w:rsidRPr="006F6B22">
        <w:rPr>
          <w:rFonts w:ascii="Arial" w:hAnsi="Arial" w:cs="Arial"/>
          <w:sz w:val="21"/>
          <w:szCs w:val="21"/>
        </w:rPr>
        <w:t>in the total precept amount shown above, may differ to the movement in the amount per property due to changes in the tax base (the number of properties) in each area.</w:t>
      </w:r>
    </w:p>
    <w:p w14:paraId="4629EE54" w14:textId="77777777" w:rsidR="00D66621" w:rsidRDefault="00D66621" w:rsidP="00F35660">
      <w:pPr>
        <w:spacing w:after="0" w:line="280" w:lineRule="exact"/>
        <w:rPr>
          <w:rFonts w:ascii="Arial" w:hAnsi="Arial" w:cs="Arial"/>
          <w:b/>
          <w:bCs/>
          <w:color w:val="800080"/>
          <w:sz w:val="24"/>
          <w:szCs w:val="24"/>
        </w:rPr>
      </w:pPr>
    </w:p>
    <w:p w14:paraId="1A8BCBC3" w14:textId="4A5BFDF1" w:rsidR="001C455C" w:rsidRPr="00185883" w:rsidRDefault="00796781" w:rsidP="00F35660">
      <w:pPr>
        <w:spacing w:after="0" w:line="280" w:lineRule="exact"/>
        <w:rPr>
          <w:rFonts w:ascii="Arial" w:hAnsi="Arial" w:cs="Arial"/>
          <w:b/>
          <w:bCs/>
          <w:color w:val="800080"/>
          <w:sz w:val="24"/>
          <w:szCs w:val="24"/>
        </w:rPr>
      </w:pPr>
      <w:r w:rsidRPr="00185883">
        <w:rPr>
          <w:rFonts w:ascii="Arial" w:hAnsi="Arial" w:cs="Arial"/>
          <w:b/>
          <w:bCs/>
          <w:color w:val="800080"/>
          <w:sz w:val="24"/>
          <w:szCs w:val="24"/>
        </w:rPr>
        <w:t>The following narratives have been provided by your Parish or Town Council:</w:t>
      </w:r>
    </w:p>
    <w:p w14:paraId="6A350BD5" w14:textId="77777777" w:rsidR="00FC55F7" w:rsidRDefault="00FC55F7" w:rsidP="00F35660">
      <w:pPr>
        <w:spacing w:after="0" w:line="280" w:lineRule="exact"/>
        <w:rPr>
          <w:rFonts w:ascii="Arial" w:hAnsi="Arial" w:cs="Arial"/>
          <w:sz w:val="16"/>
          <w:szCs w:val="16"/>
        </w:rPr>
      </w:pPr>
    </w:p>
    <w:p w14:paraId="62E3C661" w14:textId="77777777" w:rsidR="005B1596" w:rsidRPr="002C2ED7" w:rsidRDefault="005B1596" w:rsidP="00F35660">
      <w:pPr>
        <w:spacing w:after="0" w:line="280" w:lineRule="exact"/>
        <w:rPr>
          <w:rFonts w:ascii="Arial" w:hAnsi="Arial" w:cs="Arial"/>
          <w:sz w:val="16"/>
          <w:szCs w:val="16"/>
        </w:rPr>
      </w:pPr>
    </w:p>
    <w:p w14:paraId="19797235" w14:textId="77777777" w:rsidR="00D66621" w:rsidRPr="008E2A2B" w:rsidRDefault="00796781" w:rsidP="00D41AE9">
      <w:pPr>
        <w:jc w:val="both"/>
        <w:rPr>
          <w:rFonts w:ascii="Arial" w:hAnsi="Arial" w:cs="Arial"/>
        </w:rPr>
      </w:pPr>
      <w:bookmarkStart w:id="4" w:name="_Hlk191891428"/>
      <w:r w:rsidRPr="008E2A2B">
        <w:rPr>
          <w:rFonts w:ascii="Arial" w:hAnsi="Arial" w:cs="Arial"/>
          <w:b/>
          <w:bCs/>
          <w:color w:val="800080"/>
          <w:sz w:val="24"/>
          <w:szCs w:val="24"/>
          <w:u w:val="single"/>
        </w:rPr>
        <w:t>Halewood Town Council</w:t>
      </w:r>
      <w:r w:rsidR="002B5823" w:rsidRPr="008E2A2B">
        <w:rPr>
          <w:rFonts w:ascii="Arial" w:hAnsi="Arial" w:cs="Arial"/>
        </w:rPr>
        <w:t xml:space="preserve"> </w:t>
      </w:r>
      <w:r w:rsidR="005B5857" w:rsidRPr="008E2A2B">
        <w:rPr>
          <w:rFonts w:ascii="Arial" w:hAnsi="Arial" w:cs="Arial"/>
        </w:rPr>
        <w:t xml:space="preserve"> </w:t>
      </w:r>
    </w:p>
    <w:bookmarkEnd w:id="4"/>
    <w:p w14:paraId="01B8D9EE" w14:textId="6962A0A0" w:rsidR="00C16601" w:rsidRPr="00475738" w:rsidRDefault="00C16601" w:rsidP="00C16601">
      <w:pPr>
        <w:spacing w:line="280" w:lineRule="exact"/>
        <w:rPr>
          <w:rFonts w:ascii="Arial" w:hAnsi="Arial" w:cs="Arial"/>
          <w:sz w:val="21"/>
          <w:szCs w:val="21"/>
        </w:rPr>
      </w:pPr>
      <w:r w:rsidRPr="00475738">
        <w:rPr>
          <w:rFonts w:ascii="Arial" w:hAnsi="Arial" w:cs="Arial"/>
          <w:sz w:val="21"/>
          <w:szCs w:val="21"/>
        </w:rPr>
        <w:t>Halewood Town Council is acutely aware of the challenges faced by many residents across the township with a rise in the cost of living and the Town Council’s day</w:t>
      </w:r>
      <w:r w:rsidR="00475738">
        <w:rPr>
          <w:rFonts w:ascii="Arial" w:hAnsi="Arial" w:cs="Arial"/>
          <w:sz w:val="21"/>
          <w:szCs w:val="21"/>
        </w:rPr>
        <w:t>-</w:t>
      </w:r>
      <w:r w:rsidRPr="00475738">
        <w:rPr>
          <w:rFonts w:ascii="Arial" w:hAnsi="Arial" w:cs="Arial"/>
          <w:sz w:val="21"/>
          <w:szCs w:val="21"/>
        </w:rPr>
        <w:t>to</w:t>
      </w:r>
      <w:r w:rsidR="00475738">
        <w:rPr>
          <w:rFonts w:ascii="Arial" w:hAnsi="Arial" w:cs="Arial"/>
          <w:sz w:val="21"/>
          <w:szCs w:val="21"/>
        </w:rPr>
        <w:t>-</w:t>
      </w:r>
      <w:r w:rsidRPr="00475738">
        <w:rPr>
          <w:rFonts w:ascii="Arial" w:hAnsi="Arial" w:cs="Arial"/>
          <w:sz w:val="21"/>
          <w:szCs w:val="21"/>
        </w:rPr>
        <w:t>day costs have similarly risen during the year.</w:t>
      </w:r>
    </w:p>
    <w:p w14:paraId="61108812" w14:textId="40546EF4" w:rsidR="00C16601" w:rsidRPr="00475738" w:rsidRDefault="00C16601" w:rsidP="00C16601">
      <w:pPr>
        <w:spacing w:line="280" w:lineRule="exact"/>
        <w:rPr>
          <w:rFonts w:ascii="Arial" w:hAnsi="Arial" w:cs="Arial"/>
          <w:sz w:val="21"/>
          <w:szCs w:val="21"/>
        </w:rPr>
      </w:pPr>
      <w:r w:rsidRPr="00475738">
        <w:rPr>
          <w:rFonts w:ascii="Arial" w:hAnsi="Arial" w:cs="Arial"/>
          <w:sz w:val="21"/>
          <w:szCs w:val="21"/>
        </w:rPr>
        <w:t>However, recognising the reality families in our community are facing, the Town Council has resolved not to increase the precept in 2026/27</w:t>
      </w:r>
      <w:r w:rsidR="008549F8">
        <w:rPr>
          <w:rFonts w:ascii="Arial" w:hAnsi="Arial" w:cs="Arial"/>
          <w:sz w:val="21"/>
          <w:szCs w:val="21"/>
        </w:rPr>
        <w:t>,</w:t>
      </w:r>
      <w:r w:rsidRPr="00475738">
        <w:rPr>
          <w:rFonts w:ascii="Arial" w:hAnsi="Arial" w:cs="Arial"/>
          <w:sz w:val="21"/>
          <w:szCs w:val="21"/>
        </w:rPr>
        <w:t xml:space="preserve"> and it will remain at £97.65 per Band D equivalent property, approximately £1.88 per week (2.7p per day) per household.</w:t>
      </w:r>
    </w:p>
    <w:p w14:paraId="2219D155" w14:textId="77777777" w:rsidR="00C16601" w:rsidRPr="00475738" w:rsidRDefault="00C16601" w:rsidP="00C16601">
      <w:pPr>
        <w:spacing w:line="280" w:lineRule="exact"/>
        <w:rPr>
          <w:rFonts w:ascii="Arial" w:hAnsi="Arial" w:cs="Arial"/>
          <w:sz w:val="21"/>
          <w:szCs w:val="21"/>
        </w:rPr>
      </w:pPr>
      <w:r w:rsidRPr="00475738">
        <w:rPr>
          <w:rFonts w:ascii="Arial" w:hAnsi="Arial" w:cs="Arial"/>
          <w:sz w:val="21"/>
          <w:szCs w:val="21"/>
        </w:rPr>
        <w:t>As over 80% of properties within the Township are in a Band lower than D, they will pay significantly less than the full amount.</w:t>
      </w:r>
    </w:p>
    <w:p w14:paraId="029DAECA" w14:textId="77777777" w:rsidR="00C16601" w:rsidRPr="00475738" w:rsidRDefault="00C16601" w:rsidP="00C16601">
      <w:pPr>
        <w:spacing w:line="280" w:lineRule="exact"/>
        <w:rPr>
          <w:rFonts w:ascii="Arial" w:hAnsi="Arial" w:cs="Arial"/>
          <w:sz w:val="21"/>
          <w:szCs w:val="21"/>
        </w:rPr>
      </w:pPr>
      <w:r w:rsidRPr="00475738">
        <w:rPr>
          <w:rFonts w:ascii="Arial" w:hAnsi="Arial" w:cs="Arial"/>
          <w:sz w:val="21"/>
          <w:szCs w:val="21"/>
        </w:rPr>
        <w:t xml:space="preserve">Halewood Town Council will continue to manage its finances closely and regular reports will be made to its Elected Members throughout the year. </w:t>
      </w:r>
    </w:p>
    <w:p w14:paraId="7B8AED7E" w14:textId="77777777" w:rsidR="00663B95" w:rsidRDefault="00663B95" w:rsidP="00FC55F7">
      <w:pPr>
        <w:spacing w:after="0" w:line="280" w:lineRule="exact"/>
        <w:rPr>
          <w:rFonts w:ascii="Arial" w:hAnsi="Arial" w:cs="Arial"/>
          <w:b/>
          <w:bCs/>
          <w:color w:val="800080"/>
          <w:sz w:val="24"/>
          <w:szCs w:val="24"/>
          <w:u w:val="single"/>
        </w:rPr>
      </w:pPr>
    </w:p>
    <w:p w14:paraId="502CF8A9" w14:textId="77777777" w:rsidR="00C16601" w:rsidRDefault="00C16601" w:rsidP="00FC55F7">
      <w:pPr>
        <w:spacing w:after="0" w:line="280" w:lineRule="exact"/>
        <w:rPr>
          <w:rFonts w:ascii="Arial" w:hAnsi="Arial" w:cs="Arial"/>
          <w:b/>
          <w:bCs/>
          <w:color w:val="800080"/>
          <w:sz w:val="24"/>
          <w:szCs w:val="24"/>
          <w:u w:val="single"/>
        </w:rPr>
      </w:pPr>
    </w:p>
    <w:p w14:paraId="1A0C618E" w14:textId="77777777" w:rsidR="00C16601" w:rsidRDefault="00C16601" w:rsidP="00FC55F7">
      <w:pPr>
        <w:spacing w:after="0" w:line="280" w:lineRule="exact"/>
        <w:rPr>
          <w:rFonts w:ascii="Arial" w:hAnsi="Arial" w:cs="Arial"/>
          <w:b/>
          <w:bCs/>
          <w:color w:val="800080"/>
          <w:sz w:val="24"/>
          <w:szCs w:val="24"/>
          <w:u w:val="single"/>
        </w:rPr>
      </w:pPr>
    </w:p>
    <w:p w14:paraId="7851EBBB" w14:textId="77777777" w:rsidR="00C16601" w:rsidRDefault="00C16601" w:rsidP="00FC55F7">
      <w:pPr>
        <w:spacing w:after="0" w:line="280" w:lineRule="exact"/>
        <w:rPr>
          <w:rFonts w:ascii="Arial" w:hAnsi="Arial" w:cs="Arial"/>
          <w:b/>
          <w:bCs/>
          <w:color w:val="800080"/>
          <w:sz w:val="24"/>
          <w:szCs w:val="24"/>
          <w:u w:val="single"/>
        </w:rPr>
      </w:pPr>
    </w:p>
    <w:p w14:paraId="56F2E9F1" w14:textId="77777777" w:rsidR="00C16601" w:rsidRDefault="00C16601" w:rsidP="00FC55F7">
      <w:pPr>
        <w:spacing w:after="0" w:line="280" w:lineRule="exact"/>
        <w:rPr>
          <w:rFonts w:ascii="Arial" w:hAnsi="Arial" w:cs="Arial"/>
          <w:b/>
          <w:bCs/>
          <w:color w:val="800080"/>
          <w:sz w:val="24"/>
          <w:szCs w:val="24"/>
          <w:u w:val="single"/>
        </w:rPr>
      </w:pPr>
    </w:p>
    <w:p w14:paraId="343BE3C2" w14:textId="77777777" w:rsidR="00C16601" w:rsidRDefault="00C16601" w:rsidP="00FC55F7">
      <w:pPr>
        <w:spacing w:after="0" w:line="280" w:lineRule="exact"/>
        <w:rPr>
          <w:rFonts w:ascii="Arial" w:hAnsi="Arial" w:cs="Arial"/>
          <w:b/>
          <w:bCs/>
          <w:color w:val="800080"/>
          <w:sz w:val="24"/>
          <w:szCs w:val="24"/>
          <w:u w:val="single"/>
        </w:rPr>
      </w:pPr>
    </w:p>
    <w:p w14:paraId="46294C6E" w14:textId="77777777" w:rsidR="00C16601" w:rsidRDefault="00C16601" w:rsidP="00FC55F7">
      <w:pPr>
        <w:spacing w:after="0" w:line="280" w:lineRule="exact"/>
        <w:rPr>
          <w:rFonts w:ascii="Arial" w:hAnsi="Arial" w:cs="Arial"/>
          <w:b/>
          <w:bCs/>
          <w:color w:val="800080"/>
          <w:sz w:val="24"/>
          <w:szCs w:val="24"/>
          <w:u w:val="single"/>
        </w:rPr>
      </w:pPr>
    </w:p>
    <w:p w14:paraId="1614217E" w14:textId="77777777" w:rsidR="00C16601" w:rsidRDefault="00C16601" w:rsidP="00FC55F7">
      <w:pPr>
        <w:spacing w:after="0" w:line="280" w:lineRule="exact"/>
        <w:rPr>
          <w:rFonts w:ascii="Arial" w:hAnsi="Arial" w:cs="Arial"/>
          <w:b/>
          <w:bCs/>
          <w:color w:val="800080"/>
          <w:sz w:val="24"/>
          <w:szCs w:val="24"/>
          <w:u w:val="single"/>
        </w:rPr>
      </w:pPr>
    </w:p>
    <w:p w14:paraId="7A310C61" w14:textId="77777777" w:rsidR="00C16601" w:rsidRDefault="00C16601" w:rsidP="00FC55F7">
      <w:pPr>
        <w:spacing w:after="0" w:line="280" w:lineRule="exact"/>
        <w:rPr>
          <w:rFonts w:ascii="Arial" w:hAnsi="Arial" w:cs="Arial"/>
          <w:b/>
          <w:bCs/>
          <w:color w:val="800080"/>
          <w:sz w:val="24"/>
          <w:szCs w:val="24"/>
          <w:u w:val="single"/>
        </w:rPr>
      </w:pPr>
    </w:p>
    <w:p w14:paraId="35E16900" w14:textId="77777777" w:rsidR="00B24F69" w:rsidRDefault="00B24F69" w:rsidP="001E14AF">
      <w:pPr>
        <w:spacing w:after="0" w:line="280" w:lineRule="exact"/>
        <w:jc w:val="center"/>
        <w:rPr>
          <w:rFonts w:ascii="Arial" w:hAnsi="Arial" w:cs="Arial"/>
          <w:b/>
          <w:bCs/>
          <w:color w:val="800080"/>
        </w:rPr>
      </w:pPr>
    </w:p>
    <w:p w14:paraId="632FF693" w14:textId="77777777" w:rsidR="00B24F69" w:rsidRDefault="00B24F69" w:rsidP="001E14AF">
      <w:pPr>
        <w:spacing w:after="0" w:line="280" w:lineRule="exact"/>
        <w:jc w:val="center"/>
        <w:rPr>
          <w:rFonts w:ascii="Arial" w:hAnsi="Arial" w:cs="Arial"/>
          <w:b/>
          <w:bCs/>
          <w:color w:val="800080"/>
        </w:rPr>
      </w:pPr>
    </w:p>
    <w:p w14:paraId="78AA30F7" w14:textId="77777777" w:rsidR="00B24F69" w:rsidRDefault="00B24F69" w:rsidP="001E14AF">
      <w:pPr>
        <w:spacing w:after="0" w:line="280" w:lineRule="exact"/>
        <w:jc w:val="center"/>
        <w:rPr>
          <w:rFonts w:ascii="Arial" w:hAnsi="Arial" w:cs="Arial"/>
          <w:b/>
          <w:bCs/>
          <w:color w:val="800080"/>
        </w:rPr>
      </w:pPr>
    </w:p>
    <w:p w14:paraId="539207AE" w14:textId="792C8AED" w:rsidR="001E14AF" w:rsidRPr="00FB65B5" w:rsidRDefault="001E14AF" w:rsidP="001E14AF">
      <w:pPr>
        <w:spacing w:after="0" w:line="280" w:lineRule="exact"/>
        <w:jc w:val="center"/>
        <w:rPr>
          <w:rFonts w:ascii="Arial" w:hAnsi="Arial" w:cs="Arial"/>
          <w:b/>
          <w:bCs/>
          <w:color w:val="800080"/>
        </w:rPr>
      </w:pPr>
    </w:p>
    <w:p w14:paraId="791C2E83" w14:textId="77777777" w:rsidR="000D3D20" w:rsidRDefault="000D3D20" w:rsidP="00FC55F7">
      <w:pPr>
        <w:spacing w:after="0" w:line="280" w:lineRule="exact"/>
        <w:rPr>
          <w:rFonts w:ascii="Arial" w:hAnsi="Arial" w:cs="Arial"/>
          <w:b/>
          <w:bCs/>
          <w:color w:val="800080"/>
          <w:sz w:val="24"/>
          <w:szCs w:val="24"/>
          <w:u w:val="single"/>
        </w:rPr>
      </w:pPr>
    </w:p>
    <w:p w14:paraId="55E53656" w14:textId="0B989F19" w:rsidR="00584F4D" w:rsidRDefault="00796781" w:rsidP="00FC55F7">
      <w:pPr>
        <w:spacing w:after="0" w:line="280" w:lineRule="exact"/>
        <w:rPr>
          <w:rFonts w:ascii="Arial" w:hAnsi="Arial" w:cs="Arial"/>
          <w:b/>
          <w:bCs/>
          <w:sz w:val="24"/>
          <w:szCs w:val="24"/>
        </w:rPr>
      </w:pPr>
      <w:r w:rsidRPr="00D66621">
        <w:rPr>
          <w:rFonts w:ascii="Arial" w:hAnsi="Arial" w:cs="Arial"/>
          <w:b/>
          <w:bCs/>
          <w:color w:val="800080"/>
          <w:sz w:val="24"/>
          <w:szCs w:val="24"/>
          <w:u w:val="single"/>
        </w:rPr>
        <w:t>Whiston Town Council</w:t>
      </w:r>
      <w:r w:rsidR="00E168E2" w:rsidRPr="005D5408">
        <w:rPr>
          <w:rFonts w:ascii="Arial" w:hAnsi="Arial" w:cs="Arial"/>
        </w:rPr>
        <w:t xml:space="preserve"> </w:t>
      </w:r>
      <w:r w:rsidR="00D41AE9">
        <w:rPr>
          <w:rFonts w:ascii="Arial" w:hAnsi="Arial" w:cs="Arial"/>
          <w:b/>
          <w:bCs/>
          <w:sz w:val="24"/>
          <w:szCs w:val="24"/>
        </w:rPr>
        <w:t xml:space="preserve"> </w:t>
      </w:r>
    </w:p>
    <w:p w14:paraId="6716FA50" w14:textId="77777777" w:rsidR="00FC55F7" w:rsidRPr="00FC55F7" w:rsidRDefault="00FC55F7" w:rsidP="00FC55F7">
      <w:pPr>
        <w:spacing w:after="0" w:line="280" w:lineRule="exact"/>
        <w:rPr>
          <w:rFonts w:ascii="Arial" w:hAnsi="Arial" w:cs="Arial"/>
          <w:sz w:val="21"/>
          <w:szCs w:val="21"/>
        </w:rPr>
      </w:pPr>
    </w:p>
    <w:p w14:paraId="1D1435C4" w14:textId="77777777" w:rsidR="00712698" w:rsidRPr="00712698" w:rsidRDefault="00712698" w:rsidP="00712698">
      <w:pPr>
        <w:rPr>
          <w:rFonts w:ascii="Arial" w:hAnsi="Arial" w:cs="Arial"/>
          <w:sz w:val="21"/>
          <w:szCs w:val="21"/>
        </w:rPr>
      </w:pPr>
      <w:r w:rsidRPr="00712698">
        <w:rPr>
          <w:rFonts w:ascii="Arial" w:hAnsi="Arial" w:cs="Arial"/>
          <w:sz w:val="21"/>
          <w:szCs w:val="21"/>
        </w:rPr>
        <w:t>Whiston Town Council is responsible for the management and maintenance of three heavily utilised Community Centres, a large Multi-Use Games Area, a Children’s Playground, and several Public Open Spaces.</w:t>
      </w:r>
    </w:p>
    <w:p w14:paraId="2B5F5F72" w14:textId="77777777" w:rsidR="00712698" w:rsidRPr="00712698" w:rsidRDefault="00712698" w:rsidP="00712698">
      <w:pPr>
        <w:rPr>
          <w:rFonts w:ascii="Arial" w:hAnsi="Arial" w:cs="Arial"/>
          <w:sz w:val="21"/>
          <w:szCs w:val="21"/>
        </w:rPr>
      </w:pPr>
      <w:r w:rsidRPr="00712698">
        <w:rPr>
          <w:rFonts w:ascii="Arial" w:hAnsi="Arial" w:cs="Arial"/>
          <w:sz w:val="21"/>
          <w:szCs w:val="21"/>
        </w:rPr>
        <w:t xml:space="preserve">As the first tier of local government, the Council works in partnership with </w:t>
      </w:r>
      <w:proofErr w:type="gramStart"/>
      <w:r w:rsidRPr="00712698">
        <w:rPr>
          <w:rFonts w:ascii="Arial" w:hAnsi="Arial" w:cs="Arial"/>
          <w:sz w:val="21"/>
          <w:szCs w:val="21"/>
        </w:rPr>
        <w:t>local residents</w:t>
      </w:r>
      <w:proofErr w:type="gramEnd"/>
      <w:r w:rsidRPr="00712698">
        <w:rPr>
          <w:rFonts w:ascii="Arial" w:hAnsi="Arial" w:cs="Arial"/>
          <w:sz w:val="21"/>
          <w:szCs w:val="21"/>
        </w:rPr>
        <w:t xml:space="preserve"> and stakeholders to support community wellbeing and to ensure the effective delivery of high-quality facilities and services.</w:t>
      </w:r>
    </w:p>
    <w:p w14:paraId="04DD5795" w14:textId="77777777" w:rsidR="00712698" w:rsidRPr="00712698" w:rsidRDefault="00712698" w:rsidP="00712698">
      <w:pPr>
        <w:rPr>
          <w:rFonts w:ascii="Arial" w:hAnsi="Arial" w:cs="Arial"/>
          <w:sz w:val="21"/>
          <w:szCs w:val="21"/>
        </w:rPr>
      </w:pPr>
      <w:r w:rsidRPr="00712698">
        <w:rPr>
          <w:rFonts w:ascii="Arial" w:hAnsi="Arial" w:cs="Arial"/>
          <w:sz w:val="21"/>
          <w:szCs w:val="21"/>
        </w:rPr>
        <w:t>The increase of 345 Band D equivalent properties has enabled the Council to reduce the Band D rate by 3%.</w:t>
      </w:r>
    </w:p>
    <w:p w14:paraId="3A75A753" w14:textId="21B0E667" w:rsidR="00712698" w:rsidRPr="00712698" w:rsidRDefault="00712698" w:rsidP="00712698">
      <w:pPr>
        <w:rPr>
          <w:rFonts w:ascii="Arial" w:hAnsi="Arial" w:cs="Arial"/>
          <w:sz w:val="21"/>
          <w:szCs w:val="21"/>
        </w:rPr>
      </w:pPr>
      <w:r w:rsidRPr="00712698">
        <w:rPr>
          <w:rFonts w:ascii="Arial" w:hAnsi="Arial" w:cs="Arial"/>
          <w:sz w:val="21"/>
          <w:szCs w:val="21"/>
        </w:rPr>
        <w:t>Any additional projected expenditure and contingency requirements for the 2026</w:t>
      </w:r>
      <w:r w:rsidR="00431FD7">
        <w:rPr>
          <w:rFonts w:ascii="Arial" w:hAnsi="Arial" w:cs="Arial"/>
          <w:sz w:val="21"/>
          <w:szCs w:val="21"/>
        </w:rPr>
        <w:t>/</w:t>
      </w:r>
      <w:r w:rsidRPr="00712698">
        <w:rPr>
          <w:rFonts w:ascii="Arial" w:hAnsi="Arial" w:cs="Arial"/>
          <w:sz w:val="21"/>
          <w:szCs w:val="21"/>
        </w:rPr>
        <w:t>27 financial year will be funded through the Council’s reserves.</w:t>
      </w:r>
    </w:p>
    <w:p w14:paraId="743D013D" w14:textId="77777777" w:rsidR="00712698" w:rsidRDefault="00712698" w:rsidP="00584F4D">
      <w:pPr>
        <w:spacing w:after="0" w:line="240" w:lineRule="auto"/>
        <w:rPr>
          <w:rFonts w:ascii="Arial" w:eastAsia="Times New Roman" w:hAnsi="Arial" w:cs="Arial"/>
          <w:sz w:val="21"/>
          <w:szCs w:val="21"/>
          <w:lang w:val="en-US"/>
        </w:rPr>
      </w:pPr>
    </w:p>
    <w:p w14:paraId="21068F8A" w14:textId="13BD5669" w:rsidR="00D66621" w:rsidRPr="00C11FF6" w:rsidRDefault="00796781" w:rsidP="00956D2E">
      <w:pPr>
        <w:jc w:val="both"/>
        <w:rPr>
          <w:rFonts w:ascii="Arial" w:hAnsi="Arial" w:cs="Arial"/>
          <w:u w:val="single"/>
        </w:rPr>
      </w:pPr>
      <w:bookmarkStart w:id="5" w:name="_Hlk191893551"/>
      <w:r w:rsidRPr="00C11FF6">
        <w:rPr>
          <w:rFonts w:ascii="Arial" w:hAnsi="Arial" w:cs="Arial"/>
          <w:b/>
          <w:bCs/>
          <w:color w:val="800080"/>
          <w:sz w:val="24"/>
          <w:szCs w:val="24"/>
          <w:u w:val="single"/>
        </w:rPr>
        <w:t>Knowsley Town Council</w:t>
      </w:r>
      <w:r w:rsidR="00CC0F22" w:rsidRPr="00C11FF6">
        <w:rPr>
          <w:rFonts w:ascii="Arial" w:hAnsi="Arial" w:cs="Arial"/>
          <w:u w:val="single"/>
        </w:rPr>
        <w:t xml:space="preserve"> </w:t>
      </w:r>
    </w:p>
    <w:p w14:paraId="728F5999" w14:textId="77777777" w:rsidR="00595332" w:rsidRPr="00DF75EC" w:rsidRDefault="00595332" w:rsidP="00DF75EC">
      <w:pPr>
        <w:pStyle w:val="NormalWeb"/>
        <w:rPr>
          <w:rFonts w:ascii="Arial" w:hAnsi="Arial" w:cs="Arial"/>
          <w:sz w:val="21"/>
          <w:szCs w:val="21"/>
        </w:rPr>
      </w:pPr>
      <w:r w:rsidRPr="00DF75EC">
        <w:rPr>
          <w:rFonts w:ascii="Arial" w:hAnsi="Arial" w:cs="Arial"/>
          <w:sz w:val="21"/>
          <w:szCs w:val="21"/>
        </w:rPr>
        <w:t>Knowsley Town Council is funded through the annual Precept and income from hiring the Bob Whiley Community Centre (Knowsley Village) and the Community Pavilion (Stockbridge Village).</w:t>
      </w:r>
    </w:p>
    <w:p w14:paraId="742841B5" w14:textId="68F49CE5" w:rsidR="00DF75EC" w:rsidRPr="00DF75EC" w:rsidRDefault="00DF75EC" w:rsidP="00DF75EC">
      <w:pPr>
        <w:pStyle w:val="NormalWeb"/>
        <w:rPr>
          <w:rFonts w:ascii="Arial" w:hAnsi="Arial" w:cs="Arial"/>
          <w:sz w:val="21"/>
          <w:szCs w:val="21"/>
        </w:rPr>
      </w:pPr>
      <w:r w:rsidRPr="00431FD7">
        <w:rPr>
          <w:rStyle w:val="Strong"/>
          <w:rFonts w:ascii="Arial" w:hAnsi="Arial" w:cs="Arial"/>
          <w:b w:val="0"/>
          <w:bCs w:val="0"/>
          <w:sz w:val="21"/>
          <w:szCs w:val="21"/>
          <w:u w:val="single"/>
        </w:rPr>
        <w:t>2026/27 Precept</w:t>
      </w:r>
      <w:r w:rsidRPr="00431FD7">
        <w:rPr>
          <w:rFonts w:ascii="Arial" w:hAnsi="Arial" w:cs="Arial"/>
          <w:b/>
          <w:bCs/>
          <w:sz w:val="21"/>
          <w:szCs w:val="21"/>
          <w:u w:val="single"/>
        </w:rPr>
        <w:br/>
      </w:r>
      <w:r w:rsidRPr="00DF75EC">
        <w:rPr>
          <w:rFonts w:ascii="Arial" w:hAnsi="Arial" w:cs="Arial"/>
          <w:sz w:val="21"/>
          <w:szCs w:val="21"/>
        </w:rPr>
        <w:t xml:space="preserve">In recognition of ongoing cost of living pressures, Members agreed a </w:t>
      </w:r>
      <w:r w:rsidRPr="00DF75EC">
        <w:rPr>
          <w:rStyle w:val="Strong"/>
          <w:rFonts w:ascii="Arial" w:hAnsi="Arial" w:cs="Arial"/>
          <w:sz w:val="21"/>
          <w:szCs w:val="21"/>
        </w:rPr>
        <w:t>0% increase</w:t>
      </w:r>
      <w:r w:rsidRPr="00DF75EC">
        <w:rPr>
          <w:rFonts w:ascii="Arial" w:hAnsi="Arial" w:cs="Arial"/>
          <w:sz w:val="21"/>
          <w:szCs w:val="21"/>
        </w:rPr>
        <w:t xml:space="preserve"> for 2026/</w:t>
      </w:r>
      <w:r w:rsidRPr="009C7CE9">
        <w:rPr>
          <w:rFonts w:ascii="Arial" w:hAnsi="Arial" w:cs="Arial"/>
          <w:sz w:val="21"/>
          <w:szCs w:val="21"/>
        </w:rPr>
        <w:t xml:space="preserve">27. The Precept </w:t>
      </w:r>
      <w:r w:rsidR="00C07EDA" w:rsidRPr="009C7CE9">
        <w:rPr>
          <w:rFonts w:ascii="Arial" w:hAnsi="Arial" w:cs="Arial"/>
          <w:sz w:val="21"/>
          <w:szCs w:val="21"/>
        </w:rPr>
        <w:t xml:space="preserve">charge to residents </w:t>
      </w:r>
      <w:r w:rsidRPr="009C7CE9">
        <w:rPr>
          <w:rFonts w:ascii="Arial" w:hAnsi="Arial" w:cs="Arial"/>
          <w:sz w:val="21"/>
          <w:szCs w:val="21"/>
        </w:rPr>
        <w:t xml:space="preserve">therefore remains at </w:t>
      </w:r>
      <w:r w:rsidR="00206867" w:rsidRPr="009C7CE9">
        <w:rPr>
          <w:rFonts w:ascii="Arial" w:hAnsi="Arial" w:cs="Arial"/>
          <w:sz w:val="21"/>
          <w:szCs w:val="21"/>
        </w:rPr>
        <w:t xml:space="preserve">the same amount </w:t>
      </w:r>
      <w:r w:rsidRPr="009C7CE9">
        <w:rPr>
          <w:rFonts w:ascii="Arial" w:hAnsi="Arial" w:cs="Arial"/>
          <w:sz w:val="21"/>
          <w:szCs w:val="21"/>
        </w:rPr>
        <w:t>for the third consecutive year.</w:t>
      </w:r>
    </w:p>
    <w:p w14:paraId="476DAF18" w14:textId="77777777" w:rsidR="00DF75EC" w:rsidRPr="00DF75EC" w:rsidRDefault="00DF75EC" w:rsidP="00431FD7">
      <w:pPr>
        <w:pStyle w:val="NormalWeb"/>
        <w:rPr>
          <w:rFonts w:ascii="Arial" w:hAnsi="Arial" w:cs="Arial"/>
          <w:sz w:val="21"/>
          <w:szCs w:val="21"/>
        </w:rPr>
      </w:pPr>
      <w:r w:rsidRPr="00DF75EC">
        <w:rPr>
          <w:rFonts w:ascii="Arial" w:hAnsi="Arial" w:cs="Arial"/>
          <w:sz w:val="21"/>
          <w:szCs w:val="21"/>
        </w:rPr>
        <w:t>The Council remains committed to delivering quality services while carefully monitoring expenditure and ensuring value for money.</w:t>
      </w:r>
    </w:p>
    <w:p w14:paraId="0F024416" w14:textId="77777777" w:rsidR="00F83E97" w:rsidRDefault="00F83E97" w:rsidP="00D66621">
      <w:pPr>
        <w:jc w:val="both"/>
        <w:rPr>
          <w:rFonts w:ascii="Arial" w:hAnsi="Arial" w:cs="Arial"/>
          <w:b/>
          <w:bCs/>
          <w:color w:val="800080"/>
          <w:sz w:val="24"/>
          <w:szCs w:val="24"/>
          <w:u w:val="single"/>
        </w:rPr>
      </w:pPr>
      <w:bookmarkStart w:id="6" w:name="_Hlk64901824"/>
      <w:bookmarkEnd w:id="5"/>
    </w:p>
    <w:p w14:paraId="543F0B7C" w14:textId="0D479A97" w:rsidR="00D66621" w:rsidRPr="00D66621" w:rsidRDefault="00EA4EF2" w:rsidP="00D66621">
      <w:pPr>
        <w:jc w:val="both"/>
        <w:rPr>
          <w:rFonts w:ascii="Arial" w:hAnsi="Arial" w:cs="Arial"/>
          <w:b/>
          <w:bCs/>
          <w:color w:val="800080"/>
          <w:sz w:val="24"/>
          <w:szCs w:val="24"/>
          <w:u w:val="single"/>
        </w:rPr>
      </w:pPr>
      <w:r w:rsidRPr="00D66621">
        <w:rPr>
          <w:rFonts w:ascii="Arial" w:hAnsi="Arial" w:cs="Arial"/>
          <w:b/>
          <w:bCs/>
          <w:color w:val="800080"/>
          <w:sz w:val="24"/>
          <w:szCs w:val="24"/>
          <w:u w:val="single"/>
        </w:rPr>
        <w:t xml:space="preserve">Prescot Town Council </w:t>
      </w:r>
      <w:bookmarkEnd w:id="6"/>
      <w:r w:rsidR="0039042B" w:rsidRPr="00D66621">
        <w:rPr>
          <w:rFonts w:ascii="Arial" w:hAnsi="Arial" w:cs="Arial"/>
          <w:b/>
          <w:bCs/>
          <w:color w:val="800080"/>
          <w:sz w:val="24"/>
          <w:szCs w:val="24"/>
          <w:u w:val="single"/>
        </w:rPr>
        <w:t xml:space="preserve"> </w:t>
      </w:r>
    </w:p>
    <w:p w14:paraId="7FBD106B" w14:textId="420F27FC" w:rsidR="004F01F7" w:rsidRPr="004F348B" w:rsidRDefault="004F01F7" w:rsidP="004F01F7">
      <w:pPr>
        <w:spacing w:after="0" w:line="240" w:lineRule="auto"/>
        <w:rPr>
          <w:rFonts w:ascii="Arial" w:eastAsia="Times New Roman" w:hAnsi="Arial" w:cs="Arial"/>
          <w:b/>
          <w:bCs/>
          <w:color w:val="000000"/>
          <w:sz w:val="21"/>
          <w:szCs w:val="21"/>
        </w:rPr>
      </w:pPr>
      <w:r w:rsidRPr="004F348B">
        <w:rPr>
          <w:rFonts w:ascii="Arial" w:eastAsia="Times New Roman" w:hAnsi="Arial" w:cs="Arial"/>
          <w:b/>
          <w:bCs/>
          <w:color w:val="000000"/>
          <w:sz w:val="21"/>
          <w:szCs w:val="21"/>
        </w:rPr>
        <w:t>Prescot Town Council Budget Statement for 202</w:t>
      </w:r>
      <w:r w:rsidR="00FA30AB" w:rsidRPr="004F348B">
        <w:rPr>
          <w:rFonts w:ascii="Arial" w:eastAsia="Times New Roman" w:hAnsi="Arial" w:cs="Arial"/>
          <w:b/>
          <w:bCs/>
          <w:color w:val="000000"/>
          <w:sz w:val="21"/>
          <w:szCs w:val="21"/>
        </w:rPr>
        <w:t>6</w:t>
      </w:r>
      <w:r w:rsidR="003C29FE" w:rsidRPr="004F348B">
        <w:rPr>
          <w:rFonts w:ascii="Arial" w:eastAsia="Times New Roman" w:hAnsi="Arial" w:cs="Arial"/>
          <w:b/>
          <w:bCs/>
          <w:color w:val="000000"/>
          <w:sz w:val="21"/>
          <w:szCs w:val="21"/>
        </w:rPr>
        <w:t>/</w:t>
      </w:r>
      <w:r w:rsidRPr="004F348B">
        <w:rPr>
          <w:rFonts w:ascii="Arial" w:eastAsia="Times New Roman" w:hAnsi="Arial" w:cs="Arial"/>
          <w:b/>
          <w:bCs/>
          <w:color w:val="000000"/>
          <w:sz w:val="21"/>
          <w:szCs w:val="21"/>
        </w:rPr>
        <w:t>2</w:t>
      </w:r>
      <w:r w:rsidR="00FA30AB" w:rsidRPr="004F348B">
        <w:rPr>
          <w:rFonts w:ascii="Arial" w:eastAsia="Times New Roman" w:hAnsi="Arial" w:cs="Arial"/>
          <w:b/>
          <w:bCs/>
          <w:color w:val="000000"/>
          <w:sz w:val="21"/>
          <w:szCs w:val="21"/>
        </w:rPr>
        <w:t>7</w:t>
      </w:r>
    </w:p>
    <w:p w14:paraId="132BCD50" w14:textId="77777777" w:rsidR="004F01F7" w:rsidRPr="004F348B" w:rsidRDefault="004F01F7" w:rsidP="004F01F7">
      <w:pPr>
        <w:spacing w:after="0" w:line="240" w:lineRule="auto"/>
        <w:rPr>
          <w:rFonts w:ascii="Arial" w:eastAsia="Times New Roman" w:hAnsi="Arial" w:cs="Arial"/>
          <w:color w:val="000000"/>
          <w:sz w:val="21"/>
          <w:szCs w:val="21"/>
        </w:rPr>
      </w:pPr>
    </w:p>
    <w:p w14:paraId="12603EBA" w14:textId="2D4B6FDC"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On 29</w:t>
      </w:r>
      <w:r w:rsidRPr="004F348B">
        <w:rPr>
          <w:rFonts w:ascii="Arial" w:eastAsia="Times New Roman" w:hAnsi="Arial" w:cs="Arial"/>
          <w:color w:val="000000" w:themeColor="text1"/>
          <w:sz w:val="21"/>
          <w:szCs w:val="21"/>
          <w:vertAlign w:val="superscript"/>
        </w:rPr>
        <w:t>th</w:t>
      </w:r>
      <w:r w:rsidRPr="004F348B">
        <w:rPr>
          <w:rFonts w:ascii="Arial" w:eastAsia="Times New Roman" w:hAnsi="Arial" w:cs="Arial"/>
          <w:color w:val="000000" w:themeColor="text1"/>
          <w:sz w:val="21"/>
          <w:szCs w:val="21"/>
        </w:rPr>
        <w:t xml:space="preserve"> January 2026, Prescot Town Council resolved a 0% increase on the 2025/26 precept demand – meaning that </w:t>
      </w:r>
      <w:proofErr w:type="spellStart"/>
      <w:r w:rsidRPr="004F348B">
        <w:rPr>
          <w:rFonts w:ascii="Arial" w:eastAsia="Times New Roman" w:hAnsi="Arial" w:cs="Arial"/>
          <w:color w:val="000000" w:themeColor="text1"/>
          <w:sz w:val="21"/>
          <w:szCs w:val="21"/>
        </w:rPr>
        <w:t>Prescotians</w:t>
      </w:r>
      <w:proofErr w:type="spellEnd"/>
      <w:r w:rsidRPr="004F348B">
        <w:rPr>
          <w:rFonts w:ascii="Arial" w:eastAsia="Times New Roman" w:hAnsi="Arial" w:cs="Arial"/>
          <w:color w:val="000000" w:themeColor="text1"/>
          <w:sz w:val="21"/>
          <w:szCs w:val="21"/>
        </w:rPr>
        <w:t xml:space="preserve"> will continue to pay £79.79 in 2026/27 for services provided by Council.</w:t>
      </w:r>
      <w:r w:rsidR="007A0B3D" w:rsidRPr="004F348B">
        <w:rPr>
          <w:rFonts w:ascii="Arial" w:eastAsia="Times New Roman" w:hAnsi="Arial" w:cs="Arial"/>
          <w:color w:val="000000" w:themeColor="text1"/>
          <w:sz w:val="21"/>
          <w:szCs w:val="21"/>
        </w:rPr>
        <w:t xml:space="preserve"> The </w:t>
      </w:r>
      <w:r w:rsidRPr="004F348B">
        <w:rPr>
          <w:rFonts w:ascii="Arial" w:eastAsia="Times New Roman" w:hAnsi="Arial" w:cs="Arial"/>
          <w:color w:val="000000" w:themeColor="text1"/>
          <w:sz w:val="21"/>
          <w:szCs w:val="21"/>
        </w:rPr>
        <w:t xml:space="preserve">Council is rightly proud that this freeze has been achieved. </w:t>
      </w:r>
      <w:r w:rsidR="007A0B3D" w:rsidRPr="004F348B">
        <w:rPr>
          <w:rFonts w:ascii="Arial" w:eastAsia="Times New Roman" w:hAnsi="Arial" w:cs="Arial"/>
          <w:color w:val="000000" w:themeColor="text1"/>
          <w:sz w:val="21"/>
          <w:szCs w:val="21"/>
        </w:rPr>
        <w:t xml:space="preserve"> </w:t>
      </w:r>
      <w:r w:rsidRPr="004F348B">
        <w:rPr>
          <w:rFonts w:ascii="Arial" w:eastAsia="Times New Roman" w:hAnsi="Arial" w:cs="Arial"/>
          <w:color w:val="000000" w:themeColor="text1"/>
          <w:sz w:val="21"/>
          <w:szCs w:val="21"/>
        </w:rPr>
        <w:t xml:space="preserve">It will be remembered that in 2025/26; the precept demand was lowered by 10% from £86.86 to £79.79 in recognition that both Eaton Street Park and Brown’s Field </w:t>
      </w:r>
      <w:proofErr w:type="gramStart"/>
      <w:r w:rsidRPr="004F348B">
        <w:rPr>
          <w:rFonts w:ascii="Arial" w:eastAsia="Times New Roman" w:hAnsi="Arial" w:cs="Arial"/>
          <w:color w:val="000000" w:themeColor="text1"/>
          <w:sz w:val="21"/>
          <w:szCs w:val="21"/>
        </w:rPr>
        <w:t>reverted back</w:t>
      </w:r>
      <w:proofErr w:type="gramEnd"/>
      <w:r w:rsidRPr="004F348B">
        <w:rPr>
          <w:rFonts w:ascii="Arial" w:eastAsia="Times New Roman" w:hAnsi="Arial" w:cs="Arial"/>
          <w:color w:val="000000" w:themeColor="text1"/>
          <w:sz w:val="21"/>
          <w:szCs w:val="21"/>
        </w:rPr>
        <w:t xml:space="preserve"> to Knowsley Council to invest in and</w:t>
      </w:r>
      <w:r w:rsidR="007A0B3D" w:rsidRPr="004F348B">
        <w:rPr>
          <w:rFonts w:ascii="Arial" w:eastAsia="Times New Roman" w:hAnsi="Arial" w:cs="Arial"/>
          <w:color w:val="000000" w:themeColor="text1"/>
          <w:sz w:val="21"/>
          <w:szCs w:val="21"/>
        </w:rPr>
        <w:t xml:space="preserve"> </w:t>
      </w:r>
      <w:r w:rsidRPr="004F348B">
        <w:rPr>
          <w:rFonts w:ascii="Arial" w:eastAsia="Times New Roman" w:hAnsi="Arial" w:cs="Arial"/>
          <w:color w:val="000000" w:themeColor="text1"/>
          <w:sz w:val="21"/>
          <w:szCs w:val="21"/>
        </w:rPr>
        <w:t>/</w:t>
      </w:r>
      <w:r w:rsidR="007A0B3D" w:rsidRPr="004F348B">
        <w:rPr>
          <w:rFonts w:ascii="Arial" w:eastAsia="Times New Roman" w:hAnsi="Arial" w:cs="Arial"/>
          <w:color w:val="000000" w:themeColor="text1"/>
          <w:sz w:val="21"/>
          <w:szCs w:val="21"/>
        </w:rPr>
        <w:t xml:space="preserve"> </w:t>
      </w:r>
      <w:r w:rsidRPr="004F348B">
        <w:rPr>
          <w:rFonts w:ascii="Arial" w:eastAsia="Times New Roman" w:hAnsi="Arial" w:cs="Arial"/>
          <w:color w:val="000000" w:themeColor="text1"/>
          <w:sz w:val="21"/>
          <w:szCs w:val="21"/>
        </w:rPr>
        <w:t>or maintain.</w:t>
      </w:r>
    </w:p>
    <w:p w14:paraId="3C0BB1FF"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Consequently, 2026/27 represents the seventh year in a row where Prescot’s precept has either been lowered or remained unchanged. </w:t>
      </w:r>
    </w:p>
    <w:p w14:paraId="67A49A74"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So how has the 2026/27 freeze been achieved?  </w:t>
      </w:r>
    </w:p>
    <w:p w14:paraId="43002023"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Firstly, Members and officers have reviewed council operations and expenditure during 2025/26; and have tightened budgets for the next financial year.   </w:t>
      </w:r>
    </w:p>
    <w:p w14:paraId="21F31357" w14:textId="183BDBED" w:rsidR="00FE5018"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Lowered and even more accurate budget setting supports an ethos of “if we don’t need it, </w:t>
      </w:r>
      <w:proofErr w:type="spellStart"/>
      <w:r w:rsidRPr="004F348B">
        <w:rPr>
          <w:rFonts w:ascii="Arial" w:eastAsia="Times New Roman" w:hAnsi="Arial" w:cs="Arial"/>
          <w:color w:val="000000" w:themeColor="text1"/>
          <w:sz w:val="21"/>
          <w:szCs w:val="21"/>
        </w:rPr>
        <w:t>Prescotians</w:t>
      </w:r>
      <w:proofErr w:type="spellEnd"/>
      <w:r w:rsidRPr="004F348B">
        <w:rPr>
          <w:rFonts w:ascii="Arial" w:eastAsia="Times New Roman" w:hAnsi="Arial" w:cs="Arial"/>
          <w:color w:val="000000" w:themeColor="text1"/>
          <w:sz w:val="21"/>
          <w:szCs w:val="21"/>
        </w:rPr>
        <w:t xml:space="preserve"> should not pay for it.”  An example illustrating this point is Council’s budget for energy, which in 2025/26 was set </w:t>
      </w:r>
      <w:proofErr w:type="gramStart"/>
      <w:r w:rsidRPr="004F348B">
        <w:rPr>
          <w:rFonts w:ascii="Arial" w:eastAsia="Times New Roman" w:hAnsi="Arial" w:cs="Arial"/>
          <w:color w:val="000000" w:themeColor="text1"/>
          <w:sz w:val="21"/>
          <w:szCs w:val="21"/>
        </w:rPr>
        <w:t>at  £</w:t>
      </w:r>
      <w:proofErr w:type="gramEnd"/>
      <w:r w:rsidRPr="004F348B">
        <w:rPr>
          <w:rFonts w:ascii="Arial" w:eastAsia="Times New Roman" w:hAnsi="Arial" w:cs="Arial"/>
          <w:color w:val="000000" w:themeColor="text1"/>
          <w:sz w:val="21"/>
          <w:szCs w:val="21"/>
        </w:rPr>
        <w:t xml:space="preserve">23,000.00.  However, </w:t>
      </w:r>
      <w:proofErr w:type="gramStart"/>
      <w:r w:rsidRPr="004F348B">
        <w:rPr>
          <w:rFonts w:ascii="Arial" w:eastAsia="Times New Roman" w:hAnsi="Arial" w:cs="Arial"/>
          <w:color w:val="000000" w:themeColor="text1"/>
          <w:sz w:val="21"/>
          <w:szCs w:val="21"/>
        </w:rPr>
        <w:t>as a result of</w:t>
      </w:r>
      <w:proofErr w:type="gramEnd"/>
      <w:r w:rsidRPr="004F348B">
        <w:rPr>
          <w:rFonts w:ascii="Arial" w:eastAsia="Times New Roman" w:hAnsi="Arial" w:cs="Arial"/>
          <w:color w:val="000000" w:themeColor="text1"/>
          <w:sz w:val="21"/>
          <w:szCs w:val="21"/>
        </w:rPr>
        <w:t xml:space="preserve"> Council entering into agreements with fixed energy rates for 2026/27 and beyond, this budget line has been reduced to £18,000.00 in 2026/27.  Council does not need the additional £5,000.00; and </w:t>
      </w:r>
      <w:proofErr w:type="spellStart"/>
      <w:r w:rsidRPr="004F348B">
        <w:rPr>
          <w:rFonts w:ascii="Arial" w:eastAsia="Times New Roman" w:hAnsi="Arial" w:cs="Arial"/>
          <w:color w:val="000000" w:themeColor="text1"/>
          <w:sz w:val="21"/>
          <w:szCs w:val="21"/>
        </w:rPr>
        <w:t>Prescotians</w:t>
      </w:r>
      <w:proofErr w:type="spellEnd"/>
      <w:r w:rsidRPr="004F348B">
        <w:rPr>
          <w:rFonts w:ascii="Arial" w:eastAsia="Times New Roman" w:hAnsi="Arial" w:cs="Arial"/>
          <w:color w:val="000000" w:themeColor="text1"/>
          <w:sz w:val="21"/>
          <w:szCs w:val="21"/>
        </w:rPr>
        <w:t xml:space="preserve"> should not pay for it as a result.    </w:t>
      </w:r>
    </w:p>
    <w:p w14:paraId="2F0AE6CB" w14:textId="77777777" w:rsidR="00005001" w:rsidRDefault="00005001" w:rsidP="00FE5018">
      <w:pPr>
        <w:rPr>
          <w:rFonts w:ascii="Arial" w:eastAsia="Times New Roman" w:hAnsi="Arial" w:cs="Arial"/>
          <w:color w:val="000000" w:themeColor="text1"/>
          <w:sz w:val="21"/>
          <w:szCs w:val="21"/>
        </w:rPr>
      </w:pPr>
    </w:p>
    <w:p w14:paraId="0B097DD8" w14:textId="77777777" w:rsidR="009C215A" w:rsidRDefault="009C215A" w:rsidP="00005001">
      <w:pPr>
        <w:spacing w:after="0" w:line="280" w:lineRule="exact"/>
        <w:jc w:val="center"/>
        <w:rPr>
          <w:rFonts w:ascii="Arial" w:hAnsi="Arial" w:cs="Arial"/>
          <w:b/>
          <w:bCs/>
          <w:color w:val="800080"/>
          <w:sz w:val="21"/>
          <w:szCs w:val="21"/>
        </w:rPr>
      </w:pPr>
    </w:p>
    <w:p w14:paraId="1B67B55A" w14:textId="77777777" w:rsidR="009C215A" w:rsidRDefault="009C215A" w:rsidP="00005001">
      <w:pPr>
        <w:spacing w:after="0" w:line="280" w:lineRule="exact"/>
        <w:jc w:val="center"/>
        <w:rPr>
          <w:rFonts w:ascii="Arial" w:hAnsi="Arial" w:cs="Arial"/>
          <w:b/>
          <w:bCs/>
          <w:color w:val="800080"/>
          <w:sz w:val="21"/>
          <w:szCs w:val="21"/>
        </w:rPr>
      </w:pPr>
    </w:p>
    <w:p w14:paraId="7B9BDEEA" w14:textId="77777777" w:rsidR="009C215A" w:rsidRDefault="009C215A" w:rsidP="00005001">
      <w:pPr>
        <w:spacing w:after="0" w:line="280" w:lineRule="exact"/>
        <w:jc w:val="center"/>
        <w:rPr>
          <w:rFonts w:ascii="Arial" w:hAnsi="Arial" w:cs="Arial"/>
          <w:b/>
          <w:bCs/>
          <w:color w:val="800080"/>
          <w:sz w:val="21"/>
          <w:szCs w:val="21"/>
        </w:rPr>
      </w:pPr>
    </w:p>
    <w:p w14:paraId="5E9238CC" w14:textId="77777777" w:rsidR="009C215A" w:rsidRDefault="009C215A" w:rsidP="00005001">
      <w:pPr>
        <w:spacing w:after="0" w:line="280" w:lineRule="exact"/>
        <w:jc w:val="center"/>
        <w:rPr>
          <w:rFonts w:ascii="Arial" w:hAnsi="Arial" w:cs="Arial"/>
          <w:b/>
          <w:bCs/>
          <w:color w:val="800080"/>
          <w:sz w:val="21"/>
          <w:szCs w:val="21"/>
        </w:rPr>
      </w:pPr>
    </w:p>
    <w:p w14:paraId="38DE29A3" w14:textId="3CDA95BE" w:rsidR="00005001" w:rsidRDefault="00005001" w:rsidP="00005001">
      <w:pPr>
        <w:spacing w:after="0" w:line="280" w:lineRule="exact"/>
        <w:jc w:val="center"/>
        <w:rPr>
          <w:rFonts w:ascii="Arial" w:hAnsi="Arial" w:cs="Arial"/>
          <w:b/>
          <w:bCs/>
          <w:color w:val="800080"/>
          <w:sz w:val="21"/>
          <w:szCs w:val="21"/>
        </w:rPr>
      </w:pPr>
    </w:p>
    <w:p w14:paraId="15A66F63" w14:textId="77777777" w:rsidR="00005001" w:rsidRPr="004F348B" w:rsidRDefault="00005001" w:rsidP="00005001">
      <w:pPr>
        <w:spacing w:after="0" w:line="280" w:lineRule="exact"/>
        <w:jc w:val="center"/>
        <w:rPr>
          <w:rFonts w:ascii="Arial" w:hAnsi="Arial" w:cs="Arial"/>
          <w:b/>
          <w:bCs/>
          <w:color w:val="800080"/>
          <w:sz w:val="21"/>
          <w:szCs w:val="21"/>
        </w:rPr>
      </w:pPr>
    </w:p>
    <w:p w14:paraId="37564763" w14:textId="6088F923"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In addition, where budget savings have been identified can these savings be used elsewhere or to fund other projects? </w:t>
      </w:r>
      <w:r w:rsidR="007A0B3D" w:rsidRPr="004F348B">
        <w:rPr>
          <w:rFonts w:ascii="Arial" w:eastAsia="Times New Roman" w:hAnsi="Arial" w:cs="Arial"/>
          <w:color w:val="000000" w:themeColor="text1"/>
          <w:sz w:val="21"/>
          <w:szCs w:val="21"/>
        </w:rPr>
        <w:t xml:space="preserve"> </w:t>
      </w:r>
      <w:r w:rsidRPr="004F348B">
        <w:rPr>
          <w:rFonts w:ascii="Arial" w:eastAsia="Times New Roman" w:hAnsi="Arial" w:cs="Arial"/>
          <w:color w:val="000000" w:themeColor="text1"/>
          <w:sz w:val="21"/>
          <w:szCs w:val="21"/>
        </w:rPr>
        <w:t xml:space="preserve">An example illustrating this is Council’s Christmas Lights budget for </w:t>
      </w:r>
      <w:proofErr w:type="gramStart"/>
      <w:r w:rsidRPr="004F348B">
        <w:rPr>
          <w:rFonts w:ascii="Arial" w:eastAsia="Times New Roman" w:hAnsi="Arial" w:cs="Arial"/>
          <w:color w:val="000000" w:themeColor="text1"/>
          <w:sz w:val="21"/>
          <w:szCs w:val="21"/>
        </w:rPr>
        <w:t>2025/26;</w:t>
      </w:r>
      <w:proofErr w:type="gramEnd"/>
      <w:r w:rsidRPr="004F348B">
        <w:rPr>
          <w:rFonts w:ascii="Arial" w:eastAsia="Times New Roman" w:hAnsi="Arial" w:cs="Arial"/>
          <w:color w:val="000000" w:themeColor="text1"/>
          <w:sz w:val="21"/>
          <w:szCs w:val="21"/>
        </w:rPr>
        <w:t xml:space="preserve"> which owing to concerns that Knowsley Council may not be able to provide Christmas lights in the town in 2025, was dramatically increased to £9,000.00.   Thankfully, Knowsley Council’s position was </w:t>
      </w:r>
      <w:proofErr w:type="gramStart"/>
      <w:r w:rsidRPr="004F348B">
        <w:rPr>
          <w:rFonts w:ascii="Arial" w:eastAsia="Times New Roman" w:hAnsi="Arial" w:cs="Arial"/>
          <w:color w:val="000000" w:themeColor="text1"/>
          <w:sz w:val="21"/>
          <w:szCs w:val="21"/>
        </w:rPr>
        <w:t>resolved</w:t>
      </w:r>
      <w:proofErr w:type="gramEnd"/>
      <w:r w:rsidRPr="004F348B">
        <w:rPr>
          <w:rFonts w:ascii="Arial" w:eastAsia="Times New Roman" w:hAnsi="Arial" w:cs="Arial"/>
          <w:color w:val="000000" w:themeColor="text1"/>
          <w:sz w:val="21"/>
          <w:szCs w:val="21"/>
        </w:rPr>
        <w:t xml:space="preserve"> and Christmas Lights were provided – therefore allowing Council to utilise some of the budgeted £9,000.00 to fund projects such as Winter Coats Project, School Uniform Recycling Scheme or School Shoe Project in 2026/27. </w:t>
      </w:r>
    </w:p>
    <w:p w14:paraId="242D2A48" w14:textId="77777777" w:rsidR="007A0B3D" w:rsidRPr="004F348B" w:rsidRDefault="007A0B3D" w:rsidP="007A0B3D">
      <w:pPr>
        <w:spacing w:after="0" w:line="280" w:lineRule="exact"/>
        <w:jc w:val="center"/>
        <w:rPr>
          <w:rFonts w:ascii="Arial" w:hAnsi="Arial" w:cs="Arial"/>
          <w:b/>
          <w:bCs/>
          <w:color w:val="800080"/>
          <w:sz w:val="21"/>
          <w:szCs w:val="21"/>
        </w:rPr>
      </w:pPr>
    </w:p>
    <w:p w14:paraId="0F19DD00" w14:textId="4D176EA9"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Secondly, Council will continue its proven record of generating income through the hiring of Council facilities located within Prescot Town Hall.  A function room with accompanying bar, conference facilities and other spaces can be hired by individuals and businesses alike – with all monies received directly contributing towards Council’s 2026/27 budget – thereby narrowing the gap between Council income and expenditure.   Additionally, greater numbers of both local and regional businesses intend to hire council facilities during 2026/27 – </w:t>
      </w:r>
      <w:proofErr w:type="spellStart"/>
      <w:r w:rsidRPr="004F348B">
        <w:rPr>
          <w:rFonts w:ascii="Arial" w:eastAsia="Times New Roman" w:hAnsi="Arial" w:cs="Arial"/>
          <w:color w:val="000000" w:themeColor="text1"/>
          <w:sz w:val="21"/>
          <w:szCs w:val="21"/>
        </w:rPr>
        <w:t>Mamafit</w:t>
      </w:r>
      <w:proofErr w:type="spellEnd"/>
      <w:r w:rsidRPr="004F348B">
        <w:rPr>
          <w:rFonts w:ascii="Arial" w:eastAsia="Times New Roman" w:hAnsi="Arial" w:cs="Arial"/>
          <w:color w:val="000000" w:themeColor="text1"/>
          <w:sz w:val="21"/>
          <w:szCs w:val="21"/>
        </w:rPr>
        <w:t xml:space="preserve">, Line Dancing and St Helens Law will be new customers in the new financial year and will further increase Council’s growing customer base. </w:t>
      </w:r>
    </w:p>
    <w:p w14:paraId="6052BB4A"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Thirdly, in 2026/27, in accordance with its Reserves and Investment Strategy, Council will continue to make prudent investment of funds in high-interest bonds to generate additional income.   </w:t>
      </w:r>
    </w:p>
    <w:p w14:paraId="3AF46894"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Finally, at the end of 2024/25, Council had a significant underspend against its revenue budget; and there was unanimous Member agreement that these should be used to fund capital works during 2025/26. </w:t>
      </w:r>
    </w:p>
    <w:p w14:paraId="7A30FA86"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The construction of a new reception area at Prescot Town Hall, the resurfacing of our carpark and installation of a new galvanised fire escape were all desperately needed capital projects, and but for utilisation of 2024/25 underspends, would have been costs passed on to </w:t>
      </w:r>
      <w:proofErr w:type="spellStart"/>
      <w:r w:rsidRPr="004F348B">
        <w:rPr>
          <w:rFonts w:ascii="Arial" w:eastAsia="Times New Roman" w:hAnsi="Arial" w:cs="Arial"/>
          <w:color w:val="000000" w:themeColor="text1"/>
          <w:sz w:val="21"/>
          <w:szCs w:val="21"/>
        </w:rPr>
        <w:t>Prescotians</w:t>
      </w:r>
      <w:proofErr w:type="spellEnd"/>
      <w:r w:rsidRPr="004F348B">
        <w:rPr>
          <w:rFonts w:ascii="Arial" w:eastAsia="Times New Roman" w:hAnsi="Arial" w:cs="Arial"/>
          <w:color w:val="000000" w:themeColor="text1"/>
          <w:sz w:val="21"/>
          <w:szCs w:val="21"/>
        </w:rPr>
        <w:t xml:space="preserve"> during 2026/27.   </w:t>
      </w:r>
    </w:p>
    <w:p w14:paraId="7D70A66F"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Council foresight to utilise funds in this way has ensures that much needed works are completed and that costs are kept as low as possible for </w:t>
      </w:r>
      <w:proofErr w:type="spellStart"/>
      <w:r w:rsidRPr="004F348B">
        <w:rPr>
          <w:rFonts w:ascii="Arial" w:eastAsia="Times New Roman" w:hAnsi="Arial" w:cs="Arial"/>
          <w:color w:val="000000" w:themeColor="text1"/>
          <w:sz w:val="21"/>
          <w:szCs w:val="21"/>
        </w:rPr>
        <w:t>Prescotians</w:t>
      </w:r>
      <w:proofErr w:type="spellEnd"/>
      <w:r w:rsidRPr="004F348B">
        <w:rPr>
          <w:rFonts w:ascii="Arial" w:eastAsia="Times New Roman" w:hAnsi="Arial" w:cs="Arial"/>
          <w:color w:val="000000" w:themeColor="text1"/>
          <w:sz w:val="21"/>
          <w:szCs w:val="21"/>
        </w:rPr>
        <w:t xml:space="preserve">. </w:t>
      </w:r>
    </w:p>
    <w:p w14:paraId="19DA1D3A" w14:textId="77777777" w:rsidR="00FE5018" w:rsidRPr="004F348B" w:rsidRDefault="00FE5018" w:rsidP="00FE5018">
      <w:pPr>
        <w:rPr>
          <w:rFonts w:ascii="Arial" w:eastAsia="Times New Roman" w:hAnsi="Arial" w:cs="Arial"/>
          <w:color w:val="000000" w:themeColor="text1"/>
          <w:sz w:val="21"/>
          <w:szCs w:val="21"/>
        </w:rPr>
      </w:pPr>
      <w:r w:rsidRPr="004F348B">
        <w:rPr>
          <w:rFonts w:ascii="Arial" w:eastAsia="Times New Roman" w:hAnsi="Arial" w:cs="Arial"/>
          <w:color w:val="000000" w:themeColor="text1"/>
          <w:sz w:val="21"/>
          <w:szCs w:val="21"/>
        </w:rPr>
        <w:t xml:space="preserve">In conclusion, as the 2026/27 financial year approaches, Council continues to be in a strong, robust financial position; and is proud that a precept freeze has been achieved for </w:t>
      </w:r>
      <w:proofErr w:type="spellStart"/>
      <w:r w:rsidRPr="004F348B">
        <w:rPr>
          <w:rFonts w:ascii="Arial" w:eastAsia="Times New Roman" w:hAnsi="Arial" w:cs="Arial"/>
          <w:color w:val="000000" w:themeColor="text1"/>
          <w:sz w:val="21"/>
          <w:szCs w:val="21"/>
        </w:rPr>
        <w:t>Prescotians</w:t>
      </w:r>
      <w:proofErr w:type="spellEnd"/>
      <w:r w:rsidRPr="004F348B">
        <w:rPr>
          <w:rFonts w:ascii="Arial" w:eastAsia="Times New Roman" w:hAnsi="Arial" w:cs="Arial"/>
          <w:color w:val="000000" w:themeColor="text1"/>
          <w:sz w:val="21"/>
          <w:szCs w:val="21"/>
        </w:rPr>
        <w:t xml:space="preserve">. </w:t>
      </w:r>
    </w:p>
    <w:p w14:paraId="6DFA0165" w14:textId="77777777" w:rsidR="00D26982" w:rsidRPr="004F01F7" w:rsidRDefault="00D26982" w:rsidP="00FC55F7">
      <w:pPr>
        <w:jc w:val="both"/>
        <w:outlineLvl w:val="0"/>
        <w:rPr>
          <w:rFonts w:ascii="Arial" w:eastAsia="Times New Roman" w:hAnsi="Arial" w:cs="Arial"/>
          <w:strike/>
          <w:color w:val="000000" w:themeColor="text1"/>
          <w:sz w:val="21"/>
          <w:szCs w:val="21"/>
          <w:highlight w:val="yellow"/>
        </w:rPr>
      </w:pPr>
    </w:p>
    <w:p w14:paraId="11C69312" w14:textId="08C29DB3" w:rsidR="00D66621" w:rsidRPr="00742FC0" w:rsidRDefault="00796781" w:rsidP="00147ED5">
      <w:pPr>
        <w:jc w:val="both"/>
        <w:rPr>
          <w:rFonts w:ascii="Arial" w:hAnsi="Arial" w:cs="Arial"/>
          <w:b/>
          <w:bCs/>
          <w:color w:val="800080"/>
          <w:sz w:val="24"/>
          <w:szCs w:val="24"/>
        </w:rPr>
      </w:pPr>
      <w:proofErr w:type="spellStart"/>
      <w:r w:rsidRPr="00742FC0">
        <w:rPr>
          <w:rFonts w:ascii="Arial" w:hAnsi="Arial" w:cs="Arial"/>
          <w:b/>
          <w:bCs/>
          <w:color w:val="800080"/>
          <w:sz w:val="24"/>
          <w:szCs w:val="24"/>
          <w:u w:val="single"/>
        </w:rPr>
        <w:t>Cronton</w:t>
      </w:r>
      <w:proofErr w:type="spellEnd"/>
      <w:r w:rsidRPr="00742FC0">
        <w:rPr>
          <w:rFonts w:ascii="Arial" w:hAnsi="Arial" w:cs="Arial"/>
          <w:b/>
          <w:bCs/>
          <w:color w:val="800080"/>
          <w:sz w:val="24"/>
          <w:szCs w:val="24"/>
          <w:u w:val="single"/>
        </w:rPr>
        <w:t xml:space="preserve"> Parish Council</w:t>
      </w:r>
      <w:r w:rsidR="00DD4DF2" w:rsidRPr="00742FC0">
        <w:rPr>
          <w:rFonts w:ascii="Arial" w:hAnsi="Arial" w:cs="Arial"/>
          <w:b/>
          <w:bCs/>
          <w:color w:val="800080"/>
          <w:sz w:val="24"/>
          <w:szCs w:val="24"/>
        </w:rPr>
        <w:t xml:space="preserve"> </w:t>
      </w:r>
    </w:p>
    <w:p w14:paraId="60852C4F" w14:textId="72784A14" w:rsidR="00491455" w:rsidRPr="00742FC0" w:rsidRDefault="00DD4DF2" w:rsidP="00147ED5">
      <w:pPr>
        <w:jc w:val="both"/>
        <w:rPr>
          <w:rFonts w:ascii="Arial" w:hAnsi="Arial" w:cs="Arial"/>
          <w:sz w:val="21"/>
          <w:szCs w:val="21"/>
        </w:rPr>
      </w:pPr>
      <w:bookmarkStart w:id="7" w:name="_Hlk191650593"/>
      <w:proofErr w:type="spellStart"/>
      <w:r w:rsidRPr="00DC66CE">
        <w:rPr>
          <w:rFonts w:ascii="Arial" w:hAnsi="Arial" w:cs="Arial"/>
          <w:sz w:val="21"/>
          <w:szCs w:val="21"/>
        </w:rPr>
        <w:t>Cronton</w:t>
      </w:r>
      <w:proofErr w:type="spellEnd"/>
      <w:r w:rsidRPr="00DC66CE">
        <w:rPr>
          <w:rFonts w:ascii="Arial" w:hAnsi="Arial" w:cs="Arial"/>
          <w:sz w:val="21"/>
          <w:szCs w:val="21"/>
        </w:rPr>
        <w:t xml:space="preserve"> Parish Council have decided to set the parish tax per Band-D equivalent property for 202</w:t>
      </w:r>
      <w:r w:rsidR="009A2E48" w:rsidRPr="00DC66CE">
        <w:rPr>
          <w:rFonts w:ascii="Arial" w:hAnsi="Arial" w:cs="Arial"/>
          <w:sz w:val="21"/>
          <w:szCs w:val="21"/>
        </w:rPr>
        <w:t>6</w:t>
      </w:r>
      <w:r w:rsidR="008B37DE" w:rsidRPr="00DC66CE">
        <w:rPr>
          <w:rFonts w:ascii="Arial" w:hAnsi="Arial" w:cs="Arial"/>
          <w:sz w:val="21"/>
          <w:szCs w:val="21"/>
        </w:rPr>
        <w:t>/2</w:t>
      </w:r>
      <w:r w:rsidR="009A2E48" w:rsidRPr="00DC66CE">
        <w:rPr>
          <w:rFonts w:ascii="Arial" w:hAnsi="Arial" w:cs="Arial"/>
          <w:sz w:val="21"/>
          <w:szCs w:val="21"/>
        </w:rPr>
        <w:t>7</w:t>
      </w:r>
      <w:r w:rsidRPr="00DC66CE">
        <w:rPr>
          <w:rFonts w:ascii="Arial" w:hAnsi="Arial" w:cs="Arial"/>
          <w:sz w:val="21"/>
          <w:szCs w:val="21"/>
        </w:rPr>
        <w:t xml:space="preserve"> at the rate </w:t>
      </w:r>
      <w:r w:rsidRPr="00DC66CE">
        <w:rPr>
          <w:rFonts w:ascii="Arial" w:hAnsi="Arial" w:cs="Arial"/>
          <w:sz w:val="21"/>
          <w:szCs w:val="21"/>
          <w:shd w:val="clear" w:color="auto" w:fill="FFFFFF" w:themeFill="background1"/>
        </w:rPr>
        <w:t>of £</w:t>
      </w:r>
      <w:r w:rsidR="009A2E48" w:rsidRPr="00DC66CE">
        <w:rPr>
          <w:rFonts w:ascii="Arial" w:hAnsi="Arial" w:cs="Arial"/>
          <w:sz w:val="21"/>
          <w:szCs w:val="21"/>
          <w:shd w:val="clear" w:color="auto" w:fill="FFFFFF" w:themeFill="background1"/>
        </w:rPr>
        <w:t>82</w:t>
      </w:r>
      <w:r w:rsidR="00742FC0" w:rsidRPr="00DC66CE">
        <w:rPr>
          <w:rFonts w:ascii="Arial" w:hAnsi="Arial" w:cs="Arial"/>
          <w:sz w:val="21"/>
          <w:szCs w:val="21"/>
          <w:shd w:val="clear" w:color="auto" w:fill="FFFFFF" w:themeFill="background1"/>
        </w:rPr>
        <w:t>.</w:t>
      </w:r>
      <w:r w:rsidR="009A2E48" w:rsidRPr="00DC66CE">
        <w:rPr>
          <w:rFonts w:ascii="Arial" w:hAnsi="Arial" w:cs="Arial"/>
          <w:sz w:val="21"/>
          <w:szCs w:val="21"/>
          <w:shd w:val="clear" w:color="auto" w:fill="FFFFFF" w:themeFill="background1"/>
        </w:rPr>
        <w:t>9</w:t>
      </w:r>
      <w:r w:rsidR="00DC66CE">
        <w:rPr>
          <w:rFonts w:ascii="Arial" w:hAnsi="Arial" w:cs="Arial"/>
          <w:sz w:val="21"/>
          <w:szCs w:val="21"/>
          <w:shd w:val="clear" w:color="auto" w:fill="FFFFFF" w:themeFill="background1"/>
        </w:rPr>
        <w:t>9.</w:t>
      </w:r>
      <w:r w:rsidRPr="00DC66CE">
        <w:rPr>
          <w:rFonts w:ascii="Arial" w:hAnsi="Arial" w:cs="Arial"/>
          <w:sz w:val="21"/>
          <w:szCs w:val="21"/>
          <w:shd w:val="clear" w:color="auto" w:fill="FFC6C6"/>
        </w:rPr>
        <w:t xml:space="preserve"> </w:t>
      </w:r>
    </w:p>
    <w:bookmarkEnd w:id="7"/>
    <w:p w14:paraId="4B1390D3" w14:textId="77777777" w:rsidR="0072050F" w:rsidRPr="00FC4BB0" w:rsidRDefault="0072050F" w:rsidP="0072050F">
      <w:pPr>
        <w:pStyle w:val="NormalWeb"/>
        <w:rPr>
          <w:rFonts w:ascii="Arial" w:hAnsi="Arial" w:cs="Arial"/>
          <w:sz w:val="21"/>
          <w:szCs w:val="21"/>
        </w:rPr>
      </w:pPr>
      <w:r w:rsidRPr="00FC4BB0">
        <w:rPr>
          <w:rFonts w:ascii="Arial" w:hAnsi="Arial" w:cs="Arial"/>
          <w:sz w:val="21"/>
          <w:szCs w:val="21"/>
        </w:rPr>
        <w:t>This will ensure that we continue to maintain the services we provide to the community including grants to local community groups, deal with increased energy costs and inflationary pressures on the budget.</w:t>
      </w:r>
    </w:p>
    <w:p w14:paraId="1F293AD1" w14:textId="77777777" w:rsidR="003C19E9" w:rsidRDefault="003C19E9" w:rsidP="002405F7">
      <w:pPr>
        <w:pStyle w:val="NormalWeb"/>
        <w:spacing w:before="120" w:beforeAutospacing="0" w:after="0" w:afterAutospacing="0"/>
        <w:rPr>
          <w:rFonts w:ascii="Arial" w:hAnsi="Arial" w:cs="Arial"/>
          <w:b/>
          <w:color w:val="800080"/>
          <w:u w:val="single"/>
        </w:rPr>
      </w:pPr>
    </w:p>
    <w:p w14:paraId="4BD62C8F" w14:textId="77777777" w:rsidR="00FC4BB0" w:rsidRDefault="00FC4BB0" w:rsidP="002405F7">
      <w:pPr>
        <w:pStyle w:val="NormalWeb"/>
        <w:spacing w:before="120" w:beforeAutospacing="0" w:after="0" w:afterAutospacing="0"/>
        <w:rPr>
          <w:rFonts w:ascii="Arial" w:hAnsi="Arial" w:cs="Arial"/>
          <w:b/>
          <w:color w:val="800080"/>
          <w:u w:val="single"/>
        </w:rPr>
      </w:pPr>
    </w:p>
    <w:p w14:paraId="308CD624" w14:textId="77777777" w:rsidR="003C19E9" w:rsidRDefault="003C19E9" w:rsidP="002405F7">
      <w:pPr>
        <w:pStyle w:val="NormalWeb"/>
        <w:spacing w:before="120" w:beforeAutospacing="0" w:after="0" w:afterAutospacing="0"/>
        <w:rPr>
          <w:rFonts w:ascii="Arial" w:hAnsi="Arial" w:cs="Arial"/>
          <w:b/>
          <w:color w:val="800080"/>
          <w:u w:val="single"/>
        </w:rPr>
      </w:pPr>
    </w:p>
    <w:p w14:paraId="68DB91F0" w14:textId="77777777" w:rsidR="003C19E9" w:rsidRDefault="003C19E9" w:rsidP="002405F7">
      <w:pPr>
        <w:pStyle w:val="NormalWeb"/>
        <w:spacing w:before="120" w:beforeAutospacing="0" w:after="0" w:afterAutospacing="0"/>
        <w:rPr>
          <w:rFonts w:ascii="Arial" w:hAnsi="Arial" w:cs="Arial"/>
          <w:b/>
          <w:color w:val="800080"/>
          <w:u w:val="single"/>
        </w:rPr>
      </w:pPr>
    </w:p>
    <w:p w14:paraId="5A9D490E" w14:textId="77777777" w:rsidR="003C19E9" w:rsidRDefault="003C19E9" w:rsidP="002405F7">
      <w:pPr>
        <w:pStyle w:val="NormalWeb"/>
        <w:spacing w:before="120" w:beforeAutospacing="0" w:after="0" w:afterAutospacing="0"/>
        <w:rPr>
          <w:rFonts w:ascii="Arial" w:hAnsi="Arial" w:cs="Arial"/>
          <w:b/>
          <w:color w:val="800080"/>
          <w:u w:val="single"/>
        </w:rPr>
      </w:pPr>
    </w:p>
    <w:p w14:paraId="6565F451" w14:textId="77777777" w:rsidR="003C19E9" w:rsidRDefault="003C19E9" w:rsidP="002405F7">
      <w:pPr>
        <w:pStyle w:val="NormalWeb"/>
        <w:spacing w:before="120" w:beforeAutospacing="0" w:after="0" w:afterAutospacing="0"/>
        <w:rPr>
          <w:rFonts w:ascii="Arial" w:hAnsi="Arial" w:cs="Arial"/>
          <w:b/>
          <w:color w:val="800080"/>
          <w:u w:val="single"/>
        </w:rPr>
      </w:pPr>
    </w:p>
    <w:p w14:paraId="169485AB" w14:textId="77777777" w:rsidR="007A0B3D" w:rsidRDefault="007A0B3D" w:rsidP="002405F7">
      <w:pPr>
        <w:pStyle w:val="NormalWeb"/>
        <w:spacing w:before="120" w:beforeAutospacing="0" w:after="0" w:afterAutospacing="0"/>
        <w:rPr>
          <w:rFonts w:ascii="Arial" w:hAnsi="Arial" w:cs="Arial"/>
          <w:b/>
          <w:color w:val="800080"/>
          <w:u w:val="single"/>
        </w:rPr>
      </w:pPr>
    </w:p>
    <w:p w14:paraId="6093D405" w14:textId="77777777" w:rsidR="005172B1" w:rsidRDefault="005172B1" w:rsidP="002405F7">
      <w:pPr>
        <w:pStyle w:val="NormalWeb"/>
        <w:spacing w:before="120" w:beforeAutospacing="0" w:after="0" w:afterAutospacing="0"/>
        <w:rPr>
          <w:rFonts w:ascii="Arial" w:hAnsi="Arial" w:cs="Arial"/>
          <w:b/>
          <w:color w:val="800080"/>
          <w:u w:val="single"/>
        </w:rPr>
      </w:pPr>
    </w:p>
    <w:p w14:paraId="1A416B35" w14:textId="77777777" w:rsidR="00486098" w:rsidRDefault="00486098" w:rsidP="002405F7">
      <w:pPr>
        <w:pStyle w:val="NormalWeb"/>
        <w:spacing w:before="120" w:beforeAutospacing="0" w:after="0" w:afterAutospacing="0"/>
        <w:rPr>
          <w:rFonts w:ascii="Arial" w:hAnsi="Arial" w:cs="Arial"/>
          <w:b/>
          <w:color w:val="800080"/>
          <w:u w:val="single"/>
        </w:rPr>
      </w:pPr>
    </w:p>
    <w:p w14:paraId="13CA3934" w14:textId="77777777" w:rsidR="009860B8" w:rsidRDefault="009860B8" w:rsidP="00C44082">
      <w:pPr>
        <w:pStyle w:val="NormalWeb"/>
        <w:spacing w:before="120" w:beforeAutospacing="0" w:after="0" w:afterAutospacing="0"/>
        <w:jc w:val="center"/>
        <w:rPr>
          <w:rFonts w:ascii="Arial" w:hAnsi="Arial" w:cs="Arial"/>
          <w:b/>
          <w:color w:val="800080"/>
          <w:sz w:val="22"/>
          <w:szCs w:val="22"/>
        </w:rPr>
      </w:pPr>
    </w:p>
    <w:p w14:paraId="58EE70E3" w14:textId="77777777" w:rsidR="009860B8" w:rsidRDefault="009860B8" w:rsidP="00C44082">
      <w:pPr>
        <w:pStyle w:val="NormalWeb"/>
        <w:spacing w:before="120" w:beforeAutospacing="0" w:after="0" w:afterAutospacing="0"/>
        <w:jc w:val="center"/>
        <w:rPr>
          <w:rFonts w:ascii="Arial" w:hAnsi="Arial" w:cs="Arial"/>
          <w:b/>
          <w:color w:val="800080"/>
          <w:sz w:val="22"/>
          <w:szCs w:val="22"/>
        </w:rPr>
      </w:pPr>
    </w:p>
    <w:p w14:paraId="6009A931" w14:textId="77777777" w:rsidR="009860B8" w:rsidRDefault="009860B8" w:rsidP="00C44082">
      <w:pPr>
        <w:pStyle w:val="NormalWeb"/>
        <w:spacing w:before="120" w:beforeAutospacing="0" w:after="0" w:afterAutospacing="0"/>
        <w:jc w:val="center"/>
        <w:rPr>
          <w:rFonts w:ascii="Arial" w:hAnsi="Arial" w:cs="Arial"/>
          <w:b/>
          <w:color w:val="800080"/>
          <w:sz w:val="22"/>
          <w:szCs w:val="22"/>
        </w:rPr>
      </w:pPr>
    </w:p>
    <w:p w14:paraId="1A538AB7" w14:textId="16FD15AD" w:rsidR="002405F7" w:rsidRPr="00EB3F51" w:rsidRDefault="002405F7" w:rsidP="002405F7">
      <w:pPr>
        <w:pStyle w:val="NormalWeb"/>
        <w:spacing w:before="120" w:beforeAutospacing="0" w:after="0" w:afterAutospacing="0"/>
        <w:rPr>
          <w:rFonts w:ascii="Arial" w:hAnsi="Arial" w:cs="Arial"/>
          <w:b/>
          <w:color w:val="800080"/>
          <w:u w:val="single"/>
        </w:rPr>
      </w:pPr>
      <w:r w:rsidRPr="0048044E">
        <w:rPr>
          <w:rFonts w:ascii="Arial" w:hAnsi="Arial" w:cs="Arial"/>
          <w:b/>
          <w:color w:val="800080"/>
          <w:u w:val="single"/>
        </w:rPr>
        <w:t>K</w:t>
      </w:r>
      <w:r w:rsidR="00771D0B" w:rsidRPr="0048044E">
        <w:rPr>
          <w:rFonts w:ascii="Arial" w:hAnsi="Arial" w:cs="Arial"/>
          <w:b/>
          <w:color w:val="800080"/>
          <w:u w:val="single"/>
        </w:rPr>
        <w:t>N</w:t>
      </w:r>
      <w:r w:rsidRPr="0048044E">
        <w:rPr>
          <w:rFonts w:ascii="Arial" w:hAnsi="Arial" w:cs="Arial"/>
          <w:b/>
          <w:color w:val="800080"/>
          <w:u w:val="single"/>
        </w:rPr>
        <w:t>OWSLEY’S MAJOR PRECEPTORS</w:t>
      </w:r>
      <w:r w:rsidR="00796781" w:rsidRPr="0048044E">
        <w:rPr>
          <w:rFonts w:ascii="Arial" w:hAnsi="Arial" w:cs="Arial"/>
          <w:b/>
          <w:color w:val="800080"/>
          <w:u w:val="single"/>
        </w:rPr>
        <w:t xml:space="preserve"> AND LEVIES</w:t>
      </w:r>
    </w:p>
    <w:p w14:paraId="3D5271AA" w14:textId="77777777" w:rsidR="00E501A9" w:rsidRPr="00EB3F51" w:rsidRDefault="00E501A9" w:rsidP="002405F7">
      <w:pPr>
        <w:pStyle w:val="NormalWeb"/>
        <w:spacing w:before="120" w:beforeAutospacing="0" w:after="0" w:afterAutospacing="0"/>
        <w:rPr>
          <w:rFonts w:ascii="Arial" w:hAnsi="Arial" w:cs="Arial"/>
          <w:b/>
          <w:color w:val="800080"/>
          <w:sz w:val="4"/>
          <w:szCs w:val="4"/>
          <w:u w:val="single"/>
        </w:rPr>
      </w:pPr>
    </w:p>
    <w:p w14:paraId="470AC6CE" w14:textId="6AA226AE" w:rsidR="00433737" w:rsidRDefault="002405F7" w:rsidP="00E501A9">
      <w:pPr>
        <w:spacing w:line="240" w:lineRule="auto"/>
        <w:jc w:val="both"/>
        <w:rPr>
          <w:rFonts w:ascii="Arial" w:hAnsi="Arial" w:cs="Arial"/>
          <w:b/>
          <w:color w:val="800080"/>
          <w:u w:val="single"/>
        </w:rPr>
      </w:pPr>
      <w:r w:rsidRPr="00EB3F51">
        <w:rPr>
          <w:rFonts w:ascii="Arial" w:hAnsi="Arial" w:cs="Arial"/>
        </w:rPr>
        <w:t>Your Council Tax Bill includes a “precept” for the budget requirements of the Police and Crime</w:t>
      </w:r>
      <w:r w:rsidR="00AC51F0" w:rsidRPr="00EB3F51">
        <w:rPr>
          <w:rFonts w:ascii="Arial" w:hAnsi="Arial" w:cs="Arial"/>
        </w:rPr>
        <w:t xml:space="preserve"> Commissioner for Merseyside,</w:t>
      </w:r>
      <w:r w:rsidRPr="00EB3F51">
        <w:rPr>
          <w:rFonts w:ascii="Arial" w:hAnsi="Arial" w:cs="Arial"/>
        </w:rPr>
        <w:t xml:space="preserve"> the Merseyside Fire &amp; Rescue Authority</w:t>
      </w:r>
      <w:r w:rsidR="00AC51F0" w:rsidRPr="00EB3F51">
        <w:rPr>
          <w:rFonts w:ascii="Arial" w:hAnsi="Arial" w:cs="Arial"/>
        </w:rPr>
        <w:t xml:space="preserve"> and The </w:t>
      </w:r>
      <w:r w:rsidR="00040067" w:rsidRPr="00EB3F51">
        <w:rPr>
          <w:rFonts w:ascii="Arial" w:hAnsi="Arial" w:cs="Arial"/>
        </w:rPr>
        <w:t>Liverpool City Region Combined Authority Metro Mayo</w:t>
      </w:r>
      <w:r w:rsidR="00357511" w:rsidRPr="00EB3F51">
        <w:rPr>
          <w:rFonts w:ascii="Arial" w:hAnsi="Arial" w:cs="Arial"/>
        </w:rPr>
        <w:t>r</w:t>
      </w:r>
      <w:r w:rsidRPr="00EB3F51">
        <w:rPr>
          <w:rFonts w:ascii="Arial" w:hAnsi="Arial" w:cs="Arial"/>
        </w:rPr>
        <w:t>.</w:t>
      </w:r>
      <w:r w:rsidR="00796781" w:rsidRPr="00EB3F51">
        <w:rPr>
          <w:rFonts w:ascii="Arial" w:hAnsi="Arial" w:cs="Arial"/>
        </w:rPr>
        <w:t xml:space="preserve">  In addition, Knowsley Council’s budget includes the cost of levies that it pays to organisations for the services that they provide to the Borough</w:t>
      </w:r>
      <w:r w:rsidR="00A5766D" w:rsidRPr="00EB3F51">
        <w:rPr>
          <w:rFonts w:ascii="Arial" w:hAnsi="Arial" w:cs="Arial"/>
        </w:rPr>
        <w:t>.</w:t>
      </w:r>
      <w:r w:rsidRPr="00EB3F51">
        <w:rPr>
          <w:rFonts w:ascii="Arial" w:hAnsi="Arial" w:cs="Arial"/>
        </w:rPr>
        <w:t xml:space="preserve">  </w:t>
      </w:r>
      <w:r w:rsidR="00E764C1" w:rsidRPr="00EB3F51">
        <w:rPr>
          <w:rFonts w:ascii="Arial" w:hAnsi="Arial" w:cs="Arial"/>
        </w:rPr>
        <w:t>Statements regarding the 20</w:t>
      </w:r>
      <w:r w:rsidR="004B4BC4" w:rsidRPr="00EB3F51">
        <w:rPr>
          <w:rFonts w:ascii="Arial" w:hAnsi="Arial" w:cs="Arial"/>
        </w:rPr>
        <w:t>2</w:t>
      </w:r>
      <w:r w:rsidR="00AF1793">
        <w:rPr>
          <w:rFonts w:ascii="Arial" w:hAnsi="Arial" w:cs="Arial"/>
        </w:rPr>
        <w:t>6</w:t>
      </w:r>
      <w:r w:rsidR="00B014EA">
        <w:rPr>
          <w:rFonts w:ascii="Arial" w:hAnsi="Arial" w:cs="Arial"/>
        </w:rPr>
        <w:t>/2</w:t>
      </w:r>
      <w:r w:rsidR="00AF1793">
        <w:rPr>
          <w:rFonts w:ascii="Arial" w:hAnsi="Arial" w:cs="Arial"/>
        </w:rPr>
        <w:t>7</w:t>
      </w:r>
      <w:r w:rsidRPr="00EB3F51">
        <w:rPr>
          <w:rFonts w:ascii="Arial" w:hAnsi="Arial" w:cs="Arial"/>
        </w:rPr>
        <w:t xml:space="preserve"> Budget</w:t>
      </w:r>
      <w:r w:rsidR="00796781" w:rsidRPr="00EB3F51">
        <w:rPr>
          <w:rFonts w:ascii="Arial" w:hAnsi="Arial" w:cs="Arial"/>
        </w:rPr>
        <w:t xml:space="preserve">, </w:t>
      </w:r>
      <w:r w:rsidR="00D31632" w:rsidRPr="00EB3F51">
        <w:rPr>
          <w:rFonts w:ascii="Arial" w:hAnsi="Arial" w:cs="Arial"/>
        </w:rPr>
        <w:t>Precept</w:t>
      </w:r>
      <w:r w:rsidR="00796781" w:rsidRPr="00EB3F51">
        <w:rPr>
          <w:rFonts w:ascii="Arial" w:hAnsi="Arial" w:cs="Arial"/>
        </w:rPr>
        <w:t xml:space="preserve"> and Levies</w:t>
      </w:r>
      <w:r w:rsidR="00D31632" w:rsidRPr="00EB3F51">
        <w:rPr>
          <w:rFonts w:ascii="Arial" w:hAnsi="Arial" w:cs="Arial"/>
        </w:rPr>
        <w:t xml:space="preserve"> are set out below.</w:t>
      </w:r>
      <w:r w:rsidR="00796781" w:rsidRPr="00433737">
        <w:rPr>
          <w:rFonts w:ascii="Arial" w:hAnsi="Arial" w:cs="Arial"/>
          <w:b/>
          <w:color w:val="800080"/>
          <w:u w:val="single"/>
        </w:rPr>
        <w:t xml:space="preserve"> </w:t>
      </w:r>
    </w:p>
    <w:p w14:paraId="6EDB6F29" w14:textId="77777777" w:rsidR="00D664B5" w:rsidRDefault="00D664B5" w:rsidP="00E501A9">
      <w:pPr>
        <w:spacing w:line="240" w:lineRule="auto"/>
        <w:jc w:val="both"/>
        <w:rPr>
          <w:rFonts w:ascii="Arial" w:hAnsi="Arial" w:cs="Arial"/>
          <w:b/>
          <w:color w:val="800080"/>
          <w:u w:val="single"/>
        </w:rPr>
      </w:pPr>
    </w:p>
    <w:p w14:paraId="645D6F86" w14:textId="7C7DB2C5" w:rsidR="009B5D50" w:rsidRDefault="004B59A2" w:rsidP="00E501A9">
      <w:pPr>
        <w:spacing w:line="240" w:lineRule="auto"/>
        <w:jc w:val="both"/>
        <w:rPr>
          <w:rFonts w:ascii="Arial" w:hAnsi="Arial" w:cs="Arial"/>
          <w:b/>
          <w:color w:val="800080"/>
          <w:u w:val="single"/>
        </w:rPr>
      </w:pPr>
      <w:r w:rsidRPr="004B59A2">
        <w:rPr>
          <w:rFonts w:ascii="Arial" w:hAnsi="Arial" w:cs="Arial"/>
          <w:b/>
          <w:noProof/>
          <w:color w:val="800080"/>
          <w:u w:val="single"/>
        </w:rPr>
        <w:drawing>
          <wp:inline distT="0" distB="0" distL="0" distR="0" wp14:anchorId="2A89B717" wp14:editId="2C194078">
            <wp:extent cx="6390640" cy="4523105"/>
            <wp:effectExtent l="0" t="0" r="0" b="0"/>
            <wp:docPr id="1560238759" name="Picture 1" descr="A brochure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38759" name="Picture 1" descr="A brochure with a group of people&#10;&#10;AI-generated content may be incorrect."/>
                    <pic:cNvPicPr/>
                  </pic:nvPicPr>
                  <pic:blipFill>
                    <a:blip r:embed="rId14"/>
                    <a:stretch>
                      <a:fillRect/>
                    </a:stretch>
                  </pic:blipFill>
                  <pic:spPr>
                    <a:xfrm>
                      <a:off x="0" y="0"/>
                      <a:ext cx="6390640" cy="4523105"/>
                    </a:xfrm>
                    <a:prstGeom prst="rect">
                      <a:avLst/>
                    </a:prstGeom>
                  </pic:spPr>
                </pic:pic>
              </a:graphicData>
            </a:graphic>
          </wp:inline>
        </w:drawing>
      </w:r>
    </w:p>
    <w:p w14:paraId="76F32C5C" w14:textId="25A2B6CD" w:rsidR="009B5D50" w:rsidRDefault="00207B8A">
      <w:pPr>
        <w:rPr>
          <w:rFonts w:ascii="Arial" w:hAnsi="Arial" w:cs="Arial"/>
          <w:b/>
          <w:color w:val="800080"/>
          <w:u w:val="single"/>
        </w:rPr>
      </w:pPr>
      <w:r>
        <w:rPr>
          <w:rFonts w:ascii="Arial" w:hAnsi="Arial" w:cs="Arial"/>
          <w:b/>
          <w:color w:val="800080"/>
          <w:u w:val="single"/>
        </w:rPr>
        <w:br w:type="page"/>
      </w:r>
    </w:p>
    <w:p w14:paraId="6E4B99FB" w14:textId="7D4034DC" w:rsidR="009B5D50" w:rsidRDefault="006A0541" w:rsidP="00E501A9">
      <w:pPr>
        <w:spacing w:line="240" w:lineRule="auto"/>
        <w:jc w:val="both"/>
        <w:rPr>
          <w:rFonts w:ascii="Arial" w:hAnsi="Arial" w:cs="Arial"/>
          <w:b/>
          <w:color w:val="800080"/>
          <w:u w:val="single"/>
        </w:rPr>
      </w:pPr>
      <w:r w:rsidRPr="006A0541">
        <w:rPr>
          <w:rFonts w:ascii="Arial" w:hAnsi="Arial" w:cs="Arial"/>
          <w:b/>
          <w:noProof/>
          <w:color w:val="800080"/>
          <w:u w:val="single"/>
        </w:rPr>
        <w:drawing>
          <wp:inline distT="0" distB="0" distL="0" distR="0" wp14:anchorId="7AD98B39" wp14:editId="697107B0">
            <wp:extent cx="6390640" cy="4494530"/>
            <wp:effectExtent l="0" t="0" r="0" b="1270"/>
            <wp:docPr id="10350591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5910" name="Picture 1" descr="A screenshot of a phone&#10;&#10;AI-generated content may be incorrect."/>
                    <pic:cNvPicPr/>
                  </pic:nvPicPr>
                  <pic:blipFill>
                    <a:blip r:embed="rId15"/>
                    <a:stretch>
                      <a:fillRect/>
                    </a:stretch>
                  </pic:blipFill>
                  <pic:spPr>
                    <a:xfrm>
                      <a:off x="0" y="0"/>
                      <a:ext cx="6390640" cy="4494530"/>
                    </a:xfrm>
                    <a:prstGeom prst="rect">
                      <a:avLst/>
                    </a:prstGeom>
                  </pic:spPr>
                </pic:pic>
              </a:graphicData>
            </a:graphic>
          </wp:inline>
        </w:drawing>
      </w:r>
    </w:p>
    <w:p w14:paraId="2BD4F741" w14:textId="77777777" w:rsidR="009B5D50" w:rsidRDefault="009B5D50" w:rsidP="00E501A9">
      <w:pPr>
        <w:spacing w:line="240" w:lineRule="auto"/>
        <w:jc w:val="both"/>
        <w:rPr>
          <w:rFonts w:ascii="Arial" w:hAnsi="Arial" w:cs="Arial"/>
          <w:b/>
          <w:color w:val="800080"/>
          <w:u w:val="single"/>
        </w:rPr>
      </w:pPr>
    </w:p>
    <w:p w14:paraId="3AC99841" w14:textId="77777777" w:rsidR="009B5D50" w:rsidRDefault="009B5D50" w:rsidP="00E501A9">
      <w:pPr>
        <w:spacing w:line="240" w:lineRule="auto"/>
        <w:jc w:val="both"/>
        <w:rPr>
          <w:rFonts w:ascii="Arial" w:hAnsi="Arial" w:cs="Arial"/>
          <w:b/>
          <w:color w:val="800080"/>
          <w:u w:val="single"/>
        </w:rPr>
      </w:pPr>
    </w:p>
    <w:p w14:paraId="2E9CF096" w14:textId="77777777" w:rsidR="009B5D50" w:rsidRDefault="009B5D50" w:rsidP="00E501A9">
      <w:pPr>
        <w:spacing w:line="240" w:lineRule="auto"/>
        <w:jc w:val="both"/>
        <w:rPr>
          <w:rFonts w:ascii="Arial" w:hAnsi="Arial" w:cs="Arial"/>
          <w:b/>
          <w:color w:val="800080"/>
          <w:u w:val="single"/>
        </w:rPr>
      </w:pPr>
    </w:p>
    <w:p w14:paraId="3A00B75F" w14:textId="77777777" w:rsidR="009B5D50" w:rsidRDefault="009B5D50" w:rsidP="00E501A9">
      <w:pPr>
        <w:spacing w:line="240" w:lineRule="auto"/>
        <w:jc w:val="both"/>
        <w:rPr>
          <w:rFonts w:ascii="Arial" w:hAnsi="Arial" w:cs="Arial"/>
          <w:b/>
          <w:color w:val="800080"/>
          <w:u w:val="single"/>
        </w:rPr>
      </w:pPr>
    </w:p>
    <w:p w14:paraId="1580C89E" w14:textId="77777777" w:rsidR="009B5D50" w:rsidRDefault="009B5D50" w:rsidP="00E501A9">
      <w:pPr>
        <w:spacing w:line="240" w:lineRule="auto"/>
        <w:jc w:val="both"/>
        <w:rPr>
          <w:rFonts w:ascii="Arial" w:hAnsi="Arial" w:cs="Arial"/>
          <w:b/>
          <w:color w:val="800080"/>
          <w:u w:val="single"/>
        </w:rPr>
      </w:pPr>
    </w:p>
    <w:p w14:paraId="0DC8CFC3" w14:textId="77777777" w:rsidR="009B5D50" w:rsidRDefault="009B5D50" w:rsidP="00E501A9">
      <w:pPr>
        <w:spacing w:line="240" w:lineRule="auto"/>
        <w:jc w:val="both"/>
        <w:rPr>
          <w:rFonts w:ascii="Arial" w:hAnsi="Arial" w:cs="Arial"/>
          <w:b/>
          <w:color w:val="800080"/>
          <w:u w:val="single"/>
        </w:rPr>
      </w:pPr>
    </w:p>
    <w:p w14:paraId="38B382C2" w14:textId="77777777" w:rsidR="009B5D50" w:rsidRDefault="009B5D50" w:rsidP="00E501A9">
      <w:pPr>
        <w:spacing w:line="240" w:lineRule="auto"/>
        <w:jc w:val="both"/>
        <w:rPr>
          <w:rFonts w:ascii="Arial" w:hAnsi="Arial" w:cs="Arial"/>
          <w:b/>
          <w:color w:val="800080"/>
          <w:u w:val="single"/>
        </w:rPr>
      </w:pPr>
    </w:p>
    <w:p w14:paraId="3DCDB182" w14:textId="77777777" w:rsidR="009B5D50" w:rsidRDefault="009B5D50" w:rsidP="00E501A9">
      <w:pPr>
        <w:spacing w:line="240" w:lineRule="auto"/>
        <w:jc w:val="both"/>
        <w:rPr>
          <w:rFonts w:ascii="Arial" w:hAnsi="Arial" w:cs="Arial"/>
          <w:b/>
          <w:color w:val="800080"/>
          <w:u w:val="single"/>
        </w:rPr>
      </w:pPr>
    </w:p>
    <w:p w14:paraId="0FAAD09B" w14:textId="2C6FFDF6" w:rsidR="007820C6" w:rsidRDefault="007820C6">
      <w:pPr>
        <w:spacing w:after="0" w:line="240" w:lineRule="auto"/>
        <w:rPr>
          <w:rFonts w:ascii="Arial" w:hAnsi="Arial" w:cs="Arial"/>
          <w:b/>
          <w:bCs/>
          <w:noProof/>
          <w:highlight w:val="yellow"/>
        </w:rPr>
      </w:pPr>
    </w:p>
    <w:p w14:paraId="44D19E07" w14:textId="77777777" w:rsidR="006A0541" w:rsidRDefault="006A0541">
      <w:pPr>
        <w:rPr>
          <w:rFonts w:ascii="Arial" w:hAnsi="Arial" w:cs="Arial"/>
          <w:b/>
          <w:bCs/>
          <w:noProof/>
          <w:u w:val="single"/>
        </w:rPr>
      </w:pPr>
      <w:r>
        <w:rPr>
          <w:rFonts w:ascii="Arial" w:hAnsi="Arial" w:cs="Arial"/>
          <w:b/>
          <w:bCs/>
          <w:noProof/>
          <w:u w:val="single"/>
        </w:rPr>
        <w:br w:type="page"/>
      </w:r>
    </w:p>
    <w:p w14:paraId="461E6819" w14:textId="3040E658" w:rsidR="0022567A" w:rsidRPr="00821650" w:rsidRDefault="0022567A" w:rsidP="0004275C">
      <w:pPr>
        <w:jc w:val="center"/>
        <w:rPr>
          <w:rFonts w:ascii="Arial" w:hAnsi="Arial" w:cs="Arial"/>
          <w:b/>
          <w:bCs/>
          <w:noProof/>
          <w:u w:val="single"/>
        </w:rPr>
      </w:pPr>
      <w:r w:rsidRPr="00821650">
        <w:rPr>
          <w:rFonts w:ascii="Arial" w:hAnsi="Arial" w:cs="Arial"/>
          <w:b/>
          <w:bCs/>
          <w:noProof/>
          <w:u w:val="single"/>
        </w:rPr>
        <w:t>MERSEYSIDE FIRE &amp; RESCUE AUTHORITY</w:t>
      </w:r>
    </w:p>
    <w:p w14:paraId="178C4EA4" w14:textId="05D0D69A" w:rsidR="0022567A" w:rsidRPr="00821650" w:rsidRDefault="0022567A" w:rsidP="0004275C">
      <w:pPr>
        <w:jc w:val="center"/>
        <w:rPr>
          <w:rFonts w:ascii="Arial" w:hAnsi="Arial" w:cs="Arial"/>
          <w:b/>
          <w:bCs/>
          <w:noProof/>
          <w:u w:val="single"/>
        </w:rPr>
      </w:pPr>
      <w:r w:rsidRPr="00821650">
        <w:rPr>
          <w:rFonts w:ascii="Arial" w:hAnsi="Arial" w:cs="Arial"/>
          <w:b/>
          <w:bCs/>
          <w:noProof/>
          <w:u w:val="single"/>
        </w:rPr>
        <w:t>PRECEPT INFORMATION 202</w:t>
      </w:r>
      <w:r w:rsidR="00356163" w:rsidRPr="00821650">
        <w:rPr>
          <w:rFonts w:ascii="Arial" w:hAnsi="Arial" w:cs="Arial"/>
          <w:b/>
          <w:bCs/>
          <w:noProof/>
          <w:u w:val="single"/>
        </w:rPr>
        <w:t>6</w:t>
      </w:r>
      <w:r w:rsidRPr="00821650">
        <w:rPr>
          <w:rFonts w:ascii="Arial" w:hAnsi="Arial" w:cs="Arial"/>
          <w:b/>
          <w:bCs/>
          <w:noProof/>
          <w:u w:val="single"/>
        </w:rPr>
        <w:t>/202</w:t>
      </w:r>
      <w:r w:rsidR="00356163" w:rsidRPr="00821650">
        <w:rPr>
          <w:rFonts w:ascii="Arial" w:hAnsi="Arial" w:cs="Arial"/>
          <w:b/>
          <w:bCs/>
          <w:noProof/>
          <w:u w:val="single"/>
        </w:rPr>
        <w:t>7</w:t>
      </w:r>
    </w:p>
    <w:p w14:paraId="4FA0074B" w14:textId="77777777" w:rsidR="00821650" w:rsidRPr="00356163" w:rsidRDefault="00821650" w:rsidP="0004275C">
      <w:pPr>
        <w:jc w:val="center"/>
        <w:rPr>
          <w:rFonts w:ascii="Arial" w:hAnsi="Arial" w:cs="Arial"/>
          <w:b/>
          <w:bCs/>
          <w:noProof/>
        </w:rPr>
      </w:pPr>
    </w:p>
    <w:p w14:paraId="329F5CFB" w14:textId="77777777" w:rsidR="00574256" w:rsidRDefault="000744F0" w:rsidP="00F163A9">
      <w:pPr>
        <w:jc w:val="both"/>
        <w:rPr>
          <w:rFonts w:ascii="Arial" w:hAnsi="Arial" w:cs="Arial"/>
        </w:rPr>
      </w:pPr>
      <w:r w:rsidRPr="00356163">
        <w:rPr>
          <w:rFonts w:ascii="Arial" w:hAnsi="Arial" w:cs="Arial"/>
        </w:rPr>
        <w:t xml:space="preserve">Merseyside Fire and Rescue Authority </w:t>
      </w:r>
      <w:proofErr w:type="gramStart"/>
      <w:r w:rsidRPr="00356163">
        <w:rPr>
          <w:rFonts w:ascii="Arial" w:hAnsi="Arial" w:cs="Arial"/>
        </w:rPr>
        <w:t>has</w:t>
      </w:r>
      <w:proofErr w:type="gramEnd"/>
      <w:r w:rsidRPr="00356163">
        <w:rPr>
          <w:rFonts w:ascii="Arial" w:hAnsi="Arial" w:cs="Arial"/>
        </w:rPr>
        <w:t xml:space="preserve"> a strong track record of managing its budget effectively. Our investment decisions are guided by an understanding of community risk, demand, and vulnerability, we make every investment decision with a clear focus on the safety and needs of our communities, ensuring every pound is used to provide the best possible value for money. </w:t>
      </w:r>
    </w:p>
    <w:p w14:paraId="01DC2897" w14:textId="77777777" w:rsidR="00574256" w:rsidRDefault="000744F0" w:rsidP="00F163A9">
      <w:pPr>
        <w:jc w:val="both"/>
        <w:rPr>
          <w:rFonts w:ascii="Arial" w:hAnsi="Arial" w:cs="Arial"/>
        </w:rPr>
      </w:pPr>
      <w:r w:rsidRPr="00356163">
        <w:rPr>
          <w:rFonts w:ascii="Arial" w:hAnsi="Arial" w:cs="Arial"/>
        </w:rPr>
        <w:t xml:space="preserve">We remain fully committed to delivering high-quality services and fast emergency response to keep you safe. </w:t>
      </w:r>
    </w:p>
    <w:p w14:paraId="0EE4025F" w14:textId="77777777" w:rsidR="00574256" w:rsidRDefault="000744F0" w:rsidP="00F163A9">
      <w:pPr>
        <w:jc w:val="both"/>
        <w:rPr>
          <w:rFonts w:ascii="Arial" w:hAnsi="Arial" w:cs="Arial"/>
        </w:rPr>
      </w:pPr>
      <w:r w:rsidRPr="00356163">
        <w:rPr>
          <w:rFonts w:ascii="Arial" w:hAnsi="Arial" w:cs="Arial"/>
        </w:rPr>
        <w:t xml:space="preserve">Our priority is always the "frontline." This means making sure more firefighters and fire engines are available when you need them most, while also focusing on preventing fires before they start, through community education and safety checks. While we are proud of our progress, we are always striving to improve. Our vision is to be the best fire and rescue service in the UK—one team, putting our communities first. </w:t>
      </w:r>
    </w:p>
    <w:p w14:paraId="7AD4FF79" w14:textId="77777777" w:rsidR="00574256" w:rsidRDefault="000744F0" w:rsidP="00F163A9">
      <w:pPr>
        <w:jc w:val="both"/>
        <w:rPr>
          <w:rFonts w:ascii="Arial" w:hAnsi="Arial" w:cs="Arial"/>
        </w:rPr>
      </w:pPr>
      <w:r w:rsidRPr="00356163">
        <w:rPr>
          <w:rFonts w:ascii="Arial" w:hAnsi="Arial" w:cs="Arial"/>
        </w:rPr>
        <w:t xml:space="preserve">The 2026/2027 Budget continues to build on that strong foundation, with further prudent investment in the Service being proposed: </w:t>
      </w:r>
    </w:p>
    <w:p w14:paraId="03FC6987" w14:textId="77777777" w:rsidR="00574256" w:rsidRDefault="000744F0" w:rsidP="00F163A9">
      <w:pPr>
        <w:jc w:val="both"/>
        <w:rPr>
          <w:rFonts w:ascii="Arial" w:hAnsi="Arial" w:cs="Arial"/>
        </w:rPr>
      </w:pPr>
      <w:r w:rsidRPr="00C77CFB">
        <w:rPr>
          <w:rFonts w:ascii="Arial" w:hAnsi="Arial" w:cs="Arial"/>
          <w:b/>
          <w:bCs/>
        </w:rPr>
        <w:t>• Investment in Personal Protective Equipment (PPE):</w:t>
      </w:r>
      <w:r w:rsidRPr="00356163">
        <w:rPr>
          <w:rFonts w:ascii="Arial" w:hAnsi="Arial" w:cs="Arial"/>
        </w:rPr>
        <w:t xml:space="preserve"> Updated PPE to keep our firefighters safe </w:t>
      </w:r>
    </w:p>
    <w:p w14:paraId="2CED722B" w14:textId="77777777" w:rsidR="00574256" w:rsidRDefault="000744F0" w:rsidP="00F163A9">
      <w:pPr>
        <w:jc w:val="both"/>
        <w:rPr>
          <w:rFonts w:ascii="Arial" w:hAnsi="Arial" w:cs="Arial"/>
        </w:rPr>
      </w:pPr>
      <w:r w:rsidRPr="00C77CFB">
        <w:rPr>
          <w:rFonts w:ascii="Arial" w:hAnsi="Arial" w:cs="Arial"/>
          <w:b/>
          <w:bCs/>
        </w:rPr>
        <w:t xml:space="preserve">• Modern Fleet &amp; Equipment: </w:t>
      </w:r>
      <w:r w:rsidRPr="00356163">
        <w:rPr>
          <w:rFonts w:ascii="Arial" w:hAnsi="Arial" w:cs="Arial"/>
        </w:rPr>
        <w:t xml:space="preserve">New fire engines and specialist rescue tools to tackle evolving risks </w:t>
      </w:r>
    </w:p>
    <w:p w14:paraId="6E17F5D7" w14:textId="77777777" w:rsidR="00574256" w:rsidRDefault="000744F0" w:rsidP="00F163A9">
      <w:pPr>
        <w:jc w:val="both"/>
        <w:rPr>
          <w:rFonts w:ascii="Arial" w:hAnsi="Arial" w:cs="Arial"/>
        </w:rPr>
      </w:pPr>
      <w:r w:rsidRPr="00C77CFB">
        <w:rPr>
          <w:rFonts w:ascii="Arial" w:hAnsi="Arial" w:cs="Arial"/>
          <w:b/>
          <w:bCs/>
        </w:rPr>
        <w:t>• Expert Training:</w:t>
      </w:r>
      <w:r w:rsidRPr="00356163">
        <w:rPr>
          <w:rFonts w:ascii="Arial" w:hAnsi="Arial" w:cs="Arial"/>
        </w:rPr>
        <w:t xml:space="preserve"> Ensuring our teams are trained to the highest standard </w:t>
      </w:r>
    </w:p>
    <w:p w14:paraId="1BAEC713" w14:textId="77777777" w:rsidR="00574256" w:rsidRDefault="000744F0" w:rsidP="00F163A9">
      <w:pPr>
        <w:jc w:val="both"/>
        <w:rPr>
          <w:rFonts w:ascii="Arial" w:hAnsi="Arial" w:cs="Arial"/>
        </w:rPr>
      </w:pPr>
      <w:r w:rsidRPr="00C77CFB">
        <w:rPr>
          <w:rFonts w:ascii="Arial" w:hAnsi="Arial" w:cs="Arial"/>
          <w:b/>
          <w:bCs/>
        </w:rPr>
        <w:t>• Efficient Support:</w:t>
      </w:r>
      <w:r w:rsidRPr="00356163">
        <w:rPr>
          <w:rFonts w:ascii="Arial" w:hAnsi="Arial" w:cs="Arial"/>
        </w:rPr>
        <w:t xml:space="preserve"> Staff and support services to work as effectively as possible </w:t>
      </w:r>
    </w:p>
    <w:p w14:paraId="3668ECE3" w14:textId="77777777" w:rsidR="000E663D" w:rsidRDefault="000744F0" w:rsidP="00F163A9">
      <w:pPr>
        <w:jc w:val="both"/>
        <w:rPr>
          <w:rFonts w:ascii="Arial" w:hAnsi="Arial" w:cs="Arial"/>
        </w:rPr>
      </w:pPr>
      <w:r w:rsidRPr="00C77CFB">
        <w:rPr>
          <w:rFonts w:ascii="Arial" w:hAnsi="Arial" w:cs="Arial"/>
          <w:b/>
          <w:bCs/>
        </w:rPr>
        <w:t>• Modern Facilities:</w:t>
      </w:r>
      <w:r w:rsidRPr="00356163">
        <w:rPr>
          <w:rFonts w:ascii="Arial" w:hAnsi="Arial" w:cs="Arial"/>
        </w:rPr>
        <w:t xml:space="preserve"> Improving our digital systems and fire stations to be </w:t>
      </w:r>
      <w:proofErr w:type="gramStart"/>
      <w:r w:rsidRPr="00356163">
        <w:rPr>
          <w:rFonts w:ascii="Arial" w:hAnsi="Arial" w:cs="Arial"/>
        </w:rPr>
        <w:t>more efficient and eco-friendly</w:t>
      </w:r>
      <w:proofErr w:type="gramEnd"/>
      <w:r w:rsidRPr="00356163">
        <w:rPr>
          <w:rFonts w:ascii="Arial" w:hAnsi="Arial" w:cs="Arial"/>
        </w:rPr>
        <w:t xml:space="preserve"> </w:t>
      </w:r>
    </w:p>
    <w:p w14:paraId="2F189D65" w14:textId="77777777" w:rsidR="000E663D" w:rsidRDefault="000E663D" w:rsidP="00F163A9">
      <w:pPr>
        <w:jc w:val="both"/>
        <w:rPr>
          <w:rFonts w:ascii="Arial" w:hAnsi="Arial" w:cs="Arial"/>
        </w:rPr>
      </w:pPr>
    </w:p>
    <w:p w14:paraId="5AB66D28" w14:textId="72548253" w:rsidR="00574256" w:rsidRPr="000E663D" w:rsidRDefault="000744F0" w:rsidP="00F163A9">
      <w:pPr>
        <w:jc w:val="both"/>
        <w:rPr>
          <w:rFonts w:ascii="Arial" w:hAnsi="Arial" w:cs="Arial"/>
        </w:rPr>
      </w:pPr>
      <w:r w:rsidRPr="00574256">
        <w:rPr>
          <w:rFonts w:ascii="Arial" w:hAnsi="Arial" w:cs="Arial"/>
          <w:b/>
          <w:bCs/>
        </w:rPr>
        <w:t>How The Money Is Spent</w:t>
      </w:r>
    </w:p>
    <w:p w14:paraId="5223ADCE" w14:textId="55BB4814" w:rsidR="00821650" w:rsidRDefault="000744F0" w:rsidP="00F163A9">
      <w:pPr>
        <w:jc w:val="both"/>
        <w:rPr>
          <w:rFonts w:ascii="Arial" w:hAnsi="Arial" w:cs="Arial"/>
        </w:rPr>
      </w:pPr>
      <w:r w:rsidRPr="00356163">
        <w:rPr>
          <w:rFonts w:ascii="Arial" w:hAnsi="Arial" w:cs="Arial"/>
        </w:rPr>
        <w:t xml:space="preserve">Approximately 73.5% of the Authority’s 2026/2027 budget remains committed to delivering emergency response; </w:t>
      </w:r>
      <w:proofErr w:type="gramStart"/>
      <w:r w:rsidRPr="00356163">
        <w:rPr>
          <w:rFonts w:ascii="Arial" w:hAnsi="Arial" w:cs="Arial"/>
        </w:rPr>
        <w:t>plus</w:t>
      </w:r>
      <w:proofErr w:type="gramEnd"/>
      <w:r w:rsidRPr="00356163">
        <w:rPr>
          <w:rFonts w:ascii="Arial" w:hAnsi="Arial" w:cs="Arial"/>
        </w:rPr>
        <w:t xml:space="preserve"> services that help us prevent and prepare for emergencies and carry out our legal responsibilities relating to fire safety. We also know through consultation, that the public support our priorities. The costs associated with funding capital investment account for 9.9% of the Authority’s budget and this relates to investment in frontline activities such as fire stations, fire engines and operational equipment. The remaining 16.6% is spent on support services, of which a significant proportion relates to essential frontline service support such as insurance of vehicles and premises, the vehicle maintenance workshop, and ICT costs.</w:t>
      </w:r>
    </w:p>
    <w:p w14:paraId="20A92876" w14:textId="77777777" w:rsidR="000E663D" w:rsidRDefault="000E663D" w:rsidP="00F163A9">
      <w:pPr>
        <w:jc w:val="both"/>
        <w:rPr>
          <w:rFonts w:ascii="Arial" w:hAnsi="Arial" w:cs="Arial"/>
        </w:rPr>
      </w:pPr>
    </w:p>
    <w:p w14:paraId="75147088" w14:textId="6B3948EA" w:rsidR="00E17EEF" w:rsidRDefault="00DD3B9B" w:rsidP="00D350C5">
      <w:pPr>
        <w:jc w:val="center"/>
        <w:rPr>
          <w:rFonts w:ascii="Arial" w:eastAsia="Times New Roman" w:hAnsi="Arial" w:cs="Arial"/>
          <w:noProof/>
          <w:kern w:val="2"/>
          <w:sz w:val="24"/>
          <w:szCs w:val="24"/>
          <w14:ligatures w14:val="standardContextual"/>
        </w:rPr>
      </w:pPr>
      <w:r w:rsidRPr="00DD3B9B">
        <w:rPr>
          <w:rFonts w:ascii="Arial" w:eastAsia="Times New Roman" w:hAnsi="Arial" w:cs="Arial"/>
          <w:noProof/>
          <w:kern w:val="2"/>
          <w:sz w:val="24"/>
          <w:szCs w:val="24"/>
          <w14:ligatures w14:val="standardContextual"/>
        </w:rPr>
        <w:drawing>
          <wp:inline distT="0" distB="0" distL="0" distR="0" wp14:anchorId="1178D5BC" wp14:editId="1F455E0D">
            <wp:extent cx="4312920" cy="3049106"/>
            <wp:effectExtent l="0" t="0" r="0" b="0"/>
            <wp:docPr id="1831620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773" cy="3063848"/>
                    </a:xfrm>
                    <a:prstGeom prst="rect">
                      <a:avLst/>
                    </a:prstGeom>
                    <a:noFill/>
                    <a:ln>
                      <a:noFill/>
                    </a:ln>
                  </pic:spPr>
                </pic:pic>
              </a:graphicData>
            </a:graphic>
          </wp:inline>
        </w:drawing>
      </w:r>
    </w:p>
    <w:p w14:paraId="5B9DE3A0" w14:textId="77777777" w:rsidR="00821650" w:rsidRDefault="00821650" w:rsidP="0001297C">
      <w:pPr>
        <w:jc w:val="center"/>
        <w:rPr>
          <w:rFonts w:ascii="Arial" w:hAnsi="Arial" w:cs="Arial"/>
          <w:b/>
          <w:bCs/>
          <w:noProof/>
          <w:color w:val="800080"/>
        </w:rPr>
      </w:pPr>
    </w:p>
    <w:p w14:paraId="00EB3B6B" w14:textId="799F1D3A" w:rsidR="00671A33" w:rsidRPr="0001297C" w:rsidRDefault="00671A33" w:rsidP="0001297C">
      <w:pPr>
        <w:jc w:val="center"/>
        <w:rPr>
          <w:rFonts w:ascii="Arial" w:hAnsi="Arial" w:cs="Arial"/>
          <w:b/>
          <w:bCs/>
          <w:noProof/>
          <w:color w:val="800080"/>
        </w:rPr>
      </w:pPr>
    </w:p>
    <w:p w14:paraId="128FF114" w14:textId="0C06EE28" w:rsidR="00D36947" w:rsidRPr="00667F90" w:rsidRDefault="00D36947" w:rsidP="00D36947">
      <w:pPr>
        <w:rPr>
          <w:rFonts w:ascii="Arial" w:hAnsi="Arial" w:cs="Arial"/>
          <w:noProof/>
        </w:rPr>
      </w:pPr>
      <w:r w:rsidRPr="00667F90">
        <w:rPr>
          <w:rFonts w:ascii="Arial" w:hAnsi="Arial" w:cs="Arial"/>
          <w:b/>
          <w:bCs/>
          <w:noProof/>
        </w:rPr>
        <w:t xml:space="preserve">How We Are Funded </w:t>
      </w:r>
    </w:p>
    <w:p w14:paraId="71375F25" w14:textId="214C5753" w:rsidR="00CB14BB" w:rsidRPr="00D560F2" w:rsidRDefault="00D36947" w:rsidP="00D36947">
      <w:pPr>
        <w:rPr>
          <w:rFonts w:ascii="Arial" w:hAnsi="Arial" w:cs="Arial"/>
          <w:noProof/>
        </w:rPr>
      </w:pPr>
      <w:r w:rsidRPr="00D560F2">
        <w:rPr>
          <w:rFonts w:ascii="Arial" w:hAnsi="Arial" w:cs="Arial"/>
          <w:noProof/>
        </w:rPr>
        <w:t>The Authority’s 202</w:t>
      </w:r>
      <w:r w:rsidR="007D171E" w:rsidRPr="00D560F2">
        <w:rPr>
          <w:rFonts w:ascii="Arial" w:hAnsi="Arial" w:cs="Arial"/>
          <w:noProof/>
        </w:rPr>
        <w:t>6</w:t>
      </w:r>
      <w:r w:rsidRPr="00D560F2">
        <w:rPr>
          <w:rFonts w:ascii="Arial" w:hAnsi="Arial" w:cs="Arial"/>
          <w:noProof/>
        </w:rPr>
        <w:t>/202</w:t>
      </w:r>
      <w:r w:rsidR="007D171E" w:rsidRPr="00D560F2">
        <w:rPr>
          <w:rFonts w:ascii="Arial" w:hAnsi="Arial" w:cs="Arial"/>
          <w:noProof/>
        </w:rPr>
        <w:t>7</w:t>
      </w:r>
      <w:r w:rsidRPr="00D560F2">
        <w:rPr>
          <w:rFonts w:ascii="Arial" w:hAnsi="Arial" w:cs="Arial"/>
          <w:noProof/>
        </w:rPr>
        <w:t xml:space="preserve"> Gross Budget is £9</w:t>
      </w:r>
      <w:r w:rsidR="007D171E" w:rsidRPr="00D560F2">
        <w:rPr>
          <w:rFonts w:ascii="Arial" w:hAnsi="Arial" w:cs="Arial"/>
          <w:noProof/>
        </w:rPr>
        <w:t>4</w:t>
      </w:r>
      <w:r w:rsidRPr="00D560F2">
        <w:rPr>
          <w:rFonts w:ascii="Arial" w:hAnsi="Arial" w:cs="Arial"/>
          <w:noProof/>
        </w:rPr>
        <w:t>.</w:t>
      </w:r>
      <w:r w:rsidR="007D171E" w:rsidRPr="00D560F2">
        <w:rPr>
          <w:rFonts w:ascii="Arial" w:hAnsi="Arial" w:cs="Arial"/>
          <w:noProof/>
        </w:rPr>
        <w:t>5</w:t>
      </w:r>
      <w:r w:rsidRPr="00D560F2">
        <w:rPr>
          <w:rFonts w:ascii="Arial" w:hAnsi="Arial" w:cs="Arial"/>
          <w:noProof/>
        </w:rPr>
        <w:t>m and the graph below outlines how this is funded.</w:t>
      </w:r>
    </w:p>
    <w:p w14:paraId="2582A41A" w14:textId="3A176964" w:rsidR="00932E58" w:rsidRDefault="00E64A9A" w:rsidP="00D36947">
      <w:pPr>
        <w:rPr>
          <w:rFonts w:ascii="Arial" w:hAnsi="Arial" w:cs="Arial"/>
          <w:noProof/>
          <w:sz w:val="21"/>
          <w:szCs w:val="21"/>
        </w:rPr>
      </w:pPr>
      <w:r>
        <w:rPr>
          <w:rFonts w:ascii="Arial" w:hAnsi="Arial" w:cs="Arial"/>
          <w:noProof/>
          <w:sz w:val="21"/>
          <w:szCs w:val="21"/>
        </w:rPr>
        <w:tab/>
      </w:r>
      <w:r>
        <w:rPr>
          <w:rFonts w:ascii="Arial" w:hAnsi="Arial" w:cs="Arial"/>
          <w:noProof/>
          <w:sz w:val="21"/>
          <w:szCs w:val="21"/>
        </w:rPr>
        <w:tab/>
      </w:r>
      <w:r w:rsidRPr="006D09EF">
        <w:rPr>
          <w:rFonts w:ascii="Arial" w:hAnsi="Arial" w:cs="Arial"/>
          <w:noProof/>
          <w:sz w:val="21"/>
          <w:szCs w:val="21"/>
        </w:rPr>
        <w:drawing>
          <wp:inline distT="0" distB="0" distL="0" distR="0" wp14:anchorId="2F3301C3" wp14:editId="106EA669">
            <wp:extent cx="3748405" cy="1493520"/>
            <wp:effectExtent l="0" t="0" r="4445" b="0"/>
            <wp:docPr id="2087498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6847" cy="1504852"/>
                    </a:xfrm>
                    <a:prstGeom prst="rect">
                      <a:avLst/>
                    </a:prstGeom>
                    <a:noFill/>
                    <a:ln>
                      <a:noFill/>
                    </a:ln>
                  </pic:spPr>
                </pic:pic>
              </a:graphicData>
            </a:graphic>
          </wp:inline>
        </w:drawing>
      </w:r>
    </w:p>
    <w:p w14:paraId="6002CE43" w14:textId="736EED2C" w:rsidR="00FB01DB" w:rsidRPr="00C9440E" w:rsidRDefault="00E64A9A" w:rsidP="00FB01DB">
      <w:pPr>
        <w:rPr>
          <w:rFonts w:ascii="Arial" w:hAnsi="Arial" w:cs="Arial"/>
          <w:noProof/>
        </w:rPr>
      </w:pPr>
      <w:r>
        <w:rPr>
          <w:rFonts w:ascii="Arial" w:hAnsi="Arial" w:cs="Arial"/>
          <w:b/>
          <w:bCs/>
          <w:noProof/>
        </w:rPr>
        <w:t>C</w:t>
      </w:r>
      <w:r w:rsidR="00FB01DB" w:rsidRPr="00C9440E">
        <w:rPr>
          <w:rFonts w:ascii="Arial" w:hAnsi="Arial" w:cs="Arial"/>
          <w:b/>
          <w:bCs/>
          <w:noProof/>
        </w:rPr>
        <w:t xml:space="preserve">ouncil Tax Charge. </w:t>
      </w:r>
    </w:p>
    <w:p w14:paraId="0F3A81B4" w14:textId="3FC478FB" w:rsidR="00CB14BB" w:rsidRPr="00D560F2" w:rsidRDefault="00FB01DB" w:rsidP="00FE7083">
      <w:pPr>
        <w:rPr>
          <w:rFonts w:ascii="Arial" w:hAnsi="Arial" w:cs="Arial"/>
          <w:noProof/>
        </w:rPr>
      </w:pPr>
      <w:r w:rsidRPr="00D560F2">
        <w:rPr>
          <w:rFonts w:ascii="Arial" w:hAnsi="Arial" w:cs="Arial"/>
          <w:noProof/>
        </w:rPr>
        <w:t xml:space="preserve">The Council Tax for a Band D property has been set at: </w:t>
      </w:r>
    </w:p>
    <w:tbl>
      <w:tblPr>
        <w:tblStyle w:val="TableGrid"/>
        <w:tblW w:w="102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399"/>
        <w:gridCol w:w="1286"/>
        <w:gridCol w:w="1549"/>
      </w:tblGrid>
      <w:tr w:rsidR="001B4E41" w:rsidRPr="001B4E41" w14:paraId="79E26A36" w14:textId="77777777" w:rsidTr="000962A6">
        <w:trPr>
          <w:trHeight w:val="643"/>
        </w:trPr>
        <w:tc>
          <w:tcPr>
            <w:tcW w:w="7399" w:type="dxa"/>
            <w:tcBorders>
              <w:top w:val="single" w:sz="4" w:space="0" w:color="auto"/>
              <w:right w:val="single" w:sz="4" w:space="0" w:color="auto"/>
            </w:tcBorders>
          </w:tcPr>
          <w:p w14:paraId="6ABDA9CC" w14:textId="77777777" w:rsidR="002D5A0E" w:rsidRPr="001B4E41" w:rsidRDefault="002D5A0E" w:rsidP="00FE7083">
            <w:pPr>
              <w:rPr>
                <w:rFonts w:ascii="Arial" w:hAnsi="Arial" w:cs="Arial"/>
                <w:noProof/>
              </w:rPr>
            </w:pPr>
          </w:p>
        </w:tc>
        <w:tc>
          <w:tcPr>
            <w:tcW w:w="1286" w:type="dxa"/>
            <w:tcBorders>
              <w:top w:val="single" w:sz="4" w:space="0" w:color="auto"/>
              <w:left w:val="single" w:sz="4" w:space="0" w:color="auto"/>
              <w:bottom w:val="single" w:sz="4" w:space="0" w:color="auto"/>
              <w:right w:val="single" w:sz="4" w:space="0" w:color="auto"/>
            </w:tcBorders>
          </w:tcPr>
          <w:p w14:paraId="0927D55F" w14:textId="5A5EC6E6" w:rsidR="002D5A0E" w:rsidRPr="00D560F2" w:rsidRDefault="00574631" w:rsidP="0075510D">
            <w:pPr>
              <w:jc w:val="center"/>
              <w:rPr>
                <w:rFonts w:ascii="Arial" w:hAnsi="Arial" w:cs="Arial"/>
                <w:b/>
                <w:bCs/>
                <w:noProof/>
              </w:rPr>
            </w:pPr>
            <w:r w:rsidRPr="00D560F2">
              <w:rPr>
                <w:rFonts w:ascii="Arial" w:hAnsi="Arial" w:cs="Arial"/>
                <w:b/>
                <w:bCs/>
              </w:rPr>
              <w:t>£'m</w:t>
            </w:r>
          </w:p>
        </w:tc>
        <w:tc>
          <w:tcPr>
            <w:tcW w:w="1549" w:type="dxa"/>
            <w:tcBorders>
              <w:top w:val="single" w:sz="4" w:space="0" w:color="auto"/>
              <w:left w:val="single" w:sz="4" w:space="0" w:color="auto"/>
              <w:bottom w:val="single" w:sz="4" w:space="0" w:color="auto"/>
            </w:tcBorders>
          </w:tcPr>
          <w:p w14:paraId="58316451" w14:textId="308C47EB" w:rsidR="002D5A0E" w:rsidRPr="00D560F2" w:rsidRDefault="00574631" w:rsidP="0075510D">
            <w:pPr>
              <w:jc w:val="center"/>
              <w:rPr>
                <w:rFonts w:ascii="Arial" w:hAnsi="Arial" w:cs="Arial"/>
                <w:b/>
                <w:bCs/>
                <w:noProof/>
              </w:rPr>
            </w:pPr>
            <w:r w:rsidRPr="00D560F2">
              <w:rPr>
                <w:rFonts w:ascii="Arial" w:hAnsi="Arial" w:cs="Arial"/>
                <w:b/>
                <w:bCs/>
              </w:rPr>
              <w:t>Council Tax Band D</w:t>
            </w:r>
          </w:p>
        </w:tc>
      </w:tr>
      <w:tr w:rsidR="001B4E41" w:rsidRPr="001B4E41" w14:paraId="091D20FA" w14:textId="77777777" w:rsidTr="000962A6">
        <w:trPr>
          <w:trHeight w:hRule="exact" w:val="233"/>
        </w:trPr>
        <w:tc>
          <w:tcPr>
            <w:tcW w:w="7399" w:type="dxa"/>
            <w:tcBorders>
              <w:right w:val="single" w:sz="4" w:space="0" w:color="auto"/>
            </w:tcBorders>
            <w:vAlign w:val="bottom"/>
          </w:tcPr>
          <w:p w14:paraId="4C47E315" w14:textId="77777777" w:rsidR="00830D7C" w:rsidRPr="001B4E41" w:rsidRDefault="00830D7C" w:rsidP="00FE7083">
            <w:pPr>
              <w:rPr>
                <w:b/>
                <w:bCs/>
              </w:rPr>
            </w:pPr>
          </w:p>
        </w:tc>
        <w:tc>
          <w:tcPr>
            <w:tcW w:w="1286" w:type="dxa"/>
            <w:tcBorders>
              <w:top w:val="single" w:sz="4" w:space="0" w:color="auto"/>
              <w:left w:val="single" w:sz="4" w:space="0" w:color="auto"/>
              <w:bottom w:val="nil"/>
              <w:right w:val="single" w:sz="4" w:space="0" w:color="auto"/>
            </w:tcBorders>
            <w:vAlign w:val="bottom"/>
          </w:tcPr>
          <w:p w14:paraId="7CDF85AD" w14:textId="77777777" w:rsidR="00830D7C" w:rsidRPr="001B4E41" w:rsidRDefault="00830D7C" w:rsidP="0075510D">
            <w:pPr>
              <w:jc w:val="center"/>
            </w:pPr>
          </w:p>
        </w:tc>
        <w:tc>
          <w:tcPr>
            <w:tcW w:w="1549" w:type="dxa"/>
            <w:tcBorders>
              <w:top w:val="single" w:sz="4" w:space="0" w:color="auto"/>
              <w:left w:val="single" w:sz="4" w:space="0" w:color="auto"/>
              <w:bottom w:val="nil"/>
              <w:right w:val="single" w:sz="4" w:space="0" w:color="auto"/>
            </w:tcBorders>
          </w:tcPr>
          <w:p w14:paraId="26183104" w14:textId="77777777" w:rsidR="00830D7C" w:rsidRPr="001B4E41" w:rsidRDefault="00830D7C" w:rsidP="0075510D">
            <w:pPr>
              <w:jc w:val="center"/>
              <w:rPr>
                <w:rFonts w:ascii="Arial" w:hAnsi="Arial" w:cs="Arial"/>
                <w:noProof/>
              </w:rPr>
            </w:pPr>
          </w:p>
        </w:tc>
      </w:tr>
      <w:tr w:rsidR="001B4E41" w:rsidRPr="001B4E41" w14:paraId="68CC72D9" w14:textId="77777777" w:rsidTr="000962A6">
        <w:trPr>
          <w:trHeight w:hRule="exact" w:val="233"/>
        </w:trPr>
        <w:tc>
          <w:tcPr>
            <w:tcW w:w="7399" w:type="dxa"/>
            <w:tcBorders>
              <w:right w:val="single" w:sz="4" w:space="0" w:color="auto"/>
            </w:tcBorders>
            <w:vAlign w:val="bottom"/>
          </w:tcPr>
          <w:p w14:paraId="7E11A44E" w14:textId="53410521" w:rsidR="002D5A0E" w:rsidRPr="00D560F2" w:rsidRDefault="00583882" w:rsidP="00FE7083">
            <w:pPr>
              <w:rPr>
                <w:rFonts w:ascii="Arial" w:hAnsi="Arial" w:cs="Arial"/>
                <w:b/>
                <w:bCs/>
                <w:noProof/>
                <w:sz w:val="24"/>
                <w:szCs w:val="24"/>
              </w:rPr>
            </w:pPr>
            <w:r w:rsidRPr="00D560F2">
              <w:rPr>
                <w:rFonts w:ascii="Arial" w:hAnsi="Arial" w:cs="Arial"/>
                <w:b/>
                <w:bCs/>
                <w:sz w:val="24"/>
                <w:szCs w:val="24"/>
              </w:rPr>
              <w:t xml:space="preserve">Gross Budget </w:t>
            </w:r>
          </w:p>
        </w:tc>
        <w:tc>
          <w:tcPr>
            <w:tcW w:w="1286" w:type="dxa"/>
            <w:tcBorders>
              <w:top w:val="nil"/>
              <w:left w:val="single" w:sz="4" w:space="0" w:color="auto"/>
              <w:bottom w:val="nil"/>
              <w:right w:val="single" w:sz="4" w:space="0" w:color="auto"/>
            </w:tcBorders>
            <w:shd w:val="clear" w:color="auto" w:fill="FFFFFF" w:themeFill="background1"/>
            <w:vAlign w:val="bottom"/>
          </w:tcPr>
          <w:p w14:paraId="05D94CEF" w14:textId="41CF7D38" w:rsidR="002D5A0E" w:rsidRPr="001B4E41" w:rsidRDefault="00583882" w:rsidP="0075510D">
            <w:pPr>
              <w:jc w:val="center"/>
              <w:rPr>
                <w:rFonts w:ascii="Arial" w:hAnsi="Arial" w:cs="Arial"/>
                <w:noProof/>
              </w:rPr>
            </w:pPr>
            <w:r w:rsidRPr="001B4E41">
              <w:rPr>
                <w:rFonts w:ascii="Arial" w:hAnsi="Arial" w:cs="Arial"/>
              </w:rPr>
              <w:t>£9</w:t>
            </w:r>
            <w:r w:rsidR="001B4E41" w:rsidRPr="001B4E41">
              <w:rPr>
                <w:rFonts w:ascii="Arial" w:hAnsi="Arial" w:cs="Arial"/>
              </w:rPr>
              <w:t>4</w:t>
            </w:r>
            <w:r w:rsidRPr="001B4E41">
              <w:rPr>
                <w:rFonts w:ascii="Arial" w:hAnsi="Arial" w:cs="Arial"/>
              </w:rPr>
              <w:t>.</w:t>
            </w:r>
            <w:r w:rsidR="001B4E41" w:rsidRPr="001B4E41">
              <w:rPr>
                <w:rFonts w:ascii="Arial" w:hAnsi="Arial" w:cs="Arial"/>
              </w:rPr>
              <w:t>584</w:t>
            </w:r>
          </w:p>
        </w:tc>
        <w:tc>
          <w:tcPr>
            <w:tcW w:w="1549" w:type="dxa"/>
            <w:tcBorders>
              <w:top w:val="nil"/>
              <w:left w:val="single" w:sz="4" w:space="0" w:color="auto"/>
              <w:bottom w:val="nil"/>
            </w:tcBorders>
            <w:shd w:val="clear" w:color="auto" w:fill="FFFFFF" w:themeFill="background1"/>
          </w:tcPr>
          <w:p w14:paraId="7C692564" w14:textId="77777777" w:rsidR="002D5A0E" w:rsidRPr="001B4E41" w:rsidRDefault="002D5A0E" w:rsidP="0075510D">
            <w:pPr>
              <w:jc w:val="center"/>
              <w:rPr>
                <w:rFonts w:ascii="Arial" w:hAnsi="Arial" w:cs="Arial"/>
                <w:noProof/>
              </w:rPr>
            </w:pPr>
          </w:p>
        </w:tc>
      </w:tr>
      <w:tr w:rsidR="001B4E41" w:rsidRPr="001B4E41" w14:paraId="017FCE57" w14:textId="77777777" w:rsidTr="000962A6">
        <w:trPr>
          <w:trHeight w:hRule="exact" w:val="233"/>
        </w:trPr>
        <w:tc>
          <w:tcPr>
            <w:tcW w:w="7399" w:type="dxa"/>
            <w:tcBorders>
              <w:right w:val="single" w:sz="4" w:space="0" w:color="auto"/>
            </w:tcBorders>
          </w:tcPr>
          <w:p w14:paraId="065EE30D" w14:textId="5A410377" w:rsidR="002D5A0E" w:rsidRPr="001B4E41" w:rsidRDefault="00831BC5" w:rsidP="00FE7083">
            <w:pPr>
              <w:rPr>
                <w:rFonts w:ascii="Arial" w:hAnsi="Arial" w:cs="Arial"/>
                <w:noProof/>
              </w:rPr>
            </w:pPr>
            <w:r w:rsidRPr="001B4E41">
              <w:rPr>
                <w:rFonts w:ascii="Arial" w:hAnsi="Arial" w:cs="Arial"/>
              </w:rPr>
              <w:t xml:space="preserve">      </w:t>
            </w:r>
            <w:r w:rsidR="000C796C" w:rsidRPr="001B4E41">
              <w:rPr>
                <w:rFonts w:ascii="Arial" w:hAnsi="Arial" w:cs="Arial"/>
              </w:rPr>
              <w:t>Income &amp; Specific Grants</w:t>
            </w:r>
          </w:p>
        </w:tc>
        <w:tc>
          <w:tcPr>
            <w:tcW w:w="1286" w:type="dxa"/>
            <w:tcBorders>
              <w:top w:val="nil"/>
              <w:left w:val="single" w:sz="4" w:space="0" w:color="auto"/>
              <w:bottom w:val="nil"/>
              <w:right w:val="single" w:sz="4" w:space="0" w:color="auto"/>
            </w:tcBorders>
            <w:shd w:val="clear" w:color="auto" w:fill="FFFFFF" w:themeFill="background1"/>
          </w:tcPr>
          <w:p w14:paraId="013912A3" w14:textId="790836D0" w:rsidR="002D5A0E" w:rsidRPr="001B4E41" w:rsidRDefault="000C796C" w:rsidP="0075510D">
            <w:pPr>
              <w:jc w:val="center"/>
              <w:rPr>
                <w:rFonts w:ascii="Arial" w:hAnsi="Arial" w:cs="Arial"/>
                <w:noProof/>
              </w:rPr>
            </w:pPr>
            <w:r w:rsidRPr="001B4E41">
              <w:rPr>
                <w:rFonts w:ascii="Arial" w:hAnsi="Arial" w:cs="Arial"/>
              </w:rPr>
              <w:t>-£</w:t>
            </w:r>
            <w:r w:rsidR="001B4E41" w:rsidRPr="001B4E41">
              <w:rPr>
                <w:rFonts w:ascii="Arial" w:hAnsi="Arial" w:cs="Arial"/>
              </w:rPr>
              <w:t>8</w:t>
            </w:r>
            <w:r w:rsidRPr="001B4E41">
              <w:rPr>
                <w:rFonts w:ascii="Arial" w:hAnsi="Arial" w:cs="Arial"/>
              </w:rPr>
              <w:t>.</w:t>
            </w:r>
            <w:r w:rsidR="001B4E41" w:rsidRPr="001B4E41">
              <w:rPr>
                <w:rFonts w:ascii="Arial" w:hAnsi="Arial" w:cs="Arial"/>
              </w:rPr>
              <w:t>969</w:t>
            </w:r>
          </w:p>
        </w:tc>
        <w:tc>
          <w:tcPr>
            <w:tcW w:w="1549" w:type="dxa"/>
            <w:tcBorders>
              <w:top w:val="nil"/>
              <w:left w:val="single" w:sz="4" w:space="0" w:color="auto"/>
              <w:bottom w:val="nil"/>
            </w:tcBorders>
            <w:shd w:val="clear" w:color="auto" w:fill="FFFFFF" w:themeFill="background1"/>
          </w:tcPr>
          <w:p w14:paraId="058CB170" w14:textId="77777777" w:rsidR="002D5A0E" w:rsidRPr="001B4E41" w:rsidRDefault="002D5A0E" w:rsidP="0075510D">
            <w:pPr>
              <w:jc w:val="center"/>
              <w:rPr>
                <w:rFonts w:ascii="Arial" w:hAnsi="Arial" w:cs="Arial"/>
                <w:noProof/>
              </w:rPr>
            </w:pPr>
          </w:p>
        </w:tc>
      </w:tr>
      <w:tr w:rsidR="001B4E41" w:rsidRPr="001B4E41" w14:paraId="0AF838BE" w14:textId="77777777" w:rsidTr="000962A6">
        <w:trPr>
          <w:trHeight w:hRule="exact" w:val="233"/>
        </w:trPr>
        <w:tc>
          <w:tcPr>
            <w:tcW w:w="7399" w:type="dxa"/>
            <w:tcBorders>
              <w:right w:val="single" w:sz="4" w:space="0" w:color="auto"/>
            </w:tcBorders>
          </w:tcPr>
          <w:p w14:paraId="1F1B8481" w14:textId="0804682C" w:rsidR="002D5A0E" w:rsidRPr="001B4E41" w:rsidRDefault="00831BC5" w:rsidP="00FE7083">
            <w:pPr>
              <w:rPr>
                <w:rFonts w:ascii="Arial" w:hAnsi="Arial" w:cs="Arial"/>
                <w:noProof/>
              </w:rPr>
            </w:pPr>
            <w:r w:rsidRPr="001B4E41">
              <w:rPr>
                <w:rFonts w:ascii="Arial" w:hAnsi="Arial" w:cs="Arial"/>
              </w:rPr>
              <w:t xml:space="preserve">      </w:t>
            </w:r>
            <w:r w:rsidR="00B658F4" w:rsidRPr="001B4E41">
              <w:rPr>
                <w:rFonts w:ascii="Arial" w:hAnsi="Arial" w:cs="Arial"/>
              </w:rPr>
              <w:t>Net Movement on Reserves</w:t>
            </w:r>
          </w:p>
        </w:tc>
        <w:tc>
          <w:tcPr>
            <w:tcW w:w="1286" w:type="dxa"/>
            <w:tcBorders>
              <w:top w:val="nil"/>
              <w:left w:val="single" w:sz="4" w:space="0" w:color="auto"/>
              <w:bottom w:val="single" w:sz="4" w:space="0" w:color="auto"/>
              <w:right w:val="single" w:sz="4" w:space="0" w:color="auto"/>
            </w:tcBorders>
            <w:shd w:val="clear" w:color="auto" w:fill="FFFFFF" w:themeFill="background1"/>
          </w:tcPr>
          <w:p w14:paraId="7DB71976" w14:textId="40985E7D" w:rsidR="002D5A0E" w:rsidRPr="001B4E41" w:rsidRDefault="00B658F4" w:rsidP="0075510D">
            <w:pPr>
              <w:jc w:val="center"/>
              <w:rPr>
                <w:rFonts w:ascii="Arial" w:hAnsi="Arial" w:cs="Arial"/>
                <w:noProof/>
              </w:rPr>
            </w:pPr>
            <w:r w:rsidRPr="001B4E41">
              <w:rPr>
                <w:rFonts w:ascii="Arial" w:hAnsi="Arial" w:cs="Arial"/>
              </w:rPr>
              <w:t>£0.</w:t>
            </w:r>
            <w:r w:rsidR="001B4E41" w:rsidRPr="001B4E41">
              <w:rPr>
                <w:rFonts w:ascii="Arial" w:hAnsi="Arial" w:cs="Arial"/>
              </w:rPr>
              <w:t>424</w:t>
            </w:r>
          </w:p>
        </w:tc>
        <w:tc>
          <w:tcPr>
            <w:tcW w:w="1549" w:type="dxa"/>
            <w:tcBorders>
              <w:top w:val="nil"/>
              <w:left w:val="single" w:sz="4" w:space="0" w:color="auto"/>
              <w:bottom w:val="nil"/>
            </w:tcBorders>
            <w:shd w:val="clear" w:color="auto" w:fill="FFFFFF" w:themeFill="background1"/>
          </w:tcPr>
          <w:p w14:paraId="7458BA83" w14:textId="77777777" w:rsidR="002D5A0E" w:rsidRPr="001B4E41" w:rsidRDefault="002D5A0E" w:rsidP="0075510D">
            <w:pPr>
              <w:jc w:val="center"/>
              <w:rPr>
                <w:rFonts w:ascii="Arial" w:hAnsi="Arial" w:cs="Arial"/>
                <w:noProof/>
              </w:rPr>
            </w:pPr>
          </w:p>
        </w:tc>
      </w:tr>
      <w:tr w:rsidR="001B4E41" w:rsidRPr="001B4E41" w14:paraId="5FCF38EF" w14:textId="77777777" w:rsidTr="000962A6">
        <w:trPr>
          <w:trHeight w:val="447"/>
        </w:trPr>
        <w:tc>
          <w:tcPr>
            <w:tcW w:w="7399" w:type="dxa"/>
            <w:tcBorders>
              <w:right w:val="single" w:sz="4" w:space="0" w:color="auto"/>
            </w:tcBorders>
          </w:tcPr>
          <w:p w14:paraId="7311251E" w14:textId="307BE216" w:rsidR="00B658F4" w:rsidRPr="00D560F2" w:rsidRDefault="009560CB" w:rsidP="00FE7083">
            <w:pPr>
              <w:rPr>
                <w:rFonts w:ascii="Arial" w:hAnsi="Arial" w:cs="Arial"/>
                <w:b/>
                <w:bCs/>
                <w:noProof/>
                <w:sz w:val="24"/>
                <w:szCs w:val="24"/>
              </w:rPr>
            </w:pPr>
            <w:r w:rsidRPr="00D560F2">
              <w:rPr>
                <w:rFonts w:ascii="Arial" w:hAnsi="Arial" w:cs="Arial"/>
                <w:b/>
                <w:bCs/>
                <w:sz w:val="24"/>
                <w:szCs w:val="24"/>
              </w:rPr>
              <w:t>Net Budget Requirement</w:t>
            </w:r>
          </w:p>
        </w:tc>
        <w:tc>
          <w:tcPr>
            <w:tcW w:w="1286" w:type="dxa"/>
            <w:tcBorders>
              <w:top w:val="single" w:sz="4" w:space="0" w:color="auto"/>
              <w:left w:val="single" w:sz="4" w:space="0" w:color="auto"/>
              <w:bottom w:val="nil"/>
              <w:right w:val="single" w:sz="4" w:space="0" w:color="auto"/>
            </w:tcBorders>
            <w:shd w:val="clear" w:color="auto" w:fill="FFFFFF" w:themeFill="background1"/>
          </w:tcPr>
          <w:p w14:paraId="73C9E2B0" w14:textId="62B6DD1E" w:rsidR="00B658F4" w:rsidRPr="00D560F2" w:rsidRDefault="009560CB" w:rsidP="0075510D">
            <w:pPr>
              <w:jc w:val="center"/>
              <w:rPr>
                <w:rFonts w:ascii="Arial" w:hAnsi="Arial" w:cs="Arial"/>
                <w:b/>
                <w:bCs/>
                <w:noProof/>
                <w:sz w:val="24"/>
                <w:szCs w:val="24"/>
              </w:rPr>
            </w:pPr>
            <w:r w:rsidRPr="00D560F2">
              <w:rPr>
                <w:rFonts w:ascii="Arial" w:hAnsi="Arial" w:cs="Arial"/>
                <w:b/>
                <w:bCs/>
                <w:sz w:val="24"/>
                <w:szCs w:val="24"/>
              </w:rPr>
              <w:t>£</w:t>
            </w:r>
            <w:r w:rsidR="001B4E41" w:rsidRPr="00D560F2">
              <w:rPr>
                <w:rFonts w:ascii="Arial" w:hAnsi="Arial" w:cs="Arial"/>
                <w:b/>
                <w:bCs/>
                <w:sz w:val="24"/>
                <w:szCs w:val="24"/>
              </w:rPr>
              <w:t>86</w:t>
            </w:r>
            <w:r w:rsidRPr="00D560F2">
              <w:rPr>
                <w:rFonts w:ascii="Arial" w:hAnsi="Arial" w:cs="Arial"/>
                <w:b/>
                <w:bCs/>
                <w:sz w:val="24"/>
                <w:szCs w:val="24"/>
              </w:rPr>
              <w:t>.</w:t>
            </w:r>
            <w:r w:rsidR="001B4E41" w:rsidRPr="00D560F2">
              <w:rPr>
                <w:rFonts w:ascii="Arial" w:hAnsi="Arial" w:cs="Arial"/>
                <w:b/>
                <w:bCs/>
                <w:sz w:val="24"/>
                <w:szCs w:val="24"/>
              </w:rPr>
              <w:t>039</w:t>
            </w:r>
          </w:p>
        </w:tc>
        <w:tc>
          <w:tcPr>
            <w:tcW w:w="1549" w:type="dxa"/>
            <w:tcBorders>
              <w:top w:val="nil"/>
              <w:left w:val="single" w:sz="4" w:space="0" w:color="auto"/>
              <w:bottom w:val="nil"/>
            </w:tcBorders>
            <w:shd w:val="clear" w:color="auto" w:fill="FFFFFF" w:themeFill="background1"/>
          </w:tcPr>
          <w:p w14:paraId="230A5E45" w14:textId="77777777" w:rsidR="00B658F4" w:rsidRPr="001B4E41" w:rsidRDefault="00B658F4" w:rsidP="0075510D">
            <w:pPr>
              <w:jc w:val="center"/>
              <w:rPr>
                <w:rFonts w:ascii="Arial" w:hAnsi="Arial" w:cs="Arial"/>
                <w:noProof/>
              </w:rPr>
            </w:pPr>
          </w:p>
        </w:tc>
      </w:tr>
      <w:tr w:rsidR="001B4E41" w:rsidRPr="001B4E41" w14:paraId="7A411681" w14:textId="77777777" w:rsidTr="000962A6">
        <w:trPr>
          <w:trHeight w:hRule="exact" w:val="233"/>
        </w:trPr>
        <w:tc>
          <w:tcPr>
            <w:tcW w:w="7399" w:type="dxa"/>
            <w:tcBorders>
              <w:right w:val="single" w:sz="4" w:space="0" w:color="auto"/>
            </w:tcBorders>
          </w:tcPr>
          <w:p w14:paraId="2BC807AF" w14:textId="27682C8F" w:rsidR="00B658F4" w:rsidRPr="001B4E41" w:rsidRDefault="00DF2250" w:rsidP="00FE7083">
            <w:pPr>
              <w:rPr>
                <w:rFonts w:ascii="Arial" w:hAnsi="Arial" w:cs="Arial"/>
                <w:noProof/>
              </w:rPr>
            </w:pPr>
            <w:r w:rsidRPr="001B4E41">
              <w:rPr>
                <w:rFonts w:ascii="Arial" w:hAnsi="Arial" w:cs="Arial"/>
              </w:rPr>
              <w:t>Government Settlement Funding (less Local Business Rates Adjustment</w:t>
            </w:r>
          </w:p>
        </w:tc>
        <w:tc>
          <w:tcPr>
            <w:tcW w:w="1286" w:type="dxa"/>
            <w:tcBorders>
              <w:top w:val="nil"/>
              <w:left w:val="single" w:sz="4" w:space="0" w:color="auto"/>
              <w:bottom w:val="nil"/>
              <w:right w:val="single" w:sz="4" w:space="0" w:color="auto"/>
            </w:tcBorders>
            <w:shd w:val="clear" w:color="auto" w:fill="FFFFFF" w:themeFill="background1"/>
          </w:tcPr>
          <w:p w14:paraId="33DB9CC4" w14:textId="5E57425B" w:rsidR="00B658F4" w:rsidRPr="001B4E41" w:rsidRDefault="00A43E1E" w:rsidP="0075510D">
            <w:pPr>
              <w:jc w:val="center"/>
              <w:rPr>
                <w:rFonts w:ascii="Arial" w:hAnsi="Arial" w:cs="Arial"/>
                <w:noProof/>
              </w:rPr>
            </w:pPr>
            <w:r w:rsidRPr="001B4E41">
              <w:rPr>
                <w:rFonts w:ascii="Arial" w:hAnsi="Arial" w:cs="Arial"/>
              </w:rPr>
              <w:t>-£</w:t>
            </w:r>
            <w:r w:rsidR="001B4E41" w:rsidRPr="001B4E41">
              <w:rPr>
                <w:rFonts w:ascii="Arial" w:hAnsi="Arial" w:cs="Arial"/>
              </w:rPr>
              <w:t>44</w:t>
            </w:r>
            <w:r w:rsidRPr="001B4E41">
              <w:rPr>
                <w:rFonts w:ascii="Arial" w:hAnsi="Arial" w:cs="Arial"/>
              </w:rPr>
              <w:t>.</w:t>
            </w:r>
            <w:r w:rsidR="001B4E41" w:rsidRPr="001B4E41">
              <w:rPr>
                <w:rFonts w:ascii="Arial" w:hAnsi="Arial" w:cs="Arial"/>
              </w:rPr>
              <w:t>688</w:t>
            </w:r>
          </w:p>
        </w:tc>
        <w:tc>
          <w:tcPr>
            <w:tcW w:w="1549" w:type="dxa"/>
            <w:tcBorders>
              <w:top w:val="nil"/>
              <w:left w:val="single" w:sz="4" w:space="0" w:color="auto"/>
              <w:bottom w:val="nil"/>
            </w:tcBorders>
            <w:shd w:val="clear" w:color="auto" w:fill="FFFFFF" w:themeFill="background1"/>
          </w:tcPr>
          <w:p w14:paraId="0B19DD07" w14:textId="77777777" w:rsidR="00B658F4" w:rsidRPr="001B4E41" w:rsidRDefault="00B658F4" w:rsidP="0075510D">
            <w:pPr>
              <w:jc w:val="center"/>
              <w:rPr>
                <w:rFonts w:ascii="Arial" w:hAnsi="Arial" w:cs="Arial"/>
                <w:noProof/>
              </w:rPr>
            </w:pPr>
          </w:p>
        </w:tc>
      </w:tr>
      <w:tr w:rsidR="001B4E41" w:rsidRPr="001B4E41" w14:paraId="536E3558" w14:textId="77777777" w:rsidTr="000962A6">
        <w:trPr>
          <w:trHeight w:hRule="exact" w:val="233"/>
        </w:trPr>
        <w:tc>
          <w:tcPr>
            <w:tcW w:w="7399" w:type="dxa"/>
            <w:tcBorders>
              <w:bottom w:val="nil"/>
              <w:right w:val="single" w:sz="4" w:space="0" w:color="auto"/>
            </w:tcBorders>
          </w:tcPr>
          <w:p w14:paraId="01E8856C" w14:textId="689826B4" w:rsidR="00B658F4" w:rsidRPr="001B4E41" w:rsidRDefault="00D62D10" w:rsidP="00FE7083">
            <w:pPr>
              <w:rPr>
                <w:rFonts w:ascii="Arial" w:hAnsi="Arial" w:cs="Arial"/>
                <w:noProof/>
              </w:rPr>
            </w:pPr>
            <w:r w:rsidRPr="001B4E41">
              <w:rPr>
                <w:rFonts w:ascii="Arial" w:hAnsi="Arial" w:cs="Arial"/>
              </w:rPr>
              <w:t>Council Tax/Business Rates Collection Fund Surplus</w:t>
            </w:r>
          </w:p>
        </w:tc>
        <w:tc>
          <w:tcPr>
            <w:tcW w:w="1286" w:type="dxa"/>
            <w:tcBorders>
              <w:top w:val="nil"/>
              <w:left w:val="single" w:sz="4" w:space="0" w:color="auto"/>
              <w:bottom w:val="nil"/>
              <w:right w:val="single" w:sz="4" w:space="0" w:color="auto"/>
            </w:tcBorders>
            <w:shd w:val="clear" w:color="auto" w:fill="FFFFFF" w:themeFill="background1"/>
          </w:tcPr>
          <w:p w14:paraId="50533D9A" w14:textId="5E79AF04" w:rsidR="00B658F4" w:rsidRPr="001B4E41" w:rsidRDefault="00D62D10" w:rsidP="0075510D">
            <w:pPr>
              <w:jc w:val="center"/>
              <w:rPr>
                <w:rFonts w:ascii="Arial" w:hAnsi="Arial" w:cs="Arial"/>
                <w:noProof/>
              </w:rPr>
            </w:pPr>
            <w:r w:rsidRPr="001B4E41">
              <w:rPr>
                <w:rFonts w:ascii="Arial" w:hAnsi="Arial" w:cs="Arial"/>
              </w:rPr>
              <w:t>-£0.</w:t>
            </w:r>
            <w:r w:rsidR="001B4E41" w:rsidRPr="001B4E41">
              <w:rPr>
                <w:rFonts w:ascii="Arial" w:hAnsi="Arial" w:cs="Arial"/>
              </w:rPr>
              <w:t>137</w:t>
            </w:r>
          </w:p>
        </w:tc>
        <w:tc>
          <w:tcPr>
            <w:tcW w:w="1549" w:type="dxa"/>
            <w:tcBorders>
              <w:top w:val="nil"/>
              <w:left w:val="single" w:sz="4" w:space="0" w:color="auto"/>
              <w:bottom w:val="nil"/>
            </w:tcBorders>
            <w:shd w:val="clear" w:color="auto" w:fill="FFFFFF" w:themeFill="background1"/>
          </w:tcPr>
          <w:p w14:paraId="246F0DB9" w14:textId="77777777" w:rsidR="00B658F4" w:rsidRPr="001B4E41" w:rsidRDefault="00B658F4" w:rsidP="0075510D">
            <w:pPr>
              <w:jc w:val="center"/>
              <w:rPr>
                <w:rFonts w:ascii="Arial" w:hAnsi="Arial" w:cs="Arial"/>
                <w:noProof/>
              </w:rPr>
            </w:pPr>
          </w:p>
        </w:tc>
      </w:tr>
      <w:tr w:rsidR="001B4E41" w:rsidRPr="001B4E41" w14:paraId="517AB271" w14:textId="77777777" w:rsidTr="000962A6">
        <w:trPr>
          <w:trHeight w:hRule="exact" w:val="140"/>
        </w:trPr>
        <w:tc>
          <w:tcPr>
            <w:tcW w:w="7399" w:type="dxa"/>
            <w:tcBorders>
              <w:top w:val="nil"/>
              <w:left w:val="single" w:sz="4" w:space="0" w:color="auto"/>
              <w:bottom w:val="nil"/>
              <w:right w:val="single" w:sz="4" w:space="0" w:color="auto"/>
            </w:tcBorders>
            <w:vAlign w:val="bottom"/>
          </w:tcPr>
          <w:p w14:paraId="68FED29E" w14:textId="77777777" w:rsidR="00237B0D" w:rsidRPr="001B4E41" w:rsidRDefault="00237B0D" w:rsidP="00FE7083">
            <w:pPr>
              <w:rPr>
                <w:rFonts w:ascii="Arial" w:hAnsi="Arial" w:cs="Arial"/>
                <w:b/>
                <w:bCs/>
              </w:rPr>
            </w:pPr>
          </w:p>
        </w:tc>
        <w:tc>
          <w:tcPr>
            <w:tcW w:w="1286" w:type="dxa"/>
            <w:tcBorders>
              <w:top w:val="nil"/>
              <w:left w:val="single" w:sz="4" w:space="0" w:color="auto"/>
              <w:bottom w:val="single" w:sz="4" w:space="0" w:color="auto"/>
              <w:right w:val="single" w:sz="4" w:space="0" w:color="auto"/>
            </w:tcBorders>
            <w:shd w:val="clear" w:color="auto" w:fill="FFFFFF" w:themeFill="background1"/>
            <w:vAlign w:val="bottom"/>
          </w:tcPr>
          <w:p w14:paraId="12E2F25C" w14:textId="77777777" w:rsidR="00237B0D" w:rsidRPr="001B4E41" w:rsidRDefault="00237B0D" w:rsidP="0075510D">
            <w:pPr>
              <w:jc w:val="center"/>
              <w:rPr>
                <w:rFonts w:ascii="Arial" w:hAnsi="Arial" w:cs="Arial"/>
                <w:b/>
                <w:bCs/>
              </w:rPr>
            </w:pPr>
          </w:p>
        </w:tc>
        <w:tc>
          <w:tcPr>
            <w:tcW w:w="1549" w:type="dxa"/>
            <w:tcBorders>
              <w:top w:val="nil"/>
              <w:left w:val="single" w:sz="4" w:space="0" w:color="auto"/>
              <w:bottom w:val="nil"/>
              <w:right w:val="single" w:sz="4" w:space="0" w:color="auto"/>
            </w:tcBorders>
            <w:shd w:val="clear" w:color="auto" w:fill="FFFFFF" w:themeFill="background1"/>
          </w:tcPr>
          <w:p w14:paraId="277869AC" w14:textId="77777777" w:rsidR="00237B0D" w:rsidRPr="001B4E41" w:rsidRDefault="00237B0D" w:rsidP="0075510D">
            <w:pPr>
              <w:jc w:val="center"/>
              <w:rPr>
                <w:rFonts w:ascii="Arial" w:hAnsi="Arial" w:cs="Arial"/>
                <w:noProof/>
              </w:rPr>
            </w:pPr>
          </w:p>
        </w:tc>
      </w:tr>
      <w:tr w:rsidR="001B4E41" w:rsidRPr="001B4E41" w14:paraId="6D1A4FB0" w14:textId="77777777" w:rsidTr="000962A6">
        <w:trPr>
          <w:trHeight w:hRule="exact" w:val="329"/>
        </w:trPr>
        <w:tc>
          <w:tcPr>
            <w:tcW w:w="7399" w:type="dxa"/>
            <w:tcBorders>
              <w:top w:val="nil"/>
              <w:right w:val="single" w:sz="4" w:space="0" w:color="auto"/>
            </w:tcBorders>
            <w:vAlign w:val="bottom"/>
          </w:tcPr>
          <w:p w14:paraId="46014138" w14:textId="5CDF4668" w:rsidR="00B658F4" w:rsidRPr="00D560F2" w:rsidRDefault="005668DA" w:rsidP="00FE7083">
            <w:pPr>
              <w:rPr>
                <w:rFonts w:ascii="Arial" w:hAnsi="Arial" w:cs="Arial"/>
                <w:b/>
                <w:bCs/>
                <w:noProof/>
                <w:sz w:val="24"/>
                <w:szCs w:val="24"/>
              </w:rPr>
            </w:pPr>
            <w:r w:rsidRPr="00D560F2">
              <w:rPr>
                <w:rFonts w:ascii="Arial" w:hAnsi="Arial" w:cs="Arial"/>
                <w:b/>
                <w:bCs/>
                <w:sz w:val="24"/>
                <w:szCs w:val="24"/>
              </w:rPr>
              <w:t>Council Tax Requirement</w:t>
            </w:r>
          </w:p>
        </w:tc>
        <w:tc>
          <w:tcPr>
            <w:tcW w:w="128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2FC96D" w14:textId="431A2061" w:rsidR="00B658F4" w:rsidRPr="00D560F2" w:rsidRDefault="00D60729" w:rsidP="0075510D">
            <w:pPr>
              <w:jc w:val="center"/>
              <w:rPr>
                <w:rFonts w:ascii="Arial" w:hAnsi="Arial" w:cs="Arial"/>
                <w:b/>
                <w:bCs/>
                <w:noProof/>
                <w:sz w:val="24"/>
                <w:szCs w:val="24"/>
              </w:rPr>
            </w:pPr>
            <w:r w:rsidRPr="00D560F2">
              <w:rPr>
                <w:rFonts w:ascii="Arial" w:hAnsi="Arial" w:cs="Arial"/>
                <w:b/>
                <w:bCs/>
                <w:sz w:val="24"/>
                <w:szCs w:val="24"/>
              </w:rPr>
              <w:t>£</w:t>
            </w:r>
            <w:r w:rsidR="001B4E41" w:rsidRPr="00D560F2">
              <w:rPr>
                <w:rFonts w:ascii="Arial" w:hAnsi="Arial" w:cs="Arial"/>
                <w:b/>
                <w:bCs/>
                <w:sz w:val="24"/>
                <w:szCs w:val="24"/>
              </w:rPr>
              <w:t>41</w:t>
            </w:r>
            <w:r w:rsidRPr="00D560F2">
              <w:rPr>
                <w:rFonts w:ascii="Arial" w:hAnsi="Arial" w:cs="Arial"/>
                <w:b/>
                <w:bCs/>
                <w:sz w:val="24"/>
                <w:szCs w:val="24"/>
              </w:rPr>
              <w:t>.</w:t>
            </w:r>
            <w:r w:rsidR="001B4E41" w:rsidRPr="00D560F2">
              <w:rPr>
                <w:rFonts w:ascii="Arial" w:hAnsi="Arial" w:cs="Arial"/>
                <w:b/>
                <w:bCs/>
                <w:sz w:val="24"/>
                <w:szCs w:val="24"/>
              </w:rPr>
              <w:t>214</w:t>
            </w:r>
          </w:p>
        </w:tc>
        <w:tc>
          <w:tcPr>
            <w:tcW w:w="1549" w:type="dxa"/>
            <w:tcBorders>
              <w:top w:val="nil"/>
              <w:left w:val="single" w:sz="4" w:space="0" w:color="auto"/>
              <w:bottom w:val="nil"/>
            </w:tcBorders>
            <w:shd w:val="clear" w:color="auto" w:fill="FFFFFF" w:themeFill="background1"/>
          </w:tcPr>
          <w:p w14:paraId="794F2A65" w14:textId="77777777" w:rsidR="00B658F4" w:rsidRPr="001B4E41" w:rsidRDefault="00B658F4" w:rsidP="0075510D">
            <w:pPr>
              <w:jc w:val="center"/>
              <w:rPr>
                <w:rFonts w:ascii="Arial" w:hAnsi="Arial" w:cs="Arial"/>
                <w:noProof/>
                <w:sz w:val="26"/>
                <w:szCs w:val="26"/>
              </w:rPr>
            </w:pPr>
          </w:p>
        </w:tc>
      </w:tr>
      <w:tr w:rsidR="001B4E41" w:rsidRPr="001B4E41" w14:paraId="11711AFD" w14:textId="77777777" w:rsidTr="000962A6">
        <w:trPr>
          <w:trHeight w:val="447"/>
        </w:trPr>
        <w:tc>
          <w:tcPr>
            <w:tcW w:w="7399" w:type="dxa"/>
            <w:tcBorders>
              <w:right w:val="single" w:sz="4" w:space="0" w:color="auto"/>
            </w:tcBorders>
          </w:tcPr>
          <w:p w14:paraId="6FA57BF4" w14:textId="55B47919" w:rsidR="002D5A0E" w:rsidRPr="00D560F2" w:rsidRDefault="00D60729" w:rsidP="00FE7083">
            <w:pPr>
              <w:rPr>
                <w:rFonts w:ascii="Arial" w:hAnsi="Arial" w:cs="Arial"/>
                <w:b/>
                <w:bCs/>
                <w:noProof/>
                <w:sz w:val="24"/>
                <w:szCs w:val="24"/>
              </w:rPr>
            </w:pPr>
            <w:r w:rsidRPr="00D560F2">
              <w:rPr>
                <w:rFonts w:ascii="Arial" w:hAnsi="Arial" w:cs="Arial"/>
                <w:b/>
                <w:bCs/>
                <w:sz w:val="24"/>
                <w:szCs w:val="24"/>
              </w:rPr>
              <w:t xml:space="preserve">Tax Base </w:t>
            </w:r>
          </w:p>
        </w:tc>
        <w:tc>
          <w:tcPr>
            <w:tcW w:w="1286" w:type="dxa"/>
            <w:tcBorders>
              <w:top w:val="single" w:sz="4" w:space="0" w:color="auto"/>
              <w:left w:val="single" w:sz="4" w:space="0" w:color="auto"/>
              <w:bottom w:val="nil"/>
              <w:right w:val="single" w:sz="4" w:space="0" w:color="auto"/>
            </w:tcBorders>
            <w:shd w:val="clear" w:color="auto" w:fill="FFFFFF" w:themeFill="background1"/>
          </w:tcPr>
          <w:p w14:paraId="3A9142EA" w14:textId="77777777" w:rsidR="002D5A0E" w:rsidRPr="001B4E41" w:rsidRDefault="002D5A0E" w:rsidP="0075510D">
            <w:pPr>
              <w:jc w:val="center"/>
              <w:rPr>
                <w:rFonts w:ascii="Arial" w:hAnsi="Arial" w:cs="Arial"/>
                <w:b/>
                <w:bCs/>
                <w:noProof/>
                <w:sz w:val="26"/>
                <w:szCs w:val="26"/>
              </w:rPr>
            </w:pPr>
          </w:p>
        </w:tc>
        <w:tc>
          <w:tcPr>
            <w:tcW w:w="1549" w:type="dxa"/>
            <w:tcBorders>
              <w:top w:val="nil"/>
              <w:left w:val="single" w:sz="4" w:space="0" w:color="auto"/>
              <w:bottom w:val="nil"/>
            </w:tcBorders>
            <w:shd w:val="clear" w:color="auto" w:fill="FFFFFF" w:themeFill="background1"/>
          </w:tcPr>
          <w:p w14:paraId="71C0EDD6" w14:textId="602528A4" w:rsidR="002D5A0E" w:rsidRPr="00D560F2" w:rsidRDefault="001B4E41" w:rsidP="0075510D">
            <w:pPr>
              <w:jc w:val="center"/>
              <w:rPr>
                <w:rFonts w:ascii="Arial" w:hAnsi="Arial" w:cs="Arial"/>
                <w:b/>
                <w:bCs/>
                <w:noProof/>
                <w:sz w:val="24"/>
                <w:szCs w:val="24"/>
              </w:rPr>
            </w:pPr>
            <w:r w:rsidRPr="00D560F2">
              <w:rPr>
                <w:rFonts w:ascii="Arial" w:hAnsi="Arial" w:cs="Arial"/>
                <w:b/>
                <w:bCs/>
                <w:sz w:val="24"/>
                <w:szCs w:val="24"/>
              </w:rPr>
              <w:t>407</w:t>
            </w:r>
            <w:r w:rsidR="00D60729" w:rsidRPr="00D560F2">
              <w:rPr>
                <w:rFonts w:ascii="Arial" w:hAnsi="Arial" w:cs="Arial"/>
                <w:b/>
                <w:bCs/>
                <w:sz w:val="24"/>
                <w:szCs w:val="24"/>
              </w:rPr>
              <w:t>,</w:t>
            </w:r>
            <w:r w:rsidRPr="00D560F2">
              <w:rPr>
                <w:rFonts w:ascii="Arial" w:hAnsi="Arial" w:cs="Arial"/>
                <w:b/>
                <w:bCs/>
                <w:sz w:val="24"/>
                <w:szCs w:val="24"/>
              </w:rPr>
              <w:t>050</w:t>
            </w:r>
            <w:r w:rsidR="00D60729" w:rsidRPr="00D560F2">
              <w:rPr>
                <w:rFonts w:ascii="Arial" w:hAnsi="Arial" w:cs="Arial"/>
                <w:b/>
                <w:bCs/>
                <w:sz w:val="24"/>
                <w:szCs w:val="24"/>
              </w:rPr>
              <w:t>.2</w:t>
            </w:r>
            <w:r w:rsidRPr="00D560F2">
              <w:rPr>
                <w:rFonts w:ascii="Arial" w:hAnsi="Arial" w:cs="Arial"/>
                <w:b/>
                <w:bCs/>
                <w:sz w:val="24"/>
                <w:szCs w:val="24"/>
              </w:rPr>
              <w:t>1</w:t>
            </w:r>
          </w:p>
        </w:tc>
      </w:tr>
      <w:tr w:rsidR="001B4E41" w:rsidRPr="001B4E41" w14:paraId="70052B13" w14:textId="77777777" w:rsidTr="000962A6">
        <w:trPr>
          <w:trHeight w:val="322"/>
        </w:trPr>
        <w:tc>
          <w:tcPr>
            <w:tcW w:w="7399" w:type="dxa"/>
            <w:tcBorders>
              <w:bottom w:val="single" w:sz="4" w:space="0" w:color="auto"/>
              <w:right w:val="single" w:sz="4" w:space="0" w:color="auto"/>
            </w:tcBorders>
          </w:tcPr>
          <w:p w14:paraId="3B251348" w14:textId="57087A1E" w:rsidR="002D5A0E" w:rsidRPr="00D560F2" w:rsidRDefault="002F10F0" w:rsidP="00FE7083">
            <w:pPr>
              <w:rPr>
                <w:rFonts w:ascii="Arial" w:hAnsi="Arial" w:cs="Arial"/>
                <w:b/>
                <w:bCs/>
                <w:noProof/>
                <w:sz w:val="24"/>
                <w:szCs w:val="24"/>
              </w:rPr>
            </w:pPr>
            <w:r w:rsidRPr="00D560F2">
              <w:rPr>
                <w:rFonts w:ascii="Arial" w:hAnsi="Arial" w:cs="Arial"/>
                <w:b/>
                <w:bCs/>
                <w:sz w:val="24"/>
                <w:szCs w:val="24"/>
              </w:rPr>
              <w:t>Band D Equivalent</w:t>
            </w:r>
          </w:p>
        </w:tc>
        <w:tc>
          <w:tcPr>
            <w:tcW w:w="1286" w:type="dxa"/>
            <w:tcBorders>
              <w:top w:val="nil"/>
              <w:left w:val="single" w:sz="4" w:space="0" w:color="auto"/>
              <w:bottom w:val="single" w:sz="4" w:space="0" w:color="auto"/>
              <w:right w:val="single" w:sz="4" w:space="0" w:color="auto"/>
            </w:tcBorders>
            <w:shd w:val="clear" w:color="auto" w:fill="FFFFFF" w:themeFill="background1"/>
          </w:tcPr>
          <w:p w14:paraId="186193EA" w14:textId="77777777" w:rsidR="002D5A0E" w:rsidRPr="001B4E41" w:rsidRDefault="002D5A0E" w:rsidP="0075510D">
            <w:pPr>
              <w:jc w:val="center"/>
              <w:rPr>
                <w:rFonts w:ascii="Arial" w:hAnsi="Arial" w:cs="Arial"/>
                <w:b/>
                <w:bCs/>
                <w:noProof/>
                <w:sz w:val="26"/>
                <w:szCs w:val="26"/>
              </w:rPr>
            </w:pPr>
          </w:p>
        </w:tc>
        <w:tc>
          <w:tcPr>
            <w:tcW w:w="1549" w:type="dxa"/>
            <w:tcBorders>
              <w:top w:val="nil"/>
              <w:left w:val="single" w:sz="4" w:space="0" w:color="auto"/>
              <w:bottom w:val="single" w:sz="4" w:space="0" w:color="auto"/>
            </w:tcBorders>
            <w:shd w:val="clear" w:color="auto" w:fill="FFFFFF" w:themeFill="background1"/>
          </w:tcPr>
          <w:p w14:paraId="72743AEB" w14:textId="6E79F5DE" w:rsidR="002D5A0E" w:rsidRPr="00D560F2" w:rsidRDefault="002F10F0" w:rsidP="0075510D">
            <w:pPr>
              <w:jc w:val="center"/>
              <w:rPr>
                <w:rFonts w:ascii="Arial" w:hAnsi="Arial" w:cs="Arial"/>
                <w:b/>
                <w:bCs/>
                <w:noProof/>
                <w:sz w:val="24"/>
                <w:szCs w:val="24"/>
              </w:rPr>
            </w:pPr>
            <w:r w:rsidRPr="00D560F2">
              <w:rPr>
                <w:rFonts w:ascii="Arial" w:hAnsi="Arial" w:cs="Arial"/>
                <w:b/>
                <w:bCs/>
                <w:sz w:val="24"/>
                <w:szCs w:val="24"/>
              </w:rPr>
              <w:t>£</w:t>
            </w:r>
            <w:r w:rsidR="001B4E41" w:rsidRPr="00D560F2">
              <w:rPr>
                <w:rFonts w:ascii="Arial" w:hAnsi="Arial" w:cs="Arial"/>
                <w:b/>
                <w:bCs/>
                <w:sz w:val="24"/>
                <w:szCs w:val="24"/>
              </w:rPr>
              <w:t>101.</w:t>
            </w:r>
            <w:r w:rsidRPr="00D560F2">
              <w:rPr>
                <w:rFonts w:ascii="Arial" w:hAnsi="Arial" w:cs="Arial"/>
                <w:b/>
                <w:bCs/>
                <w:sz w:val="24"/>
                <w:szCs w:val="24"/>
              </w:rPr>
              <w:t>25</w:t>
            </w:r>
          </w:p>
        </w:tc>
      </w:tr>
    </w:tbl>
    <w:p w14:paraId="5B35F082" w14:textId="77777777" w:rsidR="000E5729" w:rsidRDefault="000E5729" w:rsidP="00F163A9">
      <w:pPr>
        <w:jc w:val="both"/>
        <w:rPr>
          <w:rFonts w:ascii="Arial" w:hAnsi="Arial" w:cs="Arial"/>
          <w:noProof/>
          <w:sz w:val="21"/>
          <w:szCs w:val="21"/>
        </w:rPr>
      </w:pPr>
    </w:p>
    <w:p w14:paraId="5D2C2B4A" w14:textId="69BEE3CC" w:rsidR="005662D6" w:rsidRPr="00D560F2" w:rsidRDefault="005662D6" w:rsidP="00F163A9">
      <w:pPr>
        <w:jc w:val="both"/>
        <w:rPr>
          <w:rFonts w:ascii="Arial" w:hAnsi="Arial" w:cs="Arial"/>
          <w:noProof/>
        </w:rPr>
      </w:pPr>
      <w:r w:rsidRPr="00D560F2">
        <w:rPr>
          <w:rFonts w:ascii="Arial" w:hAnsi="Arial" w:cs="Arial"/>
          <w:noProof/>
        </w:rPr>
        <w:t xml:space="preserve">The Authority set a Council Tax requirement </w:t>
      </w:r>
      <w:r w:rsidRPr="00D560F2">
        <w:rPr>
          <w:rFonts w:ascii="Arial" w:hAnsi="Arial" w:cs="Arial"/>
          <w:noProof/>
          <w:shd w:val="clear" w:color="auto" w:fill="FFFFFF" w:themeFill="background1"/>
        </w:rPr>
        <w:t>of £</w:t>
      </w:r>
      <w:r w:rsidR="006055BA" w:rsidRPr="00D560F2">
        <w:rPr>
          <w:rFonts w:ascii="Arial" w:hAnsi="Arial" w:cs="Arial"/>
          <w:noProof/>
          <w:shd w:val="clear" w:color="auto" w:fill="FFFFFF" w:themeFill="background1"/>
        </w:rPr>
        <w:t>41</w:t>
      </w:r>
      <w:r w:rsidRPr="00D560F2">
        <w:rPr>
          <w:rFonts w:ascii="Arial" w:hAnsi="Arial" w:cs="Arial"/>
          <w:noProof/>
          <w:shd w:val="clear" w:color="auto" w:fill="FFFFFF" w:themeFill="background1"/>
        </w:rPr>
        <w:t>.</w:t>
      </w:r>
      <w:r w:rsidR="006055BA" w:rsidRPr="00D560F2">
        <w:rPr>
          <w:rFonts w:ascii="Arial" w:hAnsi="Arial" w:cs="Arial"/>
          <w:noProof/>
          <w:shd w:val="clear" w:color="auto" w:fill="FFFFFF" w:themeFill="background1"/>
        </w:rPr>
        <w:t>214</w:t>
      </w:r>
      <w:r w:rsidRPr="00D560F2">
        <w:rPr>
          <w:rFonts w:ascii="Arial" w:hAnsi="Arial" w:cs="Arial"/>
          <w:noProof/>
          <w:shd w:val="clear" w:color="auto" w:fill="FFFFFF" w:themeFill="background1"/>
        </w:rPr>
        <w:t>m</w:t>
      </w:r>
      <w:r w:rsidRPr="00D560F2">
        <w:rPr>
          <w:rFonts w:ascii="Arial" w:hAnsi="Arial" w:cs="Arial"/>
          <w:noProof/>
        </w:rPr>
        <w:t xml:space="preserve"> for 202</w:t>
      </w:r>
      <w:r w:rsidR="006055BA" w:rsidRPr="00D560F2">
        <w:rPr>
          <w:rFonts w:ascii="Arial" w:hAnsi="Arial" w:cs="Arial"/>
          <w:noProof/>
        </w:rPr>
        <w:t>6</w:t>
      </w:r>
      <w:r w:rsidRPr="00D560F2">
        <w:rPr>
          <w:rFonts w:ascii="Arial" w:hAnsi="Arial" w:cs="Arial"/>
          <w:noProof/>
        </w:rPr>
        <w:t>/202</w:t>
      </w:r>
      <w:r w:rsidR="006055BA" w:rsidRPr="00D560F2">
        <w:rPr>
          <w:rFonts w:ascii="Arial" w:hAnsi="Arial" w:cs="Arial"/>
          <w:noProof/>
        </w:rPr>
        <w:t>7</w:t>
      </w:r>
      <w:r w:rsidRPr="00D560F2">
        <w:rPr>
          <w:rFonts w:ascii="Arial" w:hAnsi="Arial" w:cs="Arial"/>
          <w:noProof/>
        </w:rPr>
        <w:t xml:space="preserve"> and a Council Tax for a Band D property </w:t>
      </w:r>
      <w:r w:rsidRPr="00D560F2">
        <w:rPr>
          <w:rFonts w:ascii="Arial" w:hAnsi="Arial" w:cs="Arial"/>
          <w:noProof/>
          <w:shd w:val="clear" w:color="auto" w:fill="FFFFFF" w:themeFill="background1"/>
        </w:rPr>
        <w:t>of £</w:t>
      </w:r>
      <w:r w:rsidR="006055BA" w:rsidRPr="00D560F2">
        <w:rPr>
          <w:rFonts w:ascii="Arial" w:hAnsi="Arial" w:cs="Arial"/>
          <w:noProof/>
          <w:shd w:val="clear" w:color="auto" w:fill="FFFFFF" w:themeFill="background1"/>
        </w:rPr>
        <w:t>101</w:t>
      </w:r>
      <w:r w:rsidRPr="00D560F2">
        <w:rPr>
          <w:rFonts w:ascii="Arial" w:hAnsi="Arial" w:cs="Arial"/>
          <w:noProof/>
          <w:shd w:val="clear" w:color="auto" w:fill="FFFFFF" w:themeFill="background1"/>
        </w:rPr>
        <w:t>.25,</w:t>
      </w:r>
      <w:r w:rsidRPr="00D560F2">
        <w:rPr>
          <w:rFonts w:ascii="Arial" w:hAnsi="Arial" w:cs="Arial"/>
          <w:noProof/>
        </w:rPr>
        <w:t xml:space="preserve"> a £5.00 increase on the 202</w:t>
      </w:r>
      <w:r w:rsidR="006055BA" w:rsidRPr="00D560F2">
        <w:rPr>
          <w:rFonts w:ascii="Arial" w:hAnsi="Arial" w:cs="Arial"/>
          <w:noProof/>
        </w:rPr>
        <w:t>5</w:t>
      </w:r>
      <w:r w:rsidRPr="00D560F2">
        <w:rPr>
          <w:rFonts w:ascii="Arial" w:hAnsi="Arial" w:cs="Arial"/>
          <w:noProof/>
        </w:rPr>
        <w:t>/202</w:t>
      </w:r>
      <w:r w:rsidR="00CD38CB" w:rsidRPr="00D560F2">
        <w:rPr>
          <w:rFonts w:ascii="Arial" w:hAnsi="Arial" w:cs="Arial"/>
          <w:noProof/>
        </w:rPr>
        <w:t>6</w:t>
      </w:r>
      <w:r w:rsidRPr="00D560F2">
        <w:rPr>
          <w:rFonts w:ascii="Arial" w:hAnsi="Arial" w:cs="Arial"/>
          <w:noProof/>
        </w:rPr>
        <w:t xml:space="preserve"> figure of £9</w:t>
      </w:r>
      <w:r w:rsidR="00CD38CB" w:rsidRPr="00D560F2">
        <w:rPr>
          <w:rFonts w:ascii="Arial" w:hAnsi="Arial" w:cs="Arial"/>
          <w:noProof/>
        </w:rPr>
        <w:t>6</w:t>
      </w:r>
      <w:r w:rsidRPr="00D560F2">
        <w:rPr>
          <w:rFonts w:ascii="Arial" w:hAnsi="Arial" w:cs="Arial"/>
          <w:noProof/>
        </w:rPr>
        <w:t xml:space="preserve">.25. By increasing the council tax charge, it allows the Authority to maintain the investment in frontline services and fund the further investment planned in 2025/2026. Most council taxpayers in Merseyside will pay Band A </w:t>
      </w:r>
      <w:r w:rsidRPr="00D560F2">
        <w:rPr>
          <w:rFonts w:ascii="Arial" w:hAnsi="Arial" w:cs="Arial"/>
          <w:noProof/>
          <w:shd w:val="clear" w:color="auto" w:fill="FFFFFF" w:themeFill="background1"/>
        </w:rPr>
        <w:t>Council Tax of £6</w:t>
      </w:r>
      <w:r w:rsidR="00CD38CB" w:rsidRPr="00D560F2">
        <w:rPr>
          <w:rFonts w:ascii="Arial" w:hAnsi="Arial" w:cs="Arial"/>
          <w:noProof/>
          <w:shd w:val="clear" w:color="auto" w:fill="FFFFFF" w:themeFill="background1"/>
        </w:rPr>
        <w:t>7</w:t>
      </w:r>
      <w:r w:rsidRPr="00D560F2">
        <w:rPr>
          <w:rFonts w:ascii="Arial" w:hAnsi="Arial" w:cs="Arial"/>
          <w:noProof/>
          <w:shd w:val="clear" w:color="auto" w:fill="FFFFFF" w:themeFill="background1"/>
        </w:rPr>
        <w:t>.</w:t>
      </w:r>
      <w:r w:rsidR="00CD38CB" w:rsidRPr="00D560F2">
        <w:rPr>
          <w:rFonts w:ascii="Arial" w:hAnsi="Arial" w:cs="Arial"/>
          <w:noProof/>
          <w:shd w:val="clear" w:color="auto" w:fill="FFFFFF" w:themeFill="background1"/>
        </w:rPr>
        <w:t>50</w:t>
      </w:r>
      <w:r w:rsidRPr="00D560F2">
        <w:rPr>
          <w:rFonts w:ascii="Arial" w:hAnsi="Arial" w:cs="Arial"/>
          <w:noProof/>
        </w:rPr>
        <w:t xml:space="preserve"> about 18p per day towards their Fire and Rescue Service. </w:t>
      </w:r>
    </w:p>
    <w:p w14:paraId="02858B15" w14:textId="6A5185C3" w:rsidR="005662D6" w:rsidRPr="00D560F2" w:rsidRDefault="005662D6" w:rsidP="00F163A9">
      <w:pPr>
        <w:jc w:val="both"/>
        <w:rPr>
          <w:rFonts w:ascii="Arial" w:hAnsi="Arial" w:cs="Arial"/>
          <w:noProof/>
        </w:rPr>
      </w:pPr>
      <w:r w:rsidRPr="00D560F2">
        <w:rPr>
          <w:rFonts w:ascii="Arial" w:hAnsi="Arial" w:cs="Arial"/>
          <w:noProof/>
        </w:rPr>
        <w:t>The Authority has issued a precept on the five Merseyside District Councils of £</w:t>
      </w:r>
      <w:r w:rsidR="000E5729" w:rsidRPr="00D560F2">
        <w:rPr>
          <w:rFonts w:ascii="Arial" w:hAnsi="Arial" w:cs="Arial"/>
          <w:noProof/>
        </w:rPr>
        <w:t>41</w:t>
      </w:r>
      <w:r w:rsidRPr="00D560F2">
        <w:rPr>
          <w:rFonts w:ascii="Arial" w:hAnsi="Arial" w:cs="Arial"/>
          <w:noProof/>
        </w:rPr>
        <w:t>.</w:t>
      </w:r>
      <w:r w:rsidR="000E5729" w:rsidRPr="00D560F2">
        <w:rPr>
          <w:rFonts w:ascii="Arial" w:hAnsi="Arial" w:cs="Arial"/>
          <w:noProof/>
        </w:rPr>
        <w:t>214</w:t>
      </w:r>
      <w:r w:rsidRPr="00D560F2">
        <w:rPr>
          <w:rFonts w:ascii="Arial" w:hAnsi="Arial" w:cs="Arial"/>
          <w:noProof/>
        </w:rPr>
        <w:t xml:space="preserve">m, </w:t>
      </w:r>
      <w:r w:rsidRPr="00D560F2">
        <w:rPr>
          <w:rFonts w:ascii="Arial" w:hAnsi="Arial" w:cs="Arial"/>
          <w:b/>
          <w:bCs/>
          <w:noProof/>
        </w:rPr>
        <w:t xml:space="preserve">Knowsley’s </w:t>
      </w:r>
      <w:r w:rsidRPr="00D560F2">
        <w:rPr>
          <w:rFonts w:ascii="Arial" w:hAnsi="Arial" w:cs="Arial"/>
          <w:noProof/>
        </w:rPr>
        <w:t xml:space="preserve">contribution to expenditure financed by precept is </w:t>
      </w:r>
      <w:r w:rsidRPr="00D560F2">
        <w:rPr>
          <w:rFonts w:ascii="Arial" w:hAnsi="Arial" w:cs="Arial"/>
          <w:b/>
          <w:bCs/>
          <w:noProof/>
        </w:rPr>
        <w:t>£</w:t>
      </w:r>
      <w:r w:rsidR="00C95D4E" w:rsidRPr="00D560F2">
        <w:rPr>
          <w:rFonts w:ascii="Arial" w:hAnsi="Arial" w:cs="Arial"/>
          <w:b/>
          <w:bCs/>
          <w:noProof/>
        </w:rPr>
        <w:t>4</w:t>
      </w:r>
      <w:r w:rsidRPr="00D560F2">
        <w:rPr>
          <w:rFonts w:ascii="Arial" w:hAnsi="Arial" w:cs="Arial"/>
          <w:b/>
          <w:bCs/>
          <w:noProof/>
        </w:rPr>
        <w:t>.</w:t>
      </w:r>
      <w:r w:rsidR="00C95D4E" w:rsidRPr="00D560F2">
        <w:rPr>
          <w:rFonts w:ascii="Arial" w:hAnsi="Arial" w:cs="Arial"/>
          <w:b/>
          <w:bCs/>
          <w:noProof/>
        </w:rPr>
        <w:t>081</w:t>
      </w:r>
      <w:r w:rsidRPr="00D560F2">
        <w:rPr>
          <w:rFonts w:ascii="Arial" w:hAnsi="Arial" w:cs="Arial"/>
          <w:b/>
          <w:bCs/>
          <w:noProof/>
        </w:rPr>
        <w:t>m</w:t>
      </w:r>
      <w:r w:rsidRPr="00D560F2">
        <w:rPr>
          <w:rFonts w:ascii="Arial" w:hAnsi="Arial" w:cs="Arial"/>
          <w:noProof/>
        </w:rPr>
        <w:t xml:space="preserve">, which represents </w:t>
      </w:r>
      <w:r w:rsidRPr="00D560F2">
        <w:rPr>
          <w:rFonts w:ascii="Arial" w:hAnsi="Arial" w:cs="Arial"/>
          <w:b/>
          <w:bCs/>
          <w:noProof/>
        </w:rPr>
        <w:t>9.9</w:t>
      </w:r>
      <w:r w:rsidR="00C95D4E" w:rsidRPr="00D560F2">
        <w:rPr>
          <w:rFonts w:ascii="Arial" w:hAnsi="Arial" w:cs="Arial"/>
          <w:b/>
          <w:bCs/>
          <w:noProof/>
        </w:rPr>
        <w:t>0</w:t>
      </w:r>
      <w:r w:rsidRPr="00D560F2">
        <w:rPr>
          <w:rFonts w:ascii="Arial" w:hAnsi="Arial" w:cs="Arial"/>
          <w:b/>
          <w:bCs/>
          <w:noProof/>
        </w:rPr>
        <w:t xml:space="preserve">% </w:t>
      </w:r>
      <w:r w:rsidRPr="00D560F2">
        <w:rPr>
          <w:rFonts w:ascii="Arial" w:hAnsi="Arial" w:cs="Arial"/>
          <w:noProof/>
        </w:rPr>
        <w:t xml:space="preserve">of the total precept. </w:t>
      </w:r>
    </w:p>
    <w:p w14:paraId="5A450F57" w14:textId="77777777" w:rsidR="00363E0D" w:rsidRDefault="00363E0D" w:rsidP="005662D6">
      <w:pPr>
        <w:rPr>
          <w:rFonts w:ascii="Arial" w:hAnsi="Arial" w:cs="Arial"/>
          <w:b/>
          <w:bCs/>
          <w:noProof/>
        </w:rPr>
      </w:pPr>
    </w:p>
    <w:p w14:paraId="583545E5" w14:textId="2F8D4962" w:rsidR="005662D6" w:rsidRPr="00D560F2" w:rsidRDefault="005662D6" w:rsidP="005662D6">
      <w:pPr>
        <w:rPr>
          <w:rFonts w:ascii="Arial" w:hAnsi="Arial" w:cs="Arial"/>
          <w:noProof/>
        </w:rPr>
      </w:pPr>
      <w:r w:rsidRPr="00D560F2">
        <w:rPr>
          <w:rFonts w:ascii="Arial" w:hAnsi="Arial" w:cs="Arial"/>
          <w:b/>
          <w:bCs/>
          <w:noProof/>
        </w:rPr>
        <w:t xml:space="preserve">Mike Rea, B.A. (Hons), ACMA. </w:t>
      </w:r>
    </w:p>
    <w:p w14:paraId="0EC754EA" w14:textId="77777777" w:rsidR="005662D6" w:rsidRPr="00D560F2" w:rsidRDefault="005662D6" w:rsidP="005662D6">
      <w:pPr>
        <w:rPr>
          <w:rFonts w:ascii="Arial" w:hAnsi="Arial" w:cs="Arial"/>
          <w:noProof/>
        </w:rPr>
      </w:pPr>
      <w:r w:rsidRPr="00D560F2">
        <w:rPr>
          <w:rFonts w:ascii="Arial" w:hAnsi="Arial" w:cs="Arial"/>
          <w:b/>
          <w:bCs/>
          <w:noProof/>
        </w:rPr>
        <w:t xml:space="preserve">Director of Finance and Procurement </w:t>
      </w:r>
    </w:p>
    <w:p w14:paraId="10113CA6" w14:textId="77777777" w:rsidR="005662D6" w:rsidRPr="00D560F2" w:rsidRDefault="005662D6" w:rsidP="005662D6">
      <w:pPr>
        <w:rPr>
          <w:rFonts w:ascii="Arial" w:hAnsi="Arial" w:cs="Arial"/>
          <w:noProof/>
        </w:rPr>
      </w:pPr>
      <w:r w:rsidRPr="00D560F2">
        <w:rPr>
          <w:rFonts w:ascii="Arial" w:hAnsi="Arial" w:cs="Arial"/>
          <w:b/>
          <w:bCs/>
          <w:noProof/>
        </w:rPr>
        <w:t xml:space="preserve">Merseyside Fire and Rescue Authority </w:t>
      </w:r>
    </w:p>
    <w:p w14:paraId="00506328" w14:textId="77777777" w:rsidR="005662D6" w:rsidRPr="00D560F2" w:rsidRDefault="005662D6" w:rsidP="005662D6">
      <w:pPr>
        <w:rPr>
          <w:rFonts w:ascii="Arial" w:hAnsi="Arial" w:cs="Arial"/>
          <w:noProof/>
        </w:rPr>
      </w:pPr>
      <w:r w:rsidRPr="00D560F2">
        <w:rPr>
          <w:rFonts w:ascii="Arial" w:hAnsi="Arial" w:cs="Arial"/>
          <w:b/>
          <w:bCs/>
          <w:noProof/>
        </w:rPr>
        <w:t xml:space="preserve">Fire and Rescue Service Headquarters, </w:t>
      </w:r>
    </w:p>
    <w:p w14:paraId="26F8A783" w14:textId="77777777" w:rsidR="005662D6" w:rsidRPr="00D560F2" w:rsidRDefault="005662D6" w:rsidP="005662D6">
      <w:pPr>
        <w:rPr>
          <w:rFonts w:ascii="Arial" w:hAnsi="Arial" w:cs="Arial"/>
          <w:noProof/>
        </w:rPr>
      </w:pPr>
      <w:r w:rsidRPr="00D560F2">
        <w:rPr>
          <w:rFonts w:ascii="Arial" w:hAnsi="Arial" w:cs="Arial"/>
          <w:b/>
          <w:bCs/>
          <w:noProof/>
        </w:rPr>
        <w:t xml:space="preserve">Bridle Road, Bootle </w:t>
      </w:r>
    </w:p>
    <w:p w14:paraId="2C3F05FD" w14:textId="77777777" w:rsidR="005662D6" w:rsidRPr="00D560F2" w:rsidRDefault="005662D6" w:rsidP="005662D6">
      <w:pPr>
        <w:rPr>
          <w:rFonts w:ascii="Arial" w:hAnsi="Arial" w:cs="Arial"/>
          <w:noProof/>
        </w:rPr>
      </w:pPr>
      <w:r w:rsidRPr="00D560F2">
        <w:rPr>
          <w:rFonts w:ascii="Arial" w:hAnsi="Arial" w:cs="Arial"/>
          <w:b/>
          <w:bCs/>
          <w:noProof/>
        </w:rPr>
        <w:t xml:space="preserve">Liverpool, L30 4YD </w:t>
      </w:r>
    </w:p>
    <w:p w14:paraId="09AEA862" w14:textId="77777777" w:rsidR="00363E0D" w:rsidRDefault="00363E0D" w:rsidP="005662D6">
      <w:pPr>
        <w:rPr>
          <w:rFonts w:ascii="Arial" w:hAnsi="Arial" w:cs="Arial"/>
          <w:b/>
          <w:bCs/>
          <w:noProof/>
        </w:rPr>
      </w:pPr>
    </w:p>
    <w:p w14:paraId="6C89DED1" w14:textId="5BA8A7F2" w:rsidR="00AB58B6" w:rsidRPr="00D560F2" w:rsidRDefault="005662D6" w:rsidP="005662D6">
      <w:pPr>
        <w:rPr>
          <w:rFonts w:ascii="Arial" w:hAnsi="Arial" w:cs="Arial"/>
          <w:noProof/>
        </w:rPr>
      </w:pPr>
      <w:r w:rsidRPr="006F21A5">
        <w:rPr>
          <w:rFonts w:ascii="Arial" w:hAnsi="Arial" w:cs="Arial"/>
          <w:b/>
          <w:bCs/>
          <w:noProof/>
        </w:rPr>
        <w:t xml:space="preserve">Email: </w:t>
      </w:r>
      <w:hyperlink r:id="rId18" w:history="1">
        <w:r w:rsidR="00272E01" w:rsidRPr="00E21A7B">
          <w:rPr>
            <w:rStyle w:val="Hyperlink"/>
            <w:rFonts w:ascii="Arial" w:hAnsi="Arial" w:cs="Arial"/>
            <w:b/>
            <w:bCs/>
            <w:noProof/>
          </w:rPr>
          <w:t>mikerea@merseyfire.gov.uk</w:t>
        </w:r>
      </w:hyperlink>
      <w:r w:rsidR="00272E01">
        <w:rPr>
          <w:rFonts w:ascii="Arial" w:hAnsi="Arial" w:cs="Arial"/>
          <w:b/>
          <w:bCs/>
          <w:noProof/>
        </w:rPr>
        <w:t xml:space="preserve"> </w:t>
      </w:r>
    </w:p>
    <w:p w14:paraId="0A519DCF" w14:textId="400EC9C9" w:rsidR="001F7A2D" w:rsidRPr="00D560F2" w:rsidRDefault="007618A0" w:rsidP="00D560F2">
      <w:pPr>
        <w:rPr>
          <w:rFonts w:ascii="Arial" w:hAnsi="Arial" w:cs="Arial"/>
          <w:b/>
          <w:bCs/>
          <w:noProof/>
          <w:color w:val="800080"/>
        </w:rPr>
      </w:pPr>
      <w:r w:rsidRPr="007618A0">
        <w:rPr>
          <w:rFonts w:ascii="Arial" w:hAnsi="Arial" w:cs="Arial"/>
          <w:noProof/>
        </w:rPr>
        <w:drawing>
          <wp:inline distT="0" distB="0" distL="0" distR="0" wp14:anchorId="076F6617" wp14:editId="504CCE57">
            <wp:extent cx="1409700" cy="444500"/>
            <wp:effectExtent l="0" t="0" r="0" b="0"/>
            <wp:docPr id="218977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444500"/>
                    </a:xfrm>
                    <a:prstGeom prst="rect">
                      <a:avLst/>
                    </a:prstGeom>
                    <a:noFill/>
                    <a:ln>
                      <a:noFill/>
                    </a:ln>
                  </pic:spPr>
                </pic:pic>
              </a:graphicData>
            </a:graphic>
          </wp:inline>
        </w:drawing>
      </w:r>
      <w:r w:rsidR="00D560F2" w:rsidRPr="00D560F2">
        <w:rPr>
          <w:rFonts w:ascii="Arial" w:hAnsi="Arial" w:cs="Arial"/>
          <w:b/>
          <w:bCs/>
          <w:noProof/>
          <w:color w:val="800080"/>
        </w:rPr>
        <w:tab/>
      </w:r>
      <w:r w:rsidR="00D560F2" w:rsidRPr="00D560F2">
        <w:rPr>
          <w:rFonts w:ascii="Arial" w:hAnsi="Arial" w:cs="Arial"/>
          <w:b/>
          <w:bCs/>
          <w:noProof/>
          <w:color w:val="800080"/>
        </w:rPr>
        <w:tab/>
      </w:r>
      <w:r w:rsidR="00D560F2" w:rsidRPr="00D560F2">
        <w:rPr>
          <w:rFonts w:ascii="Arial" w:hAnsi="Arial" w:cs="Arial"/>
          <w:b/>
          <w:bCs/>
          <w:noProof/>
          <w:color w:val="800080"/>
        </w:rPr>
        <w:tab/>
      </w:r>
      <w:r w:rsidR="008F7730">
        <w:rPr>
          <w:rFonts w:ascii="Arial" w:hAnsi="Arial" w:cs="Arial"/>
          <w:b/>
          <w:bCs/>
          <w:noProof/>
          <w:color w:val="800080"/>
        </w:rPr>
        <w:tab/>
      </w:r>
    </w:p>
    <w:p w14:paraId="10AB92D1" w14:textId="791A0A77" w:rsidR="00680056" w:rsidRDefault="00680056" w:rsidP="00680056">
      <w:pPr>
        <w:jc w:val="center"/>
        <w:rPr>
          <w:rFonts w:ascii="Arial" w:hAnsi="Arial" w:cs="Arial"/>
          <w:b/>
          <w:noProof/>
          <w:color w:val="548DD4" w:themeColor="text2" w:themeTint="99"/>
        </w:rPr>
      </w:pPr>
      <w:r>
        <w:rPr>
          <w:noProof/>
        </w:rPr>
        <w:drawing>
          <wp:inline distT="0" distB="0" distL="0" distR="0" wp14:anchorId="771080A5" wp14:editId="5BC4EF6D">
            <wp:extent cx="2651760" cy="675005"/>
            <wp:effectExtent l="0" t="0" r="0" b="0"/>
            <wp:docPr id="6" name="image1.jpg" descr="A person in a suit&#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jpg" descr="A person in a suit&#10;&#10;AI-generated content may be incorrect."/>
                    <pic:cNvPicPr/>
                  </pic:nvPicPr>
                  <pic:blipFill>
                    <a:blip r:embed="rId20"/>
                    <a:srcRect/>
                    <a:stretch>
                      <a:fillRect/>
                    </a:stretch>
                  </pic:blipFill>
                  <pic:spPr>
                    <a:xfrm>
                      <a:off x="0" y="0"/>
                      <a:ext cx="2697851" cy="686737"/>
                    </a:xfrm>
                    <a:prstGeom prst="rect">
                      <a:avLst/>
                    </a:prstGeom>
                    <a:ln/>
                  </pic:spPr>
                </pic:pic>
              </a:graphicData>
            </a:graphic>
          </wp:inline>
        </w:drawing>
      </w:r>
    </w:p>
    <w:p w14:paraId="10FAE490" w14:textId="212C1B3E" w:rsidR="00697872" w:rsidRPr="00697872" w:rsidRDefault="00697872" w:rsidP="00697872">
      <w:pPr>
        <w:rPr>
          <w:rFonts w:ascii="Arial" w:hAnsi="Arial" w:cs="Arial"/>
          <w:b/>
          <w:noProof/>
          <w:color w:val="548DD4" w:themeColor="text2" w:themeTint="99"/>
        </w:rPr>
      </w:pPr>
      <w:r w:rsidRPr="00697872">
        <w:rPr>
          <w:rFonts w:ascii="Arial" w:hAnsi="Arial" w:cs="Arial"/>
          <w:b/>
          <w:noProof/>
          <w:color w:val="548DD4" w:themeColor="text2" w:themeTint="99"/>
        </w:rPr>
        <w:t xml:space="preserve">LIVERPOOL CITY REGION  </w:t>
      </w:r>
      <w:r w:rsidR="00D92038">
        <w:rPr>
          <w:rFonts w:ascii="Arial" w:hAnsi="Arial" w:cs="Arial"/>
          <w:b/>
          <w:noProof/>
          <w:color w:val="548DD4" w:themeColor="text2" w:themeTint="99"/>
        </w:rPr>
        <w:t xml:space="preserve">                                                           </w:t>
      </w:r>
    </w:p>
    <w:p w14:paraId="7ACB3A1F" w14:textId="5722D8A8" w:rsidR="00D03BC5" w:rsidRPr="008772BF" w:rsidRDefault="00697872" w:rsidP="008A365A">
      <w:pPr>
        <w:rPr>
          <w:rFonts w:ascii="Arial" w:hAnsi="Arial" w:cs="Arial"/>
          <w:b/>
          <w:noProof/>
          <w:color w:val="548DD4" w:themeColor="text2" w:themeTint="99"/>
        </w:rPr>
      </w:pPr>
      <w:r w:rsidRPr="00697872">
        <w:rPr>
          <w:rFonts w:ascii="Arial" w:hAnsi="Arial" w:cs="Arial"/>
          <w:b/>
          <w:noProof/>
          <w:color w:val="548DD4" w:themeColor="text2" w:themeTint="99"/>
        </w:rPr>
        <w:t>MAYOR AND COMBINED AUTHORITY</w:t>
      </w:r>
    </w:p>
    <w:p w14:paraId="717FEDEC" w14:textId="709D4A4B" w:rsidR="008A365A" w:rsidRPr="00CE701D" w:rsidRDefault="008A365A" w:rsidP="008A365A">
      <w:pPr>
        <w:rPr>
          <w:rFonts w:ascii="Arial" w:hAnsi="Arial" w:cs="Arial"/>
          <w:noProof/>
        </w:rPr>
      </w:pPr>
      <w:r>
        <w:rPr>
          <w:rFonts w:ascii="Arial" w:eastAsia="Arial" w:hAnsi="Arial" w:cs="Arial"/>
          <w:noProof/>
          <w:sz w:val="24"/>
          <w:szCs w:val="24"/>
        </w:rPr>
        <w:drawing>
          <wp:inline distT="0" distB="0" distL="0" distR="0" wp14:anchorId="11FC416D" wp14:editId="02D1F9A6">
            <wp:extent cx="1786374" cy="1462041"/>
            <wp:effectExtent l="0" t="0" r="0" b="0"/>
            <wp:docPr id="8" name="image4.jpg" descr="A person in a suit standing on a street&#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4.jpg" descr="A person in a suit standing on a street&#10;&#10;AI-generated content may be incorrect."/>
                    <pic:cNvPicPr preferRelativeResize="0"/>
                  </pic:nvPicPr>
                  <pic:blipFill>
                    <a:blip r:embed="rId21"/>
                    <a:srcRect l="18300" t="10844"/>
                    <a:stretch>
                      <a:fillRect/>
                    </a:stretch>
                  </pic:blipFill>
                  <pic:spPr>
                    <a:xfrm>
                      <a:off x="0" y="0"/>
                      <a:ext cx="1786374" cy="1462041"/>
                    </a:xfrm>
                    <a:prstGeom prst="rect">
                      <a:avLst/>
                    </a:prstGeom>
                    <a:ln/>
                  </pic:spPr>
                </pic:pic>
              </a:graphicData>
            </a:graphic>
          </wp:inline>
        </w:drawing>
      </w:r>
    </w:p>
    <w:p w14:paraId="53D76075" w14:textId="77777777" w:rsidR="008A365A" w:rsidRDefault="008A365A" w:rsidP="008A365A">
      <w:pPr>
        <w:spacing w:after="0" w:line="240" w:lineRule="auto"/>
        <w:jc w:val="both"/>
        <w:rPr>
          <w:b/>
        </w:rPr>
      </w:pPr>
      <w:r>
        <w:rPr>
          <w:b/>
        </w:rPr>
        <w:t>Steve Rotheram</w:t>
      </w:r>
    </w:p>
    <w:p w14:paraId="089C4DBC" w14:textId="77777777" w:rsidR="008A365A" w:rsidRPr="0097272D" w:rsidRDefault="008A365A" w:rsidP="008A365A">
      <w:pPr>
        <w:jc w:val="both"/>
        <w:rPr>
          <w:rFonts w:ascii="Arial" w:hAnsi="Arial" w:cs="Arial"/>
        </w:rPr>
      </w:pPr>
      <w:r w:rsidRPr="0097272D">
        <w:rPr>
          <w:rFonts w:ascii="Arial" w:hAnsi="Arial" w:cs="Arial"/>
        </w:rPr>
        <w:t>Mayor of the Liverpool City Region</w:t>
      </w:r>
    </w:p>
    <w:p w14:paraId="5F824EE3" w14:textId="77777777" w:rsidR="009F2BD3" w:rsidRDefault="009F2BD3" w:rsidP="009F2BD3">
      <w:pPr>
        <w:pStyle w:val="NormalWeb"/>
        <w:spacing w:line="276" w:lineRule="auto"/>
        <w:rPr>
          <w:rFonts w:ascii="Calibri" w:eastAsia="Calibri" w:hAnsi="Calibri" w:cs="Calibri"/>
          <w:color w:val="000000" w:themeColor="text1"/>
          <w:sz w:val="22"/>
          <w:szCs w:val="22"/>
        </w:rPr>
      </w:pPr>
      <w:r w:rsidRPr="4D11610B">
        <w:rPr>
          <w:rFonts w:ascii="Calibri" w:eastAsia="Calibri" w:hAnsi="Calibri" w:cs="Calibri"/>
          <w:color w:val="000000" w:themeColor="text1"/>
          <w:sz w:val="22"/>
          <w:szCs w:val="22"/>
        </w:rPr>
        <w:t xml:space="preserve">Since 2014, Knowsley has been part of the Liverpool City Region Combined Authority. </w:t>
      </w:r>
      <w:r w:rsidRPr="4D11610B">
        <w:rPr>
          <w:rFonts w:ascii="Calibri" w:eastAsia="Calibri" w:hAnsi="Calibri" w:cs="Calibri"/>
          <w:b/>
          <w:bCs/>
          <w:color w:val="000000" w:themeColor="text1"/>
          <w:sz w:val="22"/>
          <w:szCs w:val="22"/>
        </w:rPr>
        <w:t xml:space="preserve">But what does that </w:t>
      </w:r>
      <w:proofErr w:type="gramStart"/>
      <w:r w:rsidRPr="4D11610B">
        <w:rPr>
          <w:rFonts w:ascii="Calibri" w:eastAsia="Calibri" w:hAnsi="Calibri" w:cs="Calibri"/>
          <w:b/>
          <w:bCs/>
          <w:color w:val="000000" w:themeColor="text1"/>
          <w:sz w:val="22"/>
          <w:szCs w:val="22"/>
        </w:rPr>
        <w:t>actually mean</w:t>
      </w:r>
      <w:proofErr w:type="gramEnd"/>
      <w:r w:rsidRPr="4D11610B">
        <w:rPr>
          <w:rFonts w:ascii="Calibri" w:eastAsia="Calibri" w:hAnsi="Calibri" w:cs="Calibri"/>
          <w:b/>
          <w:bCs/>
          <w:color w:val="000000" w:themeColor="text1"/>
          <w:sz w:val="22"/>
          <w:szCs w:val="22"/>
        </w:rPr>
        <w:t xml:space="preserve"> for you and your family?</w:t>
      </w:r>
    </w:p>
    <w:p w14:paraId="25193F52" w14:textId="77777777" w:rsidR="009F2BD3" w:rsidRDefault="009F2BD3" w:rsidP="009F2BD3">
      <w:pPr>
        <w:pStyle w:val="NormalWeb"/>
        <w:spacing w:line="276" w:lineRule="auto"/>
        <w:rPr>
          <w:rFonts w:ascii="Calibri" w:eastAsia="Calibri" w:hAnsi="Calibri" w:cs="Calibri"/>
          <w:color w:val="000000" w:themeColor="text1"/>
          <w:sz w:val="22"/>
          <w:szCs w:val="22"/>
        </w:rPr>
      </w:pPr>
      <w:r w:rsidRPr="4D11610B">
        <w:rPr>
          <w:rFonts w:ascii="Calibri" w:eastAsia="Calibri" w:hAnsi="Calibri" w:cs="Calibri"/>
          <w:color w:val="000000" w:themeColor="text1"/>
          <w:sz w:val="22"/>
          <w:szCs w:val="22"/>
        </w:rPr>
        <w:t>Put simply, it means more decisions about everyday things like transport, housing, jobs and skills are being made locally, not just by the government in Westminster. It also means Knowsley can access funding and investment that individual councils cannot secure on their own, helping to bring improvements directly into our communities.</w:t>
      </w:r>
    </w:p>
    <w:p w14:paraId="549EF2FF" w14:textId="77777777" w:rsidR="009F2BD3" w:rsidRDefault="009F2BD3" w:rsidP="009F2BD3">
      <w:pPr>
        <w:pStyle w:val="NormalWeb"/>
        <w:spacing w:line="276" w:lineRule="auto"/>
        <w:rPr>
          <w:rFonts w:ascii="Calibri" w:eastAsia="Calibri" w:hAnsi="Calibri" w:cs="Calibri"/>
          <w:color w:val="000000" w:themeColor="text1"/>
          <w:sz w:val="22"/>
          <w:szCs w:val="22"/>
        </w:rPr>
      </w:pPr>
      <w:r w:rsidRPr="2650B215">
        <w:rPr>
          <w:rFonts w:ascii="Calibri" w:eastAsia="Calibri" w:hAnsi="Calibri" w:cs="Calibri"/>
          <w:color w:val="000000" w:themeColor="text1"/>
          <w:sz w:val="22"/>
          <w:szCs w:val="22"/>
        </w:rPr>
        <w:t xml:space="preserve">Having a directly elected Mayor gives the city region a single, accountable voice working with Knowsley Council to stand up for local priorities - whether that’s cheaper transport, better job opportunities or support with the cost of living. </w:t>
      </w:r>
    </w:p>
    <w:p w14:paraId="70DD020A" w14:textId="77777777" w:rsidR="009F2BD3" w:rsidRDefault="009F2BD3" w:rsidP="009F2BD3">
      <w:pPr>
        <w:pStyle w:val="NormalWeb"/>
        <w:spacing w:line="276" w:lineRule="auto"/>
        <w:rPr>
          <w:rFonts w:ascii="Calibri" w:eastAsia="Calibri" w:hAnsi="Calibri" w:cs="Calibri"/>
          <w:color w:val="000000" w:themeColor="text1"/>
          <w:sz w:val="22"/>
          <w:szCs w:val="22"/>
        </w:rPr>
      </w:pPr>
      <w:r w:rsidRPr="4D11610B">
        <w:rPr>
          <w:rFonts w:ascii="Calibri" w:eastAsia="Calibri" w:hAnsi="Calibri" w:cs="Calibri"/>
          <w:color w:val="000000" w:themeColor="text1"/>
          <w:sz w:val="22"/>
          <w:szCs w:val="22"/>
        </w:rPr>
        <w:t xml:space="preserve">Steve Rotheram has been Mayor of the Liverpool City Region since 2017. Since then, he’s been working to build a fairer, more equal future for the 1.6 million people who live here - with a strong focus on </w:t>
      </w:r>
      <w:r w:rsidRPr="006F16AF">
        <w:rPr>
          <w:rFonts w:ascii="Calibri" w:eastAsia="Calibri" w:hAnsi="Calibri" w:cs="Calibri"/>
          <w:color w:val="000000" w:themeColor="text1"/>
          <w:sz w:val="22"/>
          <w:szCs w:val="22"/>
        </w:rPr>
        <w:t>making sure</w:t>
      </w:r>
      <w:r w:rsidRPr="006F16AF">
        <w:rPr>
          <w:rFonts w:ascii="Calibri" w:eastAsia="Calibri" w:hAnsi="Calibri" w:cs="Calibri"/>
          <w:color w:val="FF0000"/>
          <w:sz w:val="22"/>
          <w:szCs w:val="22"/>
        </w:rPr>
        <w:t xml:space="preserve"> </w:t>
      </w:r>
      <w:r w:rsidRPr="006F16AF">
        <w:rPr>
          <w:rFonts w:ascii="Calibri" w:eastAsia="Calibri" w:hAnsi="Calibri" w:cs="Calibri"/>
          <w:color w:val="000000" w:themeColor="text1"/>
          <w:sz w:val="22"/>
          <w:szCs w:val="22"/>
        </w:rPr>
        <w:t>our area</w:t>
      </w:r>
      <w:r w:rsidRPr="4D11610B">
        <w:rPr>
          <w:rFonts w:ascii="Calibri" w:eastAsia="Calibri" w:hAnsi="Calibri" w:cs="Calibri"/>
          <w:color w:val="000000" w:themeColor="text1"/>
          <w:sz w:val="22"/>
          <w:szCs w:val="22"/>
        </w:rPr>
        <w:t xml:space="preserve"> is the best place to grow up, grow a family and grow a business. </w:t>
      </w:r>
    </w:p>
    <w:p w14:paraId="5D0F0FB1" w14:textId="48650B0C" w:rsidR="009F2BD3" w:rsidRPr="0044725F" w:rsidRDefault="009F2BD3" w:rsidP="0044725F">
      <w:pPr>
        <w:pStyle w:val="NormalWeb"/>
        <w:spacing w:line="276" w:lineRule="auto"/>
        <w:rPr>
          <w:rFonts w:ascii="Calibri" w:hAnsi="Calibri" w:cs="Calibri"/>
          <w:sz w:val="22"/>
          <w:szCs w:val="22"/>
        </w:rPr>
      </w:pPr>
      <w:r w:rsidRPr="0044725F">
        <w:rPr>
          <w:rFonts w:ascii="Calibri" w:eastAsia="Calibri" w:hAnsi="Calibri" w:cs="Calibri"/>
          <w:sz w:val="22"/>
          <w:szCs w:val="22"/>
        </w:rPr>
        <w:t xml:space="preserve">To help with the rising cost of living, the </w:t>
      </w:r>
      <w:proofErr w:type="gramStart"/>
      <w:r w:rsidRPr="0044725F">
        <w:rPr>
          <w:rFonts w:ascii="Calibri" w:eastAsia="Calibri" w:hAnsi="Calibri" w:cs="Calibri"/>
          <w:sz w:val="22"/>
          <w:szCs w:val="22"/>
        </w:rPr>
        <w:t>Mayor</w:t>
      </w:r>
      <w:proofErr w:type="gramEnd"/>
      <w:r w:rsidRPr="0044725F">
        <w:rPr>
          <w:rFonts w:ascii="Calibri" w:eastAsia="Calibri" w:hAnsi="Calibri" w:cs="Calibri"/>
          <w:sz w:val="22"/>
          <w:szCs w:val="22"/>
        </w:rPr>
        <w:t xml:space="preserve"> is freezing the Mayoral precept this year. In 2026/27, the precept remains £24.00 for a Band D property. Most households in Knowsley will pay the Band A rate of £16.00 for the whole year - about £1.33 a month.</w:t>
      </w:r>
      <w:r w:rsidR="0044725F" w:rsidRPr="0044725F">
        <w:rPr>
          <w:rFonts w:ascii="Calibri" w:eastAsia="Calibri" w:hAnsi="Calibri" w:cs="Calibri"/>
          <w:sz w:val="22"/>
          <w:szCs w:val="22"/>
        </w:rPr>
        <w:t xml:space="preserve"> </w:t>
      </w:r>
      <w:r w:rsidRPr="0044725F">
        <w:rPr>
          <w:rFonts w:ascii="Calibri" w:hAnsi="Calibri" w:cs="Calibri"/>
          <w:sz w:val="22"/>
          <w:szCs w:val="22"/>
        </w:rPr>
        <w:t>That contribution helps fund services and investment that benefit residents across Knowsley and the wider city region.</w:t>
      </w:r>
    </w:p>
    <w:p w14:paraId="25D9F456" w14:textId="77777777" w:rsidR="009F2BD3" w:rsidRDefault="009F2BD3" w:rsidP="009F2BD3">
      <w:pPr>
        <w:pStyle w:val="NormalWeb"/>
        <w:spacing w:line="276" w:lineRule="auto"/>
        <w:rPr>
          <w:rFonts w:ascii="Calibri" w:hAnsi="Calibri" w:cs="Calibri"/>
          <w:b/>
          <w:bCs/>
          <w:sz w:val="22"/>
          <w:szCs w:val="22"/>
        </w:rPr>
      </w:pPr>
      <w:r w:rsidRPr="4D11610B">
        <w:rPr>
          <w:rFonts w:ascii="Calibri" w:hAnsi="Calibri" w:cs="Calibri"/>
          <w:b/>
          <w:bCs/>
          <w:sz w:val="22"/>
          <w:szCs w:val="22"/>
        </w:rPr>
        <w:t>Better homes, jobs and opportunities for local people</w:t>
      </w:r>
    </w:p>
    <w:p w14:paraId="357F4476" w14:textId="77777777" w:rsidR="009F2BD3" w:rsidRDefault="009F2BD3" w:rsidP="009F2BD3">
      <w:pPr>
        <w:pStyle w:val="NormalWeb"/>
        <w:rPr>
          <w:rFonts w:ascii="Calibri" w:hAnsi="Calibri" w:cs="Calibri"/>
          <w:sz w:val="22"/>
          <w:szCs w:val="22"/>
        </w:rPr>
      </w:pPr>
      <w:r w:rsidRPr="4D11610B">
        <w:rPr>
          <w:rFonts w:ascii="Calibri" w:hAnsi="Calibri" w:cs="Calibri"/>
          <w:sz w:val="22"/>
          <w:szCs w:val="22"/>
        </w:rPr>
        <w:t>Thousands of households across the city region have already benefited from a £105 million programme to make homes warmer and more energy efficient - helping families cut energy bills, stay warm in winter and improve their quality of life.</w:t>
      </w:r>
    </w:p>
    <w:p w14:paraId="6E7225B3" w14:textId="77777777" w:rsidR="009F2BD3" w:rsidRDefault="009F2BD3" w:rsidP="009F2BD3">
      <w:pPr>
        <w:pStyle w:val="NormalWeb"/>
        <w:rPr>
          <w:rFonts w:ascii="Calibri" w:hAnsi="Calibri" w:cs="Calibri"/>
          <w:sz w:val="22"/>
          <w:szCs w:val="22"/>
        </w:rPr>
      </w:pPr>
      <w:r w:rsidRPr="4D11610B">
        <w:rPr>
          <w:rFonts w:ascii="Calibri" w:hAnsi="Calibri" w:cs="Calibri"/>
          <w:sz w:val="22"/>
          <w:szCs w:val="22"/>
        </w:rPr>
        <w:t>A record £700 million has also been secured for social and affordable housing, helping more people in Knowsley access a decent, secure home they can afford.</w:t>
      </w:r>
    </w:p>
    <w:p w14:paraId="1E1C30C1" w14:textId="07081931" w:rsidR="00AD1EBB" w:rsidRPr="003F0588" w:rsidRDefault="00AD1EBB" w:rsidP="00AD1EBB">
      <w:pPr>
        <w:jc w:val="center"/>
        <w:rPr>
          <w:rFonts w:ascii="Arial" w:hAnsi="Arial" w:cs="Arial"/>
          <w:b/>
          <w:bCs/>
          <w:noProof/>
          <w:color w:val="800080"/>
        </w:rPr>
      </w:pPr>
    </w:p>
    <w:p w14:paraId="31CED3C4" w14:textId="77777777" w:rsidR="00A626DD" w:rsidRDefault="00A626DD" w:rsidP="00A626DD">
      <w:pPr>
        <w:pStyle w:val="NormalWeb"/>
        <w:rPr>
          <w:rFonts w:ascii="Calibri" w:hAnsi="Calibri" w:cs="Calibri"/>
          <w:sz w:val="22"/>
          <w:szCs w:val="22"/>
        </w:rPr>
      </w:pPr>
      <w:r w:rsidRPr="4D11610B">
        <w:rPr>
          <w:rFonts w:ascii="Calibri" w:hAnsi="Calibri" w:cs="Calibri"/>
          <w:sz w:val="22"/>
          <w:szCs w:val="22"/>
        </w:rPr>
        <w:t>Alongside this, tens of thousands of jobs and apprenticeships have been created across the city region, backed by more than £50 million invested in schools, colleges and training. This support is helping people of all ages gain the skills employers need and move into better-paid, more secure work.</w:t>
      </w:r>
    </w:p>
    <w:p w14:paraId="669ED028" w14:textId="77777777" w:rsidR="00A626DD" w:rsidRDefault="00A626DD" w:rsidP="00A626DD">
      <w:pPr>
        <w:pStyle w:val="NormalWeb"/>
        <w:rPr>
          <w:rFonts w:ascii="Calibri" w:hAnsi="Calibri" w:cs="Calibri"/>
          <w:sz w:val="22"/>
          <w:szCs w:val="22"/>
        </w:rPr>
      </w:pPr>
      <w:r w:rsidRPr="4D11610B">
        <w:rPr>
          <w:rFonts w:ascii="Calibri" w:hAnsi="Calibri" w:cs="Calibri"/>
          <w:sz w:val="22"/>
          <w:szCs w:val="22"/>
        </w:rPr>
        <w:t>For young people, this means clearer pathways into jobs, training and apprenticeships close</w:t>
      </w:r>
      <w:r>
        <w:rPr>
          <w:rFonts w:ascii="Calibri" w:hAnsi="Calibri" w:cs="Calibri"/>
          <w:sz w:val="22"/>
          <w:szCs w:val="22"/>
        </w:rPr>
        <w:t>r</w:t>
      </w:r>
      <w:r w:rsidRPr="4D11610B">
        <w:rPr>
          <w:rFonts w:ascii="Calibri" w:hAnsi="Calibri" w:cs="Calibri"/>
          <w:sz w:val="22"/>
          <w:szCs w:val="22"/>
        </w:rPr>
        <w:t xml:space="preserve"> to home</w:t>
      </w:r>
      <w:r>
        <w:rPr>
          <w:rFonts w:ascii="Calibri" w:hAnsi="Calibri" w:cs="Calibri"/>
          <w:sz w:val="22"/>
          <w:szCs w:val="22"/>
        </w:rPr>
        <w:t xml:space="preserve">, </w:t>
      </w:r>
      <w:r w:rsidRPr="72562E81">
        <w:rPr>
          <w:rFonts w:ascii="Calibri" w:hAnsi="Calibri" w:cs="Calibri"/>
          <w:sz w:val="22"/>
          <w:szCs w:val="22"/>
        </w:rPr>
        <w:t>rather than having to leave the area to get on in life</w:t>
      </w:r>
      <w:r w:rsidRPr="4D11610B">
        <w:rPr>
          <w:rFonts w:ascii="Calibri" w:hAnsi="Calibri" w:cs="Calibri"/>
          <w:sz w:val="22"/>
          <w:szCs w:val="22"/>
        </w:rPr>
        <w:t xml:space="preserve">. And through programmes like </w:t>
      </w:r>
      <w:r w:rsidRPr="4D11610B">
        <w:rPr>
          <w:rFonts w:ascii="Calibri" w:hAnsi="Calibri" w:cs="Calibri"/>
          <w:i/>
          <w:iCs/>
          <w:sz w:val="22"/>
          <w:szCs w:val="22"/>
        </w:rPr>
        <w:t>Households into Work</w:t>
      </w:r>
      <w:r w:rsidRPr="4D11610B">
        <w:rPr>
          <w:rFonts w:ascii="Calibri" w:hAnsi="Calibri" w:cs="Calibri"/>
          <w:sz w:val="22"/>
          <w:szCs w:val="22"/>
        </w:rPr>
        <w:t>, hundreds of long-term unemployed residents have been supported to rebuild confidence, gain new skills and return to employment.</w:t>
      </w:r>
    </w:p>
    <w:p w14:paraId="75A47315" w14:textId="77777777" w:rsidR="00A626DD" w:rsidRDefault="00A626DD" w:rsidP="00A626DD">
      <w:pPr>
        <w:pStyle w:val="NormalWeb"/>
        <w:rPr>
          <w:rFonts w:ascii="Calibri" w:hAnsi="Calibri" w:cs="Calibri"/>
          <w:sz w:val="22"/>
          <w:szCs w:val="22"/>
        </w:rPr>
      </w:pPr>
      <w:r w:rsidRPr="4D11610B">
        <w:rPr>
          <w:rFonts w:ascii="Calibri" w:hAnsi="Calibri" w:cs="Calibri"/>
          <w:sz w:val="22"/>
          <w:szCs w:val="22"/>
        </w:rPr>
        <w:t>Together, this work is about making sure opportunity isn’t determined by where you’re born - and that both today’s workforce and the next generation can build a future here in Knowsley.</w:t>
      </w:r>
    </w:p>
    <w:p w14:paraId="40DFE3B1" w14:textId="77777777" w:rsidR="00A626DD" w:rsidRDefault="00A626DD" w:rsidP="00A626DD">
      <w:pPr>
        <w:pStyle w:val="NormalWeb"/>
        <w:rPr>
          <w:rFonts w:ascii="Calibri" w:hAnsi="Calibri" w:cs="Calibri"/>
          <w:b/>
          <w:bCs/>
          <w:sz w:val="22"/>
          <w:szCs w:val="22"/>
        </w:rPr>
      </w:pPr>
      <w:r w:rsidRPr="4D11610B">
        <w:rPr>
          <w:rFonts w:ascii="Calibri" w:hAnsi="Calibri" w:cs="Calibri"/>
          <w:b/>
          <w:bCs/>
          <w:sz w:val="22"/>
          <w:szCs w:val="22"/>
        </w:rPr>
        <w:t>Transport that saves time and money</w:t>
      </w:r>
    </w:p>
    <w:p w14:paraId="682EC8E7" w14:textId="77777777" w:rsidR="00A626DD" w:rsidRDefault="00A626DD" w:rsidP="00A626DD">
      <w:pPr>
        <w:pStyle w:val="NormalWeb"/>
        <w:rPr>
          <w:rFonts w:ascii="Calibri" w:hAnsi="Calibri" w:cs="Calibri"/>
          <w:sz w:val="22"/>
          <w:szCs w:val="22"/>
        </w:rPr>
      </w:pPr>
      <w:r w:rsidRPr="4D11610B">
        <w:rPr>
          <w:rFonts w:ascii="Calibri" w:hAnsi="Calibri" w:cs="Calibri"/>
          <w:sz w:val="22"/>
          <w:szCs w:val="22"/>
        </w:rPr>
        <w:t>A £1.6 billion transport settlement is helping to create a public transport network that is cheaper, quicker and more reliable - making it easier to get to work, college, school and family.</w:t>
      </w:r>
    </w:p>
    <w:p w14:paraId="65DE2A52" w14:textId="77777777" w:rsidR="00A626DD" w:rsidRDefault="00A626DD" w:rsidP="00A626DD">
      <w:pPr>
        <w:pStyle w:val="NormalWeb"/>
        <w:rPr>
          <w:rFonts w:ascii="Calibri" w:hAnsi="Calibri" w:cs="Calibri"/>
          <w:sz w:val="22"/>
          <w:szCs w:val="22"/>
        </w:rPr>
      </w:pPr>
      <w:r w:rsidRPr="72562E81">
        <w:rPr>
          <w:rFonts w:ascii="Calibri" w:hAnsi="Calibri" w:cs="Calibri"/>
          <w:sz w:val="22"/>
          <w:szCs w:val="22"/>
        </w:rPr>
        <w:t>This</w:t>
      </w:r>
      <w:r>
        <w:rPr>
          <w:rFonts w:ascii="Calibri" w:hAnsi="Calibri" w:cs="Calibri"/>
          <w:sz w:val="22"/>
          <w:szCs w:val="22"/>
        </w:rPr>
        <w:t xml:space="preserve"> has</w:t>
      </w:r>
      <w:r w:rsidRPr="72562E81">
        <w:rPr>
          <w:rFonts w:ascii="Calibri" w:hAnsi="Calibri" w:cs="Calibri"/>
          <w:sz w:val="22"/>
          <w:szCs w:val="22"/>
        </w:rPr>
        <w:t xml:space="preserve"> include</w:t>
      </w:r>
      <w:r>
        <w:rPr>
          <w:rFonts w:ascii="Calibri" w:hAnsi="Calibri" w:cs="Calibri"/>
          <w:sz w:val="22"/>
          <w:szCs w:val="22"/>
        </w:rPr>
        <w:t>d</w:t>
      </w:r>
      <w:r w:rsidRPr="72562E81">
        <w:rPr>
          <w:rFonts w:ascii="Calibri" w:hAnsi="Calibri" w:cs="Calibri"/>
          <w:sz w:val="22"/>
          <w:szCs w:val="22"/>
        </w:rPr>
        <w:t xml:space="preserve"> £2 single bus fares, capped fares for under-18s, new publicly owned trains and buses, and smart tap-and-go ticketing on the way - all designed to reduce costs and simplify journeys.</w:t>
      </w:r>
    </w:p>
    <w:p w14:paraId="170A74EB" w14:textId="77777777" w:rsidR="00A626DD" w:rsidRDefault="00A626DD" w:rsidP="00A626DD">
      <w:pPr>
        <w:pStyle w:val="NormalWeb"/>
        <w:rPr>
          <w:rFonts w:ascii="Calibri" w:hAnsi="Calibri" w:cs="Calibri"/>
          <w:sz w:val="22"/>
          <w:szCs w:val="22"/>
        </w:rPr>
      </w:pPr>
      <w:bookmarkStart w:id="8" w:name="_Hlk221118398"/>
      <w:r w:rsidRPr="72562E81">
        <w:rPr>
          <w:rFonts w:ascii="Calibri" w:hAnsi="Calibri" w:cs="Calibri"/>
          <w:sz w:val="22"/>
          <w:szCs w:val="22"/>
        </w:rPr>
        <w:t xml:space="preserve">Plans for Northern Powerhouse Rail have also taken a major step forward, with £45 billion committed nationally and over £1 billion already agreed for early development. This will mean faster and more frequent trains between Liverpool and Manchester via Warrington, improving connections and </w:t>
      </w:r>
      <w:proofErr w:type="gramStart"/>
      <w:r w:rsidRPr="72562E81">
        <w:rPr>
          <w:rFonts w:ascii="Calibri" w:hAnsi="Calibri" w:cs="Calibri"/>
          <w:sz w:val="22"/>
          <w:szCs w:val="22"/>
        </w:rPr>
        <w:t>opening up</w:t>
      </w:r>
      <w:proofErr w:type="gramEnd"/>
      <w:r w:rsidRPr="72562E81">
        <w:rPr>
          <w:rFonts w:ascii="Calibri" w:hAnsi="Calibri" w:cs="Calibri"/>
          <w:sz w:val="22"/>
          <w:szCs w:val="22"/>
        </w:rPr>
        <w:t xml:space="preserve"> new job opportunities across the North - including for people living in </w:t>
      </w:r>
      <w:r>
        <w:rPr>
          <w:rFonts w:ascii="Calibri" w:hAnsi="Calibri" w:cs="Calibri"/>
          <w:sz w:val="22"/>
          <w:szCs w:val="22"/>
        </w:rPr>
        <w:t>Knowsley</w:t>
      </w:r>
      <w:bookmarkEnd w:id="8"/>
      <w:r>
        <w:rPr>
          <w:rFonts w:ascii="Calibri" w:hAnsi="Calibri" w:cs="Calibri"/>
          <w:sz w:val="22"/>
          <w:szCs w:val="22"/>
        </w:rPr>
        <w:t>.</w:t>
      </w:r>
    </w:p>
    <w:p w14:paraId="073408C8" w14:textId="77777777" w:rsidR="00A626DD" w:rsidRDefault="00A626DD" w:rsidP="00A626DD">
      <w:pPr>
        <w:pStyle w:val="NormalWeb"/>
        <w:rPr>
          <w:rFonts w:ascii="Calibri" w:hAnsi="Calibri" w:cs="Calibri"/>
          <w:sz w:val="22"/>
          <w:szCs w:val="22"/>
        </w:rPr>
      </w:pPr>
      <w:r w:rsidRPr="4D11610B">
        <w:rPr>
          <w:rFonts w:ascii="Calibri" w:hAnsi="Calibri" w:cs="Calibri"/>
          <w:sz w:val="22"/>
          <w:szCs w:val="22"/>
        </w:rPr>
        <w:t xml:space="preserve">Significant local transport investment includes the £80 million </w:t>
      </w:r>
      <w:proofErr w:type="spellStart"/>
      <w:r w:rsidRPr="4D11610B">
        <w:rPr>
          <w:rFonts w:ascii="Calibri" w:hAnsi="Calibri" w:cs="Calibri"/>
          <w:sz w:val="22"/>
          <w:szCs w:val="22"/>
        </w:rPr>
        <w:t>Headbolt</w:t>
      </w:r>
      <w:proofErr w:type="spellEnd"/>
      <w:r w:rsidRPr="4D11610B">
        <w:rPr>
          <w:rFonts w:ascii="Calibri" w:hAnsi="Calibri" w:cs="Calibri"/>
          <w:sz w:val="22"/>
          <w:szCs w:val="22"/>
        </w:rPr>
        <w:t xml:space="preserve"> Lane station in Kirkby, reconnecting the area to the rail network. Kirkby was also the first place to </w:t>
      </w:r>
      <w:r>
        <w:rPr>
          <w:rFonts w:ascii="Calibri" w:hAnsi="Calibri" w:cs="Calibri"/>
          <w:sz w:val="22"/>
          <w:szCs w:val="22"/>
        </w:rPr>
        <w:t>be</w:t>
      </w:r>
      <w:r w:rsidRPr="6AABE76A">
        <w:rPr>
          <w:rFonts w:ascii="Calibri" w:hAnsi="Calibri" w:cs="Calibri"/>
          <w:sz w:val="22"/>
          <w:szCs w:val="22"/>
        </w:rPr>
        <w:t xml:space="preserve"> served by the new Merseyrail trains, part of a £500 million investment in the country’s first publicly owned fleet in a generation</w:t>
      </w:r>
      <w:r>
        <w:rPr>
          <w:rFonts w:ascii="Calibri" w:hAnsi="Calibri" w:cs="Calibri"/>
          <w:sz w:val="22"/>
          <w:szCs w:val="22"/>
        </w:rPr>
        <w:t xml:space="preserve"> - </w:t>
      </w:r>
      <w:r w:rsidRPr="4D11610B">
        <w:rPr>
          <w:rFonts w:ascii="Calibri" w:hAnsi="Calibri" w:cs="Calibri"/>
          <w:sz w:val="22"/>
          <w:szCs w:val="22"/>
        </w:rPr>
        <w:t>including pioneering battery technology. Contactless, tap-and-go travel is being introduced across the network to make journeys quicker and easier.</w:t>
      </w:r>
    </w:p>
    <w:p w14:paraId="724196FA" w14:textId="77777777" w:rsidR="00A626DD" w:rsidRDefault="00A626DD" w:rsidP="00A626DD">
      <w:pPr>
        <w:pStyle w:val="NormalWeb"/>
        <w:rPr>
          <w:rFonts w:ascii="Calibri" w:hAnsi="Calibri" w:cs="Calibri"/>
          <w:sz w:val="22"/>
          <w:szCs w:val="22"/>
        </w:rPr>
      </w:pPr>
      <w:bookmarkStart w:id="9" w:name="_Hlk221117618"/>
      <w:r w:rsidRPr="4D11610B">
        <w:rPr>
          <w:rFonts w:ascii="Calibri" w:hAnsi="Calibri" w:cs="Calibri"/>
          <w:sz w:val="22"/>
          <w:szCs w:val="22"/>
        </w:rPr>
        <w:t>From next year, buses in Knowsley will be brought back under local control for the first time in 40 years. Bus franchising will allow routes, fares and timetables to be planned around local needs, helping to make services more reliable and better connected to jobs, schools, healthcare and town centres.</w:t>
      </w:r>
    </w:p>
    <w:p w14:paraId="5949E91C" w14:textId="77777777" w:rsidR="00A626DD" w:rsidRDefault="00A626DD" w:rsidP="00A626DD">
      <w:pPr>
        <w:pStyle w:val="NormalWeb"/>
        <w:rPr>
          <w:rFonts w:ascii="Calibri" w:hAnsi="Calibri" w:cs="Calibri"/>
          <w:sz w:val="22"/>
          <w:szCs w:val="22"/>
        </w:rPr>
      </w:pPr>
      <w:r>
        <w:rPr>
          <w:rFonts w:ascii="Calibri" w:hAnsi="Calibri" w:cs="Calibri"/>
          <w:sz w:val="22"/>
          <w:szCs w:val="22"/>
        </w:rPr>
        <w:t>O</w:t>
      </w:r>
      <w:r w:rsidRPr="6AABE76A">
        <w:rPr>
          <w:rFonts w:ascii="Calibri" w:hAnsi="Calibri" w:cs="Calibri"/>
          <w:sz w:val="22"/>
          <w:szCs w:val="22"/>
        </w:rPr>
        <w:t>ver £70 million has been put into walking and cycling routes to make active travel safer and more convenient.</w:t>
      </w:r>
    </w:p>
    <w:p w14:paraId="0380AD6B" w14:textId="77777777" w:rsidR="00A626DD" w:rsidRDefault="00A626DD" w:rsidP="00A626DD">
      <w:pPr>
        <w:pStyle w:val="NormalWeb"/>
        <w:rPr>
          <w:rFonts w:ascii="Calibri" w:hAnsi="Calibri" w:cs="Calibri"/>
          <w:sz w:val="22"/>
          <w:szCs w:val="22"/>
        </w:rPr>
      </w:pPr>
      <w:bookmarkStart w:id="10" w:name="_Hlk221117939"/>
      <w:bookmarkEnd w:id="9"/>
      <w:r w:rsidRPr="4D11610B">
        <w:rPr>
          <w:rFonts w:ascii="Calibri" w:hAnsi="Calibri" w:cs="Calibri"/>
          <w:sz w:val="22"/>
          <w:szCs w:val="22"/>
        </w:rPr>
        <w:t>Knowsley residents also benefit from one of the most generous concessionary travel schemes in the country. Free travel is available from age 60 - seven years earlier than the national scheme - supporting independence, access to work and training, and helping people stay connected to friends, family and essential services.</w:t>
      </w:r>
    </w:p>
    <w:bookmarkEnd w:id="10"/>
    <w:p w14:paraId="2F16DD36" w14:textId="77777777" w:rsidR="00D86463" w:rsidRDefault="00D86463" w:rsidP="00D86463">
      <w:pPr>
        <w:pStyle w:val="NormalWeb"/>
        <w:rPr>
          <w:rFonts w:ascii="Calibri" w:hAnsi="Calibri" w:cs="Calibri"/>
          <w:b/>
          <w:bCs/>
          <w:sz w:val="22"/>
          <w:szCs w:val="22"/>
        </w:rPr>
      </w:pPr>
      <w:r w:rsidRPr="4D11610B">
        <w:rPr>
          <w:rFonts w:ascii="Calibri" w:hAnsi="Calibri" w:cs="Calibri"/>
          <w:b/>
          <w:bCs/>
          <w:sz w:val="22"/>
          <w:szCs w:val="22"/>
        </w:rPr>
        <w:t>Local investment you can see</w:t>
      </w:r>
    </w:p>
    <w:p w14:paraId="1B313032" w14:textId="77777777" w:rsidR="00D86463" w:rsidRDefault="00D86463" w:rsidP="00D86463">
      <w:pPr>
        <w:pStyle w:val="NormalWeb"/>
        <w:rPr>
          <w:rFonts w:ascii="Calibri" w:hAnsi="Calibri" w:cs="Calibri"/>
          <w:sz w:val="22"/>
          <w:szCs w:val="22"/>
        </w:rPr>
      </w:pPr>
      <w:r w:rsidRPr="4D11610B">
        <w:rPr>
          <w:rFonts w:ascii="Calibri" w:hAnsi="Calibri" w:cs="Calibri"/>
          <w:sz w:val="22"/>
          <w:szCs w:val="22"/>
        </w:rPr>
        <w:t xml:space="preserve">Knowsley has </w:t>
      </w:r>
      <w:r>
        <w:rPr>
          <w:rFonts w:ascii="Calibri" w:hAnsi="Calibri" w:cs="Calibri"/>
          <w:sz w:val="22"/>
          <w:szCs w:val="22"/>
        </w:rPr>
        <w:t xml:space="preserve">already </w:t>
      </w:r>
      <w:r w:rsidRPr="4D11610B">
        <w:rPr>
          <w:rFonts w:ascii="Calibri" w:hAnsi="Calibri" w:cs="Calibri"/>
          <w:sz w:val="22"/>
          <w:szCs w:val="22"/>
        </w:rPr>
        <w:t xml:space="preserve">benefited from </w:t>
      </w:r>
      <w:r>
        <w:rPr>
          <w:rFonts w:ascii="Calibri" w:hAnsi="Calibri" w:cs="Calibri"/>
          <w:sz w:val="22"/>
          <w:szCs w:val="22"/>
        </w:rPr>
        <w:t>significant</w:t>
      </w:r>
      <w:r w:rsidRPr="4D11610B">
        <w:rPr>
          <w:rFonts w:ascii="Calibri" w:hAnsi="Calibri" w:cs="Calibri"/>
          <w:sz w:val="22"/>
          <w:szCs w:val="22"/>
        </w:rPr>
        <w:t>, visible investment - including £15 million towards the redevelopment of Kirkby town centre and £10.5 million for Shakespeare North Playhouse in Prescot, supporting regeneration, culture and local pride.</w:t>
      </w:r>
      <w:r>
        <w:rPr>
          <w:rFonts w:ascii="Calibri" w:hAnsi="Calibri" w:cs="Calibri"/>
          <w:sz w:val="22"/>
          <w:szCs w:val="22"/>
        </w:rPr>
        <w:t xml:space="preserve"> </w:t>
      </w:r>
      <w:r w:rsidRPr="4D11610B">
        <w:rPr>
          <w:rFonts w:ascii="Calibri" w:hAnsi="Calibri" w:cs="Calibri"/>
          <w:sz w:val="22"/>
          <w:szCs w:val="22"/>
        </w:rPr>
        <w:t>Around £4 million has also been invested in repairing roads and potholes across the borough.</w:t>
      </w:r>
    </w:p>
    <w:p w14:paraId="49129DE5" w14:textId="77777777" w:rsidR="00D86463" w:rsidRDefault="00D86463" w:rsidP="00D86463">
      <w:pPr>
        <w:pStyle w:val="NormalWeb"/>
        <w:rPr>
          <w:rFonts w:ascii="Calibri" w:hAnsi="Calibri" w:cs="Calibri"/>
          <w:sz w:val="22"/>
          <w:szCs w:val="22"/>
        </w:rPr>
      </w:pPr>
      <w:r w:rsidRPr="4D11610B">
        <w:rPr>
          <w:rFonts w:ascii="Calibri" w:hAnsi="Calibri" w:cs="Calibri"/>
          <w:sz w:val="22"/>
          <w:szCs w:val="22"/>
        </w:rPr>
        <w:t>Investment has also supported Ford Halewood to secure a £125 million upgrade, ensuring that most Ford electric vehicle units sold in Europe continue to be built in the Liverpool City Region - protecting skilled jobs and supporting the transition to cleaner manufacturing.</w:t>
      </w:r>
    </w:p>
    <w:p w14:paraId="5A4750DE" w14:textId="77777777" w:rsidR="00C33C29" w:rsidRDefault="00C33C29" w:rsidP="004E605C">
      <w:pPr>
        <w:jc w:val="center"/>
        <w:rPr>
          <w:b/>
          <w:bCs/>
          <w:color w:val="800080"/>
          <w:highlight w:val="yellow"/>
        </w:rPr>
      </w:pPr>
    </w:p>
    <w:p w14:paraId="524C92ED" w14:textId="1481168F" w:rsidR="00AD1EBB" w:rsidRPr="00590B5A" w:rsidRDefault="00AD1EBB" w:rsidP="00AD1EBB">
      <w:pPr>
        <w:jc w:val="center"/>
        <w:rPr>
          <w:rFonts w:cstheme="minorHAnsi"/>
          <w:b/>
          <w:bCs/>
          <w:color w:val="800080"/>
        </w:rPr>
      </w:pPr>
    </w:p>
    <w:p w14:paraId="4C6F9E50" w14:textId="77777777" w:rsidR="00C35732" w:rsidRDefault="00C35732" w:rsidP="00C35732">
      <w:pPr>
        <w:pStyle w:val="NormalWeb"/>
        <w:jc w:val="both"/>
        <w:rPr>
          <w:rFonts w:ascii="Calibri" w:hAnsi="Calibri" w:cs="Calibri"/>
          <w:b/>
          <w:bCs/>
          <w:sz w:val="22"/>
          <w:szCs w:val="22"/>
        </w:rPr>
      </w:pPr>
      <w:r w:rsidRPr="4D11610B">
        <w:rPr>
          <w:rFonts w:ascii="Calibri" w:hAnsi="Calibri" w:cs="Calibri"/>
          <w:b/>
          <w:bCs/>
          <w:sz w:val="22"/>
          <w:szCs w:val="22"/>
        </w:rPr>
        <w:t>Cleaner energy, lower bills and a stronger future</w:t>
      </w:r>
    </w:p>
    <w:p w14:paraId="71193255" w14:textId="77777777" w:rsidR="00C35732" w:rsidRDefault="00C35732" w:rsidP="00C35732">
      <w:pPr>
        <w:pStyle w:val="NormalWeb"/>
        <w:rPr>
          <w:rFonts w:ascii="Calibri" w:hAnsi="Calibri" w:cs="Calibri"/>
          <w:sz w:val="22"/>
          <w:szCs w:val="22"/>
        </w:rPr>
      </w:pPr>
      <w:r w:rsidRPr="4D11610B">
        <w:rPr>
          <w:rFonts w:ascii="Calibri" w:hAnsi="Calibri" w:cs="Calibri"/>
          <w:sz w:val="22"/>
          <w:szCs w:val="22"/>
        </w:rPr>
        <w:t>The Liverpool City Region has committed to reaching net zero by 2035 - not just to cut carbon, but to help secure cleaner, cheaper and more reliable energy for local people.</w:t>
      </w:r>
    </w:p>
    <w:p w14:paraId="6EACEDD2" w14:textId="77777777" w:rsidR="00C35732" w:rsidRDefault="00C35732" w:rsidP="00C35732">
      <w:pPr>
        <w:pStyle w:val="NormalWeb"/>
        <w:rPr>
          <w:rFonts w:ascii="Calibri" w:hAnsi="Calibri" w:cs="Calibri"/>
          <w:sz w:val="22"/>
          <w:szCs w:val="22"/>
        </w:rPr>
      </w:pPr>
      <w:r w:rsidRPr="4D11610B">
        <w:rPr>
          <w:rFonts w:ascii="Calibri" w:hAnsi="Calibri" w:cs="Calibri"/>
          <w:sz w:val="22"/>
          <w:szCs w:val="22"/>
        </w:rPr>
        <w:t>This means creating skilled local jobs, reducing exposure to rising energy costs and protecting communities from the growing impacts of extreme weather.</w:t>
      </w:r>
    </w:p>
    <w:p w14:paraId="7B2C96BC" w14:textId="77777777" w:rsidR="00C35732" w:rsidRDefault="00C35732" w:rsidP="00C35732">
      <w:pPr>
        <w:pStyle w:val="NormalWeb"/>
        <w:spacing w:line="276" w:lineRule="auto"/>
        <w:rPr>
          <w:rFonts w:ascii="Calibri" w:hAnsi="Calibri" w:cs="Calibri"/>
          <w:sz w:val="22"/>
          <w:szCs w:val="22"/>
        </w:rPr>
      </w:pPr>
      <w:r w:rsidRPr="72562E81">
        <w:rPr>
          <w:rFonts w:ascii="Calibri" w:hAnsi="Calibri" w:cs="Calibri"/>
          <w:sz w:val="22"/>
          <w:szCs w:val="22"/>
        </w:rPr>
        <w:t>Projects like Mersey Tidal Power could eventually generate enough renewable electricity to power hundreds of thousands of homes, helping to build long-term energy security while supporting jobs and growth here in the region.</w:t>
      </w:r>
    </w:p>
    <w:p w14:paraId="789F9777" w14:textId="77777777" w:rsidR="00C35732" w:rsidRDefault="00C35732" w:rsidP="00C35732">
      <w:pPr>
        <w:pStyle w:val="NormalWeb"/>
        <w:spacing w:line="276" w:lineRule="auto"/>
        <w:rPr>
          <w:rFonts w:ascii="Calibri" w:hAnsi="Calibri" w:cs="Calibri"/>
          <w:sz w:val="22"/>
          <w:szCs w:val="22"/>
        </w:rPr>
      </w:pPr>
    </w:p>
    <w:p w14:paraId="1D82A319" w14:textId="77777777" w:rsidR="00C35732" w:rsidRPr="003F5523" w:rsidRDefault="00C35732" w:rsidP="00C35732">
      <w:pPr>
        <w:pStyle w:val="NormalWeb"/>
        <w:spacing w:line="276" w:lineRule="auto"/>
        <w:rPr>
          <w:rFonts w:ascii="Calibri" w:hAnsi="Calibri" w:cs="Calibri"/>
          <w:sz w:val="22"/>
          <w:szCs w:val="22"/>
        </w:rPr>
      </w:pPr>
      <w:r w:rsidRPr="00CE001A">
        <w:rPr>
          <w:rFonts w:ascii="Calibri" w:hAnsi="Calibri" w:cs="Calibri"/>
          <w:sz w:val="22"/>
          <w:szCs w:val="22"/>
        </w:rPr>
        <w:t xml:space="preserve">The </w:t>
      </w:r>
      <w:r>
        <w:rPr>
          <w:rFonts w:ascii="Calibri" w:hAnsi="Calibri" w:cs="Calibri"/>
          <w:sz w:val="22"/>
          <w:szCs w:val="22"/>
        </w:rPr>
        <w:t>2026/27</w:t>
      </w:r>
      <w:r w:rsidRPr="00CE001A">
        <w:rPr>
          <w:rFonts w:ascii="Calibri" w:hAnsi="Calibri" w:cs="Calibri"/>
          <w:sz w:val="22"/>
          <w:szCs w:val="22"/>
        </w:rPr>
        <w:t xml:space="preserve"> council tax requirement is detailed below:</w:t>
      </w:r>
    </w:p>
    <w:p w14:paraId="37B7BB18" w14:textId="77777777" w:rsidR="00C35732" w:rsidRDefault="00C35732" w:rsidP="00C35732">
      <w:pPr>
        <w:spacing w:after="160" w:line="259" w:lineRule="auto"/>
      </w:pPr>
      <w:r w:rsidRPr="00FC37EA">
        <w:rPr>
          <w:noProof/>
        </w:rPr>
        <w:drawing>
          <wp:inline distT="0" distB="0" distL="0" distR="0" wp14:anchorId="64284724" wp14:editId="783E1C0C">
            <wp:extent cx="4343400" cy="1676400"/>
            <wp:effectExtent l="0" t="0" r="0" b="0"/>
            <wp:docPr id="158190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1676400"/>
                    </a:xfrm>
                    <a:prstGeom prst="rect">
                      <a:avLst/>
                    </a:prstGeom>
                    <a:noFill/>
                    <a:ln>
                      <a:noFill/>
                    </a:ln>
                  </pic:spPr>
                </pic:pic>
              </a:graphicData>
            </a:graphic>
          </wp:inline>
        </w:drawing>
      </w:r>
    </w:p>
    <w:p w14:paraId="1E91465C" w14:textId="77777777" w:rsidR="00C35732" w:rsidRDefault="00C35732" w:rsidP="00C35732">
      <w:pPr>
        <w:jc w:val="both"/>
      </w:pPr>
    </w:p>
    <w:p w14:paraId="46450B91" w14:textId="77777777" w:rsidR="00C35732" w:rsidRDefault="00C35732" w:rsidP="00C35732">
      <w:pPr>
        <w:jc w:val="both"/>
      </w:pPr>
      <w:r>
        <w:t>The movement in the gross expenditure budget is detailed below:</w:t>
      </w:r>
    </w:p>
    <w:p w14:paraId="61D992D7" w14:textId="77777777" w:rsidR="00C35732" w:rsidRDefault="00C35732" w:rsidP="00C35732">
      <w:pPr>
        <w:jc w:val="both"/>
      </w:pPr>
      <w:r w:rsidRPr="00FC37EA">
        <w:rPr>
          <w:noProof/>
        </w:rPr>
        <w:drawing>
          <wp:inline distT="0" distB="0" distL="0" distR="0" wp14:anchorId="01C6EEC0" wp14:editId="47C1EEED">
            <wp:extent cx="4267200" cy="1323975"/>
            <wp:effectExtent l="0" t="0" r="0" b="9525"/>
            <wp:docPr id="591315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1323975"/>
                    </a:xfrm>
                    <a:prstGeom prst="rect">
                      <a:avLst/>
                    </a:prstGeom>
                    <a:noFill/>
                    <a:ln>
                      <a:noFill/>
                    </a:ln>
                  </pic:spPr>
                </pic:pic>
              </a:graphicData>
            </a:graphic>
          </wp:inline>
        </w:drawing>
      </w:r>
    </w:p>
    <w:p w14:paraId="72E321C9" w14:textId="77777777" w:rsidR="00C35732" w:rsidRDefault="00C35732" w:rsidP="00C35732">
      <w:pPr>
        <w:jc w:val="both"/>
        <w:rPr>
          <w:color w:val="0000FF"/>
          <w:u w:val="single"/>
        </w:rPr>
      </w:pPr>
      <w:r>
        <w:t xml:space="preserve">For more information, visit </w:t>
      </w:r>
      <w:hyperlink r:id="rId24">
        <w:r w:rsidRPr="4D11610B">
          <w:rPr>
            <w:color w:val="0000FF"/>
            <w:u w:val="single"/>
          </w:rPr>
          <w:t>www.liverpoolcityregion-ca.gov.uk</w:t>
        </w:r>
      </w:hyperlink>
    </w:p>
    <w:p w14:paraId="0E941A80" w14:textId="77777777" w:rsidR="00C35732" w:rsidRDefault="00C35732" w:rsidP="00C35732">
      <w:pPr>
        <w:jc w:val="both"/>
        <w:rPr>
          <w:b/>
        </w:rPr>
      </w:pPr>
    </w:p>
    <w:p w14:paraId="62C96B5A" w14:textId="77777777" w:rsidR="00C35732" w:rsidRDefault="00C35732" w:rsidP="00C35732">
      <w:pPr>
        <w:jc w:val="both"/>
        <w:rPr>
          <w:b/>
        </w:rPr>
      </w:pPr>
    </w:p>
    <w:p w14:paraId="47FCA2ED" w14:textId="77777777" w:rsidR="00A626DD" w:rsidRDefault="00A626DD" w:rsidP="00590B5A">
      <w:pPr>
        <w:jc w:val="center"/>
        <w:rPr>
          <w:rFonts w:cstheme="minorHAnsi"/>
          <w:b/>
          <w:bCs/>
          <w:color w:val="800080"/>
          <w:highlight w:val="yellow"/>
        </w:rPr>
      </w:pPr>
    </w:p>
    <w:p w14:paraId="22F1B02B" w14:textId="77777777" w:rsidR="00C35732" w:rsidRPr="00AF1793" w:rsidRDefault="00C35732" w:rsidP="00590B5A">
      <w:pPr>
        <w:jc w:val="center"/>
        <w:rPr>
          <w:rFonts w:cstheme="minorHAnsi"/>
          <w:b/>
          <w:bCs/>
          <w:color w:val="800080"/>
          <w:highlight w:val="yellow"/>
        </w:rPr>
      </w:pPr>
    </w:p>
    <w:p w14:paraId="19CE02D4" w14:textId="77777777" w:rsidR="0044725F" w:rsidRDefault="0044725F" w:rsidP="008A365A">
      <w:pPr>
        <w:jc w:val="both"/>
        <w:rPr>
          <w:rFonts w:cstheme="minorHAnsi"/>
          <w:highlight w:val="yellow"/>
        </w:rPr>
      </w:pPr>
    </w:p>
    <w:p w14:paraId="09A03288" w14:textId="77777777" w:rsidR="00EC4913" w:rsidRDefault="00EC4913" w:rsidP="00C33C29">
      <w:pPr>
        <w:spacing w:after="0" w:line="240" w:lineRule="auto"/>
        <w:jc w:val="center"/>
        <w:rPr>
          <w:rFonts w:ascii="Arial" w:hAnsi="Arial" w:cs="Arial"/>
          <w:b/>
          <w:bCs/>
          <w:noProof/>
          <w:color w:val="800080"/>
          <w:highlight w:val="yellow"/>
        </w:rPr>
      </w:pPr>
    </w:p>
    <w:p w14:paraId="5FCAD743" w14:textId="77777777" w:rsidR="00AD1EBB" w:rsidRDefault="00AD1EBB" w:rsidP="00AD1EBB">
      <w:pPr>
        <w:jc w:val="center"/>
        <w:rPr>
          <w:b/>
          <w:bCs/>
          <w:color w:val="800080"/>
        </w:rPr>
      </w:pPr>
    </w:p>
    <w:p w14:paraId="419D3197" w14:textId="77777777" w:rsidR="008F7730" w:rsidRDefault="008F7730" w:rsidP="00AD1EBB">
      <w:pPr>
        <w:jc w:val="center"/>
        <w:rPr>
          <w:b/>
          <w:bCs/>
          <w:color w:val="800080"/>
        </w:rPr>
      </w:pPr>
    </w:p>
    <w:p w14:paraId="5D5776F8" w14:textId="77777777" w:rsidR="008F7730" w:rsidRDefault="008F7730" w:rsidP="00AD1EBB">
      <w:pPr>
        <w:jc w:val="center"/>
        <w:rPr>
          <w:b/>
          <w:bCs/>
          <w:color w:val="800080"/>
        </w:rPr>
      </w:pPr>
    </w:p>
    <w:p w14:paraId="6033E93F" w14:textId="77777777" w:rsidR="008F7730" w:rsidRDefault="008F7730" w:rsidP="00AD1EBB">
      <w:pPr>
        <w:jc w:val="center"/>
        <w:rPr>
          <w:b/>
          <w:bCs/>
          <w:color w:val="800080"/>
        </w:rPr>
      </w:pPr>
    </w:p>
    <w:p w14:paraId="2DCE61F7" w14:textId="59D03572" w:rsidR="00AD1EBB" w:rsidRDefault="00AD1EBB" w:rsidP="00AD1EBB">
      <w:pPr>
        <w:jc w:val="center"/>
        <w:rPr>
          <w:b/>
          <w:bCs/>
          <w:color w:val="800080"/>
        </w:rPr>
      </w:pPr>
    </w:p>
    <w:p w14:paraId="4E5792DF" w14:textId="77777777" w:rsidR="004E605C" w:rsidRDefault="004E605C" w:rsidP="004E605C">
      <w:pPr>
        <w:jc w:val="both"/>
        <w:rPr>
          <w:b/>
        </w:rPr>
      </w:pPr>
      <w:r>
        <w:rPr>
          <w:b/>
        </w:rPr>
        <w:t>Transport Funding</w:t>
      </w:r>
    </w:p>
    <w:p w14:paraId="10AA41B4" w14:textId="77777777" w:rsidR="004E605C" w:rsidRDefault="004E605C" w:rsidP="004E605C">
      <w:pPr>
        <w:jc w:val="both"/>
      </w:pPr>
      <w:r>
        <w:t>The LCRCA’s transport responsibilities are funded through transport levies across each of the six councils. This funds concessionary travel, subsidised bus services, the Mersey Ferries and a range of other services.</w:t>
      </w:r>
    </w:p>
    <w:p w14:paraId="6EA75986" w14:textId="77777777" w:rsidR="004E605C" w:rsidRDefault="004E605C" w:rsidP="004E605C">
      <w:pPr>
        <w:jc w:val="both"/>
      </w:pPr>
      <w:r>
        <w:t>The transport levy 2026/27 for each of the Merseyside Councils within the LCRCA is:</w:t>
      </w:r>
    </w:p>
    <w:p w14:paraId="2522604B" w14:textId="77777777" w:rsidR="004E605C" w:rsidRDefault="004E605C" w:rsidP="004E605C">
      <w:pPr>
        <w:jc w:val="both"/>
      </w:pPr>
      <w:r w:rsidRPr="00CE001A">
        <w:rPr>
          <w:noProof/>
        </w:rPr>
        <w:drawing>
          <wp:inline distT="0" distB="0" distL="0" distR="0" wp14:anchorId="4C31D4A8" wp14:editId="2EB7FEE2">
            <wp:extent cx="4328160" cy="1684020"/>
            <wp:effectExtent l="0" t="0" r="0" b="0"/>
            <wp:docPr id="1729476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8160" cy="1684020"/>
                    </a:xfrm>
                    <a:prstGeom prst="rect">
                      <a:avLst/>
                    </a:prstGeom>
                    <a:noFill/>
                    <a:ln>
                      <a:noFill/>
                    </a:ln>
                  </pic:spPr>
                </pic:pic>
              </a:graphicData>
            </a:graphic>
          </wp:inline>
        </w:drawing>
      </w:r>
    </w:p>
    <w:p w14:paraId="32D4E567" w14:textId="77777777" w:rsidR="004E605C" w:rsidRDefault="004E605C" w:rsidP="004E605C">
      <w:r>
        <w:t xml:space="preserve">Please note that, for historical and legal reasons, Halton Borough Council currently provide transport activities directly within the boundaries of the borough of Halton.  </w:t>
      </w:r>
    </w:p>
    <w:p w14:paraId="2C717730" w14:textId="77777777" w:rsidR="004E605C" w:rsidRDefault="004E605C" w:rsidP="004E605C">
      <w:r w:rsidRPr="00A61A36">
        <w:t xml:space="preserve">The orders that created the Combined Authority allowed for a differential levy recognising that Halton Borough Council remains responsible for transport in the Halton area, whereas the other areas of the Combined Authority remain the responsibility of Merseytravel. </w:t>
      </w:r>
      <w:r>
        <w:t xml:space="preserve"> </w:t>
      </w:r>
      <w:r w:rsidRPr="00A61A36">
        <w:t xml:space="preserve">This levy </w:t>
      </w:r>
      <w:r w:rsidRPr="00180BB3">
        <w:t>will be £3.558m for 2026/27.</w:t>
      </w:r>
    </w:p>
    <w:p w14:paraId="17F62CF4" w14:textId="77777777" w:rsidR="004E605C" w:rsidRDefault="004E605C" w:rsidP="004E605C">
      <w:pPr>
        <w:jc w:val="both"/>
      </w:pPr>
    </w:p>
    <w:p w14:paraId="5A274F2D" w14:textId="77777777" w:rsidR="004E605C" w:rsidRDefault="004E605C" w:rsidP="004E605C">
      <w:pPr>
        <w:jc w:val="both"/>
        <w:rPr>
          <w:b/>
        </w:rPr>
      </w:pPr>
      <w:r>
        <w:rPr>
          <w:b/>
        </w:rPr>
        <w:t>Mayor Steve Rotheram</w:t>
      </w:r>
    </w:p>
    <w:p w14:paraId="31155694" w14:textId="77777777" w:rsidR="004E605C" w:rsidRDefault="004E605C" w:rsidP="004E605C">
      <w:pPr>
        <w:jc w:val="both"/>
      </w:pPr>
      <w:r>
        <w:rPr>
          <w:noProof/>
        </w:rPr>
        <w:drawing>
          <wp:inline distT="0" distB="0" distL="0" distR="0" wp14:anchorId="63B9F360" wp14:editId="6FBA8A74">
            <wp:extent cx="2678136" cy="618012"/>
            <wp:effectExtent l="0" t="0" r="0" b="0"/>
            <wp:docPr id="237368934" name="image2.png" descr="C:\Users\fogart_j\AppData\Local\Microsoft\Windows\Temporary Internet Files\Content.Outlook\IH9T96E3\E-Sig (2).png"/>
            <wp:cNvGraphicFramePr/>
            <a:graphic xmlns:a="http://schemas.openxmlformats.org/drawingml/2006/main">
              <a:graphicData uri="http://schemas.openxmlformats.org/drawingml/2006/picture">
                <pic:pic xmlns:pic="http://schemas.openxmlformats.org/drawingml/2006/picture">
                  <pic:nvPicPr>
                    <pic:cNvPr id="0" name="image2.png" descr="C:\Users\fogart_j\AppData\Local\Microsoft\Windows\Temporary Internet Files\Content.Outlook\IH9T96E3\E-Sig (2).png"/>
                    <pic:cNvPicPr preferRelativeResize="0"/>
                  </pic:nvPicPr>
                  <pic:blipFill>
                    <a:blip r:embed="rId26"/>
                    <a:srcRect l="2663" r="6333"/>
                    <a:stretch>
                      <a:fillRect/>
                    </a:stretch>
                  </pic:blipFill>
                  <pic:spPr>
                    <a:xfrm>
                      <a:off x="0" y="0"/>
                      <a:ext cx="2678136" cy="618012"/>
                    </a:xfrm>
                    <a:prstGeom prst="rect">
                      <a:avLst/>
                    </a:prstGeom>
                    <a:ln/>
                  </pic:spPr>
                </pic:pic>
              </a:graphicData>
            </a:graphic>
          </wp:inline>
        </w:drawing>
      </w:r>
    </w:p>
    <w:p w14:paraId="1AA72E74" w14:textId="77777777" w:rsidR="004E605C" w:rsidRDefault="004E605C" w:rsidP="004E605C">
      <w:pPr>
        <w:jc w:val="both"/>
      </w:pPr>
      <w:r>
        <w:t xml:space="preserve">Mayor of the Liverpool City Region </w:t>
      </w:r>
    </w:p>
    <w:p w14:paraId="1AADE4F2" w14:textId="77777777" w:rsidR="004E605C" w:rsidRDefault="004E605C" w:rsidP="004E605C">
      <w:pPr>
        <w:jc w:val="both"/>
      </w:pPr>
    </w:p>
    <w:p w14:paraId="1C34D25C" w14:textId="77777777" w:rsidR="004E605C" w:rsidRDefault="004E605C" w:rsidP="004E605C">
      <w:pPr>
        <w:jc w:val="both"/>
        <w:rPr>
          <w:b/>
        </w:rPr>
      </w:pPr>
      <w:r>
        <w:rPr>
          <w:b/>
        </w:rPr>
        <w:t>Mr John Fogarty, B.A. Hons, C.P.F.A.</w:t>
      </w:r>
    </w:p>
    <w:p w14:paraId="3176E0F9" w14:textId="77777777" w:rsidR="004E605C" w:rsidRDefault="004E605C" w:rsidP="004E605C">
      <w:pPr>
        <w:jc w:val="both"/>
        <w:rPr>
          <w:b/>
        </w:rPr>
      </w:pPr>
      <w:r>
        <w:rPr>
          <w:noProof/>
        </w:rPr>
        <w:drawing>
          <wp:inline distT="0" distB="0" distL="0" distR="0" wp14:anchorId="625E8983" wp14:editId="5FCE4CB7">
            <wp:extent cx="971550" cy="521176"/>
            <wp:effectExtent l="0" t="0" r="0" b="0"/>
            <wp:docPr id="9110624" name="Picture 911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stretch>
                      <a:fillRect/>
                    </a:stretch>
                  </pic:blipFill>
                  <pic:spPr>
                    <a:xfrm>
                      <a:off x="0" y="0"/>
                      <a:ext cx="981866" cy="526710"/>
                    </a:xfrm>
                    <a:prstGeom prst="rect">
                      <a:avLst/>
                    </a:prstGeom>
                  </pic:spPr>
                </pic:pic>
              </a:graphicData>
            </a:graphic>
          </wp:inline>
        </w:drawing>
      </w:r>
    </w:p>
    <w:p w14:paraId="38A18A39" w14:textId="77777777" w:rsidR="004E605C" w:rsidRDefault="004E605C" w:rsidP="004E605C">
      <w:pPr>
        <w:jc w:val="both"/>
        <w:rPr>
          <w:b/>
        </w:rPr>
      </w:pPr>
    </w:p>
    <w:p w14:paraId="2840776A" w14:textId="77777777" w:rsidR="004E605C" w:rsidRDefault="004E605C" w:rsidP="004E605C">
      <w:pPr>
        <w:jc w:val="both"/>
      </w:pPr>
      <w:r>
        <w:t>Executive Director - Resources: Liverpool City Region Combined Authority</w:t>
      </w:r>
    </w:p>
    <w:p w14:paraId="3EE0869E" w14:textId="77777777" w:rsidR="0081759C" w:rsidRDefault="0081759C" w:rsidP="008A365A">
      <w:pPr>
        <w:jc w:val="both"/>
        <w:rPr>
          <w:rFonts w:cstheme="minorHAnsi"/>
          <w:highlight w:val="yellow"/>
        </w:rPr>
      </w:pPr>
    </w:p>
    <w:p w14:paraId="64C4E44D" w14:textId="77777777" w:rsidR="004E605C" w:rsidRDefault="004E605C" w:rsidP="008A365A">
      <w:pPr>
        <w:jc w:val="both"/>
        <w:rPr>
          <w:rFonts w:cstheme="minorHAnsi"/>
          <w:highlight w:val="yellow"/>
        </w:rPr>
      </w:pPr>
    </w:p>
    <w:p w14:paraId="5ADE2C51" w14:textId="77777777" w:rsidR="00F90E26" w:rsidRDefault="00F90E26" w:rsidP="00AD1EBB">
      <w:pPr>
        <w:spacing w:after="0" w:line="240" w:lineRule="auto"/>
        <w:jc w:val="center"/>
        <w:rPr>
          <w:rFonts w:ascii="Arial" w:hAnsi="Arial" w:cs="Arial"/>
          <w:b/>
          <w:bCs/>
          <w:noProof/>
          <w:color w:val="800080"/>
        </w:rPr>
      </w:pPr>
    </w:p>
    <w:p w14:paraId="602EC320" w14:textId="77777777" w:rsidR="00F90E26" w:rsidRDefault="00F90E26" w:rsidP="00AD1EBB">
      <w:pPr>
        <w:spacing w:after="0" w:line="240" w:lineRule="auto"/>
        <w:jc w:val="center"/>
        <w:rPr>
          <w:rFonts w:ascii="Arial" w:hAnsi="Arial" w:cs="Arial"/>
          <w:b/>
          <w:bCs/>
          <w:noProof/>
          <w:color w:val="800080"/>
        </w:rPr>
      </w:pPr>
    </w:p>
    <w:p w14:paraId="1A17CBD9" w14:textId="77777777" w:rsidR="00F90E26" w:rsidRDefault="00F90E26" w:rsidP="00AD1EBB">
      <w:pPr>
        <w:spacing w:after="0" w:line="240" w:lineRule="auto"/>
        <w:jc w:val="center"/>
        <w:rPr>
          <w:rFonts w:ascii="Arial" w:hAnsi="Arial" w:cs="Arial"/>
          <w:b/>
          <w:bCs/>
          <w:noProof/>
          <w:color w:val="800080"/>
        </w:rPr>
      </w:pPr>
    </w:p>
    <w:p w14:paraId="1824F7FD" w14:textId="77777777" w:rsidR="008F7730" w:rsidRDefault="008F7730" w:rsidP="00AD1EBB">
      <w:pPr>
        <w:spacing w:after="0" w:line="240" w:lineRule="auto"/>
        <w:jc w:val="center"/>
        <w:rPr>
          <w:rFonts w:ascii="Arial" w:hAnsi="Arial" w:cs="Arial"/>
          <w:b/>
          <w:bCs/>
          <w:noProof/>
          <w:color w:val="800080"/>
        </w:rPr>
      </w:pPr>
    </w:p>
    <w:p w14:paraId="0A8384BE" w14:textId="77777777" w:rsidR="008F7730" w:rsidRDefault="008F7730" w:rsidP="00AD1EBB">
      <w:pPr>
        <w:spacing w:after="0" w:line="240" w:lineRule="auto"/>
        <w:jc w:val="center"/>
        <w:rPr>
          <w:rFonts w:ascii="Arial" w:hAnsi="Arial" w:cs="Arial"/>
          <w:b/>
          <w:bCs/>
          <w:noProof/>
          <w:color w:val="800080"/>
        </w:rPr>
      </w:pPr>
    </w:p>
    <w:p w14:paraId="694877B5" w14:textId="77777777" w:rsidR="008F7730" w:rsidRDefault="008F7730" w:rsidP="00AD1EBB">
      <w:pPr>
        <w:spacing w:after="0" w:line="240" w:lineRule="auto"/>
        <w:jc w:val="center"/>
        <w:rPr>
          <w:rFonts w:ascii="Arial" w:hAnsi="Arial" w:cs="Arial"/>
          <w:b/>
          <w:bCs/>
          <w:noProof/>
          <w:color w:val="800080"/>
        </w:rPr>
      </w:pPr>
    </w:p>
    <w:p w14:paraId="5D78D932" w14:textId="77777777" w:rsidR="008F7730" w:rsidRDefault="008F7730" w:rsidP="00AD1EBB">
      <w:pPr>
        <w:spacing w:after="0" w:line="240" w:lineRule="auto"/>
        <w:jc w:val="center"/>
        <w:rPr>
          <w:rFonts w:ascii="Arial" w:hAnsi="Arial" w:cs="Arial"/>
          <w:b/>
          <w:bCs/>
          <w:noProof/>
          <w:color w:val="800080"/>
        </w:rPr>
      </w:pPr>
    </w:p>
    <w:p w14:paraId="7B8C7A87" w14:textId="77777777" w:rsidR="008F7730" w:rsidRDefault="008F7730" w:rsidP="00AD1EBB">
      <w:pPr>
        <w:spacing w:after="0" w:line="240" w:lineRule="auto"/>
        <w:jc w:val="center"/>
        <w:rPr>
          <w:rFonts w:ascii="Arial" w:hAnsi="Arial" w:cs="Arial"/>
          <w:b/>
          <w:bCs/>
          <w:noProof/>
          <w:color w:val="800080"/>
        </w:rPr>
      </w:pPr>
    </w:p>
    <w:p w14:paraId="23FD765D" w14:textId="77777777" w:rsidR="008F7730" w:rsidRDefault="008F7730" w:rsidP="00AD1EBB">
      <w:pPr>
        <w:spacing w:after="0" w:line="240" w:lineRule="auto"/>
        <w:jc w:val="center"/>
        <w:rPr>
          <w:rFonts w:ascii="Arial" w:hAnsi="Arial" w:cs="Arial"/>
          <w:b/>
          <w:bCs/>
          <w:noProof/>
          <w:color w:val="800080"/>
        </w:rPr>
      </w:pPr>
    </w:p>
    <w:p w14:paraId="5834A98C" w14:textId="77777777" w:rsidR="008F7730" w:rsidRDefault="008F7730" w:rsidP="00AD1EBB">
      <w:pPr>
        <w:spacing w:after="0" w:line="240" w:lineRule="auto"/>
        <w:jc w:val="center"/>
        <w:rPr>
          <w:rFonts w:ascii="Arial" w:hAnsi="Arial" w:cs="Arial"/>
          <w:b/>
          <w:bCs/>
          <w:noProof/>
          <w:color w:val="800080"/>
        </w:rPr>
      </w:pPr>
    </w:p>
    <w:p w14:paraId="38461453" w14:textId="77777777" w:rsidR="008F7730" w:rsidRDefault="008F7730" w:rsidP="00AD1EBB">
      <w:pPr>
        <w:spacing w:after="0" w:line="240" w:lineRule="auto"/>
        <w:jc w:val="center"/>
        <w:rPr>
          <w:rFonts w:ascii="Arial" w:hAnsi="Arial" w:cs="Arial"/>
          <w:b/>
          <w:bCs/>
          <w:noProof/>
          <w:color w:val="800080"/>
        </w:rPr>
      </w:pPr>
    </w:p>
    <w:p w14:paraId="0BB19E92" w14:textId="77777777" w:rsidR="008F7730" w:rsidRDefault="008F7730" w:rsidP="00AD1EBB">
      <w:pPr>
        <w:spacing w:after="0" w:line="240" w:lineRule="auto"/>
        <w:jc w:val="center"/>
        <w:rPr>
          <w:rFonts w:ascii="Arial" w:hAnsi="Arial" w:cs="Arial"/>
          <w:b/>
          <w:bCs/>
          <w:noProof/>
          <w:color w:val="800080"/>
        </w:rPr>
      </w:pPr>
    </w:p>
    <w:p w14:paraId="4E102808" w14:textId="31077160" w:rsidR="00AD1EBB" w:rsidRPr="00F231FA" w:rsidRDefault="00AD1EBB" w:rsidP="00AD1EBB">
      <w:pPr>
        <w:spacing w:after="0" w:line="240" w:lineRule="auto"/>
        <w:jc w:val="center"/>
        <w:rPr>
          <w:rFonts w:ascii="Arial" w:hAnsi="Arial" w:cs="Arial"/>
          <w:b/>
          <w:bCs/>
          <w:noProof/>
          <w:color w:val="800080"/>
        </w:rPr>
      </w:pPr>
    </w:p>
    <w:p w14:paraId="51E7E8EF" w14:textId="77777777" w:rsidR="00F90E26" w:rsidRDefault="00F90E26" w:rsidP="00EC4913">
      <w:pPr>
        <w:jc w:val="center"/>
        <w:rPr>
          <w:rFonts w:ascii="Arial" w:hAnsi="Arial" w:cs="Arial"/>
          <w:b/>
          <w:color w:val="800080"/>
        </w:rPr>
      </w:pPr>
    </w:p>
    <w:p w14:paraId="0A7C3114" w14:textId="77777777" w:rsidR="00DB55C6" w:rsidRDefault="00DB55C6">
      <w:pPr>
        <w:spacing w:after="0" w:line="240" w:lineRule="auto"/>
        <w:rPr>
          <w:rFonts w:ascii="Arial" w:hAnsi="Arial" w:cs="Arial"/>
          <w:b/>
          <w:bCs/>
          <w:color w:val="800080"/>
          <w:sz w:val="24"/>
          <w:szCs w:val="24"/>
        </w:rPr>
      </w:pPr>
    </w:p>
    <w:p w14:paraId="2ABCB2C9" w14:textId="694B3AB0" w:rsidR="00583FA4" w:rsidRPr="00A6316C" w:rsidRDefault="00583FA4" w:rsidP="00A6316C">
      <w:pPr>
        <w:jc w:val="center"/>
        <w:rPr>
          <w:rFonts w:ascii="Arial" w:hAnsi="Arial" w:cs="Arial"/>
          <w:sz w:val="21"/>
          <w:szCs w:val="21"/>
        </w:rPr>
      </w:pPr>
      <w:r w:rsidRPr="000D054C">
        <w:rPr>
          <w:rFonts w:ascii="Arial" w:hAnsi="Arial" w:cs="Arial"/>
          <w:b/>
          <w:bCs/>
          <w:color w:val="800080"/>
          <w:sz w:val="24"/>
          <w:szCs w:val="24"/>
        </w:rPr>
        <w:t>Merseyside Recycling &amp; Waste Authority (MRWA)</w:t>
      </w:r>
    </w:p>
    <w:p w14:paraId="6088E3E6" w14:textId="54E9F353" w:rsidR="005C2AEF" w:rsidRPr="00E77D33" w:rsidRDefault="00583FA4" w:rsidP="00A6316C">
      <w:pPr>
        <w:jc w:val="center"/>
        <w:rPr>
          <w:rFonts w:ascii="Arial" w:hAnsi="Arial" w:cs="Arial"/>
          <w:b/>
          <w:color w:val="800080"/>
          <w:sz w:val="21"/>
          <w:szCs w:val="21"/>
          <w:highlight w:val="yellow"/>
        </w:rPr>
      </w:pPr>
      <w:r w:rsidRPr="00A35E64">
        <w:rPr>
          <w:b/>
          <w:bCs/>
          <w:noProof/>
          <w:highlight w:val="yellow"/>
        </w:rPr>
        <w:drawing>
          <wp:anchor distT="0" distB="0" distL="114300" distR="114300" simplePos="0" relativeHeight="251658240" behindDoc="0" locked="0" layoutInCell="1" allowOverlap="1" wp14:anchorId="21C04F8C" wp14:editId="5FD89F57">
            <wp:simplePos x="0" y="0"/>
            <wp:positionH relativeFrom="column">
              <wp:posOffset>2127250</wp:posOffset>
            </wp:positionH>
            <wp:positionV relativeFrom="paragraph">
              <wp:posOffset>73660</wp:posOffset>
            </wp:positionV>
            <wp:extent cx="1549400" cy="897255"/>
            <wp:effectExtent l="0" t="0" r="0" b="0"/>
            <wp:wrapSquare wrapText="bothSides"/>
            <wp:docPr id="4" name="Picture 4" descr="cid:image003.png@01CCE18A.729B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CE18A.729B52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9400" cy="897255"/>
                    </a:xfrm>
                    <a:prstGeom prst="rect">
                      <a:avLst/>
                    </a:prstGeom>
                    <a:noFill/>
                    <a:ln>
                      <a:noFill/>
                    </a:ln>
                  </pic:spPr>
                </pic:pic>
              </a:graphicData>
            </a:graphic>
            <wp14:sizeRelH relativeFrom="margin">
              <wp14:pctWidth>0</wp14:pctWidth>
            </wp14:sizeRelH>
          </wp:anchor>
        </w:drawing>
      </w:r>
      <w:r w:rsidRPr="00A35E64">
        <w:rPr>
          <w:rFonts w:cs="Arial"/>
          <w:highlight w:val="yellow"/>
        </w:rPr>
        <w:br w:type="textWrapping" w:clear="all"/>
      </w:r>
    </w:p>
    <w:p w14:paraId="213BBB08" w14:textId="3D04A470" w:rsidR="00E77D33" w:rsidRPr="00B7084C" w:rsidRDefault="00E77D33" w:rsidP="00CA107C">
      <w:pPr>
        <w:jc w:val="both"/>
        <w:rPr>
          <w:rFonts w:ascii="Arial" w:hAnsi="Arial" w:cs="Arial"/>
          <w:sz w:val="21"/>
          <w:szCs w:val="21"/>
        </w:rPr>
      </w:pPr>
      <w:r w:rsidRPr="00B7084C">
        <w:rPr>
          <w:rFonts w:ascii="Arial" w:hAnsi="Arial" w:cs="Arial"/>
          <w:sz w:val="21"/>
          <w:szCs w:val="21"/>
        </w:rPr>
        <w:t>We are the public body responsible for dealing with household waste and recycling once it’s been collected from your home.</w:t>
      </w:r>
    </w:p>
    <w:p w14:paraId="351B83F5" w14:textId="311E8114" w:rsidR="00E77D33" w:rsidRPr="00B7084C" w:rsidRDefault="00E77D33" w:rsidP="00CA107C">
      <w:pPr>
        <w:jc w:val="both"/>
        <w:rPr>
          <w:rFonts w:ascii="Arial" w:hAnsi="Arial" w:cs="Arial"/>
          <w:color w:val="000000"/>
          <w:sz w:val="21"/>
          <w:szCs w:val="21"/>
        </w:rPr>
      </w:pPr>
      <w:r w:rsidRPr="00B7084C">
        <w:rPr>
          <w:rFonts w:ascii="Arial" w:hAnsi="Arial" w:cs="Arial"/>
          <w:color w:val="000000"/>
          <w:sz w:val="21"/>
          <w:szCs w:val="21"/>
        </w:rPr>
        <w:t xml:space="preserve">We work hard to encourage Merseyside’s householders to use less in the first place and, through our 16 Household Waste Recycling Centres and District Council kerbside collections, to recycle as much as they can. </w:t>
      </w:r>
    </w:p>
    <w:p w14:paraId="1355E3E2" w14:textId="50E46F0F" w:rsidR="00E77D33" w:rsidRPr="00513231" w:rsidRDefault="00E77D33" w:rsidP="00CA107C">
      <w:pPr>
        <w:jc w:val="both"/>
        <w:rPr>
          <w:rFonts w:ascii="Arial" w:hAnsi="Arial" w:cs="Arial"/>
          <w:color w:val="000000"/>
          <w:sz w:val="21"/>
          <w:szCs w:val="21"/>
        </w:rPr>
      </w:pPr>
      <w:r w:rsidRPr="00513231">
        <w:rPr>
          <w:rFonts w:ascii="Arial" w:hAnsi="Arial" w:cs="Arial"/>
          <w:sz w:val="21"/>
          <w:szCs w:val="21"/>
        </w:rPr>
        <w:t xml:space="preserve">Using the latest technology, we aim to make sure as much waste as possible is sustainably managed. Our Energy from Waste facility in Wilton </w:t>
      </w:r>
      <w:r w:rsidRPr="00513231">
        <w:rPr>
          <w:rFonts w:ascii="Arial" w:hAnsi="Arial" w:cs="Arial"/>
          <w:color w:val="000000"/>
          <w:sz w:val="21"/>
          <w:szCs w:val="21"/>
        </w:rPr>
        <w:t>diverts the majority of Merseyside’s non-recycled waste from landfill, whilst our two Materials Recovery Facilities sort and separate recycled materials where they then go on be processed into new items.</w:t>
      </w:r>
    </w:p>
    <w:p w14:paraId="0D0355F0" w14:textId="1F5CAE9E" w:rsidR="00DC2025" w:rsidRPr="00513231" w:rsidRDefault="00E77D33" w:rsidP="00CA107C">
      <w:pPr>
        <w:jc w:val="both"/>
        <w:rPr>
          <w:rFonts w:ascii="Arial" w:hAnsi="Arial" w:cs="Arial"/>
          <w:color w:val="000000"/>
          <w:sz w:val="21"/>
          <w:szCs w:val="21"/>
        </w:rPr>
      </w:pPr>
      <w:r w:rsidRPr="00513231">
        <w:rPr>
          <w:rFonts w:ascii="Arial" w:hAnsi="Arial" w:cs="Arial"/>
          <w:color w:val="000000"/>
          <w:sz w:val="21"/>
          <w:szCs w:val="21"/>
          <w:shd w:val="clear" w:color="auto" w:fill="FFFFFF" w:themeFill="background1"/>
        </w:rPr>
        <w:t>Last year, 3</w:t>
      </w:r>
      <w:r w:rsidR="00C4106A" w:rsidRPr="00513231">
        <w:rPr>
          <w:rFonts w:ascii="Arial" w:hAnsi="Arial" w:cs="Arial"/>
          <w:color w:val="000000"/>
          <w:sz w:val="21"/>
          <w:szCs w:val="21"/>
          <w:shd w:val="clear" w:color="auto" w:fill="FFFFFF" w:themeFill="background1"/>
        </w:rPr>
        <w:t>5</w:t>
      </w:r>
      <w:r w:rsidRPr="00513231">
        <w:rPr>
          <w:rFonts w:ascii="Arial" w:hAnsi="Arial" w:cs="Arial"/>
          <w:color w:val="000000"/>
          <w:sz w:val="21"/>
          <w:szCs w:val="21"/>
          <w:shd w:val="clear" w:color="auto" w:fill="FFFFFF" w:themeFill="background1"/>
        </w:rPr>
        <w:t>%</w:t>
      </w:r>
      <w:r w:rsidRPr="00513231">
        <w:rPr>
          <w:rFonts w:ascii="Arial" w:hAnsi="Arial" w:cs="Arial"/>
          <w:color w:val="000000"/>
          <w:sz w:val="21"/>
          <w:szCs w:val="21"/>
        </w:rPr>
        <w:t xml:space="preserve"> of Merseyside’s household</w:t>
      </w:r>
      <w:r w:rsidRPr="00513231">
        <w:rPr>
          <w:rFonts w:ascii="Arial" w:hAnsi="Arial" w:cs="Arial"/>
          <w:sz w:val="21"/>
          <w:szCs w:val="21"/>
        </w:rPr>
        <w:t xml:space="preserve"> waste w</w:t>
      </w:r>
      <w:r w:rsidRPr="00513231">
        <w:rPr>
          <w:rFonts w:ascii="Arial" w:hAnsi="Arial" w:cs="Arial"/>
          <w:color w:val="000000"/>
          <w:sz w:val="21"/>
          <w:szCs w:val="21"/>
        </w:rPr>
        <w:t>as reused, recycled and composted. Recycling, alongside our waste prevention work and involvement with community projects, can help us all contribute to cutting waste levels and fighting climate change</w:t>
      </w:r>
    </w:p>
    <w:p w14:paraId="238D0F5E" w14:textId="19C8DCAB" w:rsidR="00A6316C" w:rsidRPr="00513231" w:rsidRDefault="005C2AEF" w:rsidP="00A6316C">
      <w:pPr>
        <w:pStyle w:val="NoSpacing"/>
        <w:jc w:val="both"/>
        <w:rPr>
          <w:sz w:val="21"/>
          <w:szCs w:val="21"/>
        </w:rPr>
      </w:pPr>
      <w:r w:rsidRPr="00513231">
        <w:rPr>
          <w:color w:val="000000"/>
          <w:sz w:val="21"/>
          <w:szCs w:val="21"/>
        </w:rPr>
        <w:t xml:space="preserve">You can read more about our work at </w:t>
      </w:r>
      <w:hyperlink r:id="rId29" w:history="1">
        <w:r w:rsidR="00A6316C" w:rsidRPr="00513231">
          <w:rPr>
            <w:rStyle w:val="Hyperlink"/>
            <w:sz w:val="21"/>
            <w:szCs w:val="21"/>
          </w:rPr>
          <w:t>www.merseysidewda.gov.uk</w:t>
        </w:r>
      </w:hyperlink>
    </w:p>
    <w:p w14:paraId="13470469" w14:textId="77777777" w:rsidR="00A6316C" w:rsidRPr="00513231" w:rsidRDefault="00A6316C" w:rsidP="00A6316C">
      <w:pPr>
        <w:pStyle w:val="NoSpacing"/>
        <w:jc w:val="both"/>
        <w:rPr>
          <w:rStyle w:val="Hyperlink"/>
          <w:color w:val="000000"/>
          <w:sz w:val="21"/>
          <w:szCs w:val="21"/>
        </w:rPr>
      </w:pPr>
    </w:p>
    <w:p w14:paraId="61D3BFB1" w14:textId="0015C40D" w:rsidR="005C2AEF" w:rsidRPr="00513231" w:rsidRDefault="005C2AEF" w:rsidP="00A6316C">
      <w:pPr>
        <w:pStyle w:val="NoSpacing"/>
        <w:jc w:val="both"/>
        <w:rPr>
          <w:sz w:val="21"/>
          <w:szCs w:val="21"/>
        </w:rPr>
      </w:pPr>
      <w:r w:rsidRPr="00513231">
        <w:rPr>
          <w:color w:val="000000"/>
          <w:sz w:val="21"/>
          <w:szCs w:val="21"/>
        </w:rPr>
        <w:t xml:space="preserve"> </w:t>
      </w:r>
    </w:p>
    <w:p w14:paraId="76203F85" w14:textId="5E0EE98F" w:rsidR="005C2AEF" w:rsidRPr="00513231" w:rsidRDefault="005C2AEF" w:rsidP="00A6316C">
      <w:pPr>
        <w:pStyle w:val="NoSpacing"/>
        <w:rPr>
          <w:b/>
          <w:bCs/>
          <w:color w:val="800080"/>
          <w:sz w:val="21"/>
          <w:szCs w:val="21"/>
        </w:rPr>
      </w:pPr>
      <w:r w:rsidRPr="00513231">
        <w:rPr>
          <w:b/>
          <w:bCs/>
          <w:color w:val="800080"/>
          <w:sz w:val="21"/>
          <w:szCs w:val="21"/>
        </w:rPr>
        <w:t xml:space="preserve">Financial Summary </w:t>
      </w:r>
    </w:p>
    <w:p w14:paraId="7D22EDAF" w14:textId="77777777" w:rsidR="00A6316C" w:rsidRPr="000A36AE" w:rsidRDefault="00A6316C" w:rsidP="00A6316C">
      <w:pPr>
        <w:pStyle w:val="NoSpacing"/>
        <w:rPr>
          <w:sz w:val="21"/>
          <w:szCs w:val="21"/>
          <w:highlight w:val="yellow"/>
        </w:rPr>
      </w:pPr>
    </w:p>
    <w:tbl>
      <w:tblPr>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1"/>
      </w:tblGrid>
      <w:tr w:rsidR="005C2AEF" w:rsidRPr="000A36AE" w14:paraId="6E867044" w14:textId="77777777" w:rsidTr="005C2AEF">
        <w:tc>
          <w:tcPr>
            <w:tcW w:w="3227" w:type="dxa"/>
            <w:tcBorders>
              <w:top w:val="single" w:sz="4" w:space="0" w:color="auto"/>
              <w:left w:val="single" w:sz="4" w:space="0" w:color="auto"/>
              <w:bottom w:val="single" w:sz="4" w:space="0" w:color="auto"/>
              <w:right w:val="single" w:sz="4" w:space="0" w:color="auto"/>
            </w:tcBorders>
          </w:tcPr>
          <w:p w14:paraId="4E31D81D" w14:textId="77777777" w:rsidR="005C2AEF" w:rsidRPr="000A36AE" w:rsidRDefault="005C2AEF" w:rsidP="00A6316C">
            <w:pPr>
              <w:pStyle w:val="NoSpacing"/>
              <w:rPr>
                <w:color w:val="000000"/>
                <w:sz w:val="21"/>
                <w:szCs w:val="21"/>
                <w:highlight w:val="yellow"/>
              </w:rPr>
            </w:pPr>
          </w:p>
        </w:tc>
        <w:tc>
          <w:tcPr>
            <w:tcW w:w="2551" w:type="dxa"/>
            <w:tcBorders>
              <w:top w:val="single" w:sz="4" w:space="0" w:color="auto"/>
              <w:left w:val="single" w:sz="4" w:space="0" w:color="auto"/>
              <w:bottom w:val="single" w:sz="4" w:space="0" w:color="auto"/>
              <w:right w:val="single" w:sz="4" w:space="0" w:color="auto"/>
            </w:tcBorders>
            <w:hideMark/>
          </w:tcPr>
          <w:p w14:paraId="693CA1AE" w14:textId="37C0820C" w:rsidR="005C2AEF" w:rsidRPr="000379AB" w:rsidRDefault="005C2AEF" w:rsidP="00A6316C">
            <w:pPr>
              <w:pStyle w:val="NoSpacing"/>
              <w:jc w:val="center"/>
              <w:rPr>
                <w:b/>
                <w:bCs/>
                <w:color w:val="000000"/>
                <w:sz w:val="21"/>
                <w:szCs w:val="21"/>
              </w:rPr>
            </w:pPr>
            <w:r w:rsidRPr="000379AB">
              <w:rPr>
                <w:b/>
                <w:bCs/>
                <w:color w:val="000000"/>
                <w:sz w:val="21"/>
                <w:szCs w:val="21"/>
              </w:rPr>
              <w:t>202</w:t>
            </w:r>
            <w:r w:rsidR="001A1EE0" w:rsidRPr="000379AB">
              <w:rPr>
                <w:b/>
                <w:bCs/>
                <w:color w:val="000000"/>
                <w:sz w:val="21"/>
                <w:szCs w:val="21"/>
              </w:rPr>
              <w:t>5</w:t>
            </w:r>
            <w:r w:rsidR="00A91BED" w:rsidRPr="000379AB">
              <w:rPr>
                <w:b/>
                <w:bCs/>
                <w:color w:val="000000"/>
                <w:sz w:val="21"/>
                <w:szCs w:val="21"/>
              </w:rPr>
              <w:t>/2</w:t>
            </w:r>
            <w:r w:rsidR="001A1EE0" w:rsidRPr="000379AB">
              <w:rPr>
                <w:b/>
                <w:bCs/>
                <w:color w:val="000000"/>
                <w:sz w:val="21"/>
                <w:szCs w:val="21"/>
              </w:rPr>
              <w:t>6</w:t>
            </w:r>
          </w:p>
          <w:p w14:paraId="5613858C" w14:textId="76217384" w:rsidR="005C2AEF" w:rsidRPr="000379AB" w:rsidRDefault="005C2AEF" w:rsidP="00A6316C">
            <w:pPr>
              <w:pStyle w:val="NoSpacing"/>
              <w:jc w:val="center"/>
              <w:rPr>
                <w:b/>
                <w:bCs/>
                <w:color w:val="000000"/>
                <w:sz w:val="21"/>
                <w:szCs w:val="21"/>
              </w:rPr>
            </w:pPr>
            <w:r w:rsidRPr="000379AB">
              <w:rPr>
                <w:b/>
                <w:bCs/>
                <w:color w:val="000000"/>
                <w:sz w:val="21"/>
                <w:szCs w:val="21"/>
              </w:rPr>
              <w:t>£</w:t>
            </w:r>
            <w:r w:rsidR="00BB13E1" w:rsidRPr="000379AB">
              <w:rPr>
                <w:b/>
                <w:bCs/>
                <w:color w:val="000000"/>
                <w:sz w:val="21"/>
                <w:szCs w:val="21"/>
              </w:rPr>
              <w:t>m</w:t>
            </w:r>
          </w:p>
        </w:tc>
        <w:tc>
          <w:tcPr>
            <w:tcW w:w="2551" w:type="dxa"/>
            <w:tcBorders>
              <w:top w:val="single" w:sz="4" w:space="0" w:color="auto"/>
              <w:left w:val="single" w:sz="4" w:space="0" w:color="auto"/>
              <w:bottom w:val="single" w:sz="4" w:space="0" w:color="auto"/>
              <w:right w:val="single" w:sz="4" w:space="0" w:color="auto"/>
            </w:tcBorders>
            <w:hideMark/>
          </w:tcPr>
          <w:p w14:paraId="45F736EF" w14:textId="52A7ECB1" w:rsidR="005C2AEF" w:rsidRPr="008F1BB3" w:rsidRDefault="005C2AEF" w:rsidP="00A6316C">
            <w:pPr>
              <w:pStyle w:val="NoSpacing"/>
              <w:jc w:val="center"/>
              <w:rPr>
                <w:b/>
                <w:bCs/>
                <w:color w:val="000000"/>
                <w:sz w:val="21"/>
                <w:szCs w:val="21"/>
              </w:rPr>
            </w:pPr>
            <w:r w:rsidRPr="008F1BB3">
              <w:rPr>
                <w:b/>
                <w:bCs/>
                <w:color w:val="000000"/>
                <w:sz w:val="21"/>
                <w:szCs w:val="21"/>
              </w:rPr>
              <w:t>202</w:t>
            </w:r>
            <w:r w:rsidR="000379AB" w:rsidRPr="008F1BB3">
              <w:rPr>
                <w:b/>
                <w:bCs/>
                <w:color w:val="000000"/>
                <w:sz w:val="21"/>
                <w:szCs w:val="21"/>
              </w:rPr>
              <w:t>6</w:t>
            </w:r>
            <w:r w:rsidR="00A91BED" w:rsidRPr="008F1BB3">
              <w:rPr>
                <w:b/>
                <w:bCs/>
                <w:color w:val="000000"/>
                <w:sz w:val="21"/>
                <w:szCs w:val="21"/>
              </w:rPr>
              <w:t>/2</w:t>
            </w:r>
            <w:r w:rsidR="000379AB" w:rsidRPr="008F1BB3">
              <w:rPr>
                <w:b/>
                <w:bCs/>
                <w:color w:val="000000"/>
                <w:sz w:val="21"/>
                <w:szCs w:val="21"/>
              </w:rPr>
              <w:t>7</w:t>
            </w:r>
          </w:p>
          <w:p w14:paraId="380337F4" w14:textId="10F898C0" w:rsidR="005C2AEF" w:rsidRPr="008F1BB3" w:rsidRDefault="005C2AEF" w:rsidP="00A6316C">
            <w:pPr>
              <w:pStyle w:val="NoSpacing"/>
              <w:jc w:val="center"/>
              <w:rPr>
                <w:b/>
                <w:bCs/>
                <w:color w:val="000000"/>
                <w:sz w:val="21"/>
                <w:szCs w:val="21"/>
              </w:rPr>
            </w:pPr>
            <w:r w:rsidRPr="008F1BB3">
              <w:rPr>
                <w:b/>
                <w:bCs/>
                <w:color w:val="000000"/>
                <w:sz w:val="21"/>
                <w:szCs w:val="21"/>
              </w:rPr>
              <w:t>£</w:t>
            </w:r>
            <w:r w:rsidR="00BB13E1" w:rsidRPr="008F1BB3">
              <w:rPr>
                <w:b/>
                <w:bCs/>
                <w:color w:val="000000"/>
                <w:sz w:val="21"/>
                <w:szCs w:val="21"/>
              </w:rPr>
              <w:t>m</w:t>
            </w:r>
          </w:p>
        </w:tc>
      </w:tr>
      <w:tr w:rsidR="00A91BED" w:rsidRPr="000A36AE" w14:paraId="7AC79E2E"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368DDEBC" w14:textId="77777777" w:rsidR="00A91BED" w:rsidRPr="000379AB" w:rsidRDefault="00A91BED" w:rsidP="00A91BED">
            <w:pPr>
              <w:pStyle w:val="NoSpacing"/>
              <w:rPr>
                <w:color w:val="000000"/>
                <w:sz w:val="21"/>
                <w:szCs w:val="21"/>
              </w:rPr>
            </w:pPr>
            <w:r w:rsidRPr="000379AB">
              <w:rPr>
                <w:color w:val="000000"/>
                <w:sz w:val="21"/>
                <w:szCs w:val="21"/>
              </w:rPr>
              <w:t>Total Net Expenditure</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BA699DA" w14:textId="358FECF3" w:rsidR="00A91BED" w:rsidRPr="000379AB" w:rsidRDefault="001A1EE0" w:rsidP="00A91BED">
            <w:pPr>
              <w:pStyle w:val="NoSpacing"/>
              <w:jc w:val="center"/>
              <w:rPr>
                <w:color w:val="000000"/>
                <w:sz w:val="21"/>
                <w:szCs w:val="21"/>
              </w:rPr>
            </w:pPr>
            <w:r w:rsidRPr="000379AB">
              <w:rPr>
                <w:color w:val="000000"/>
                <w:sz w:val="21"/>
                <w:szCs w:val="21"/>
              </w:rPr>
              <w:t>7</w:t>
            </w:r>
            <w:r w:rsidR="00A91BED" w:rsidRPr="000379AB">
              <w:rPr>
                <w:color w:val="000000"/>
                <w:sz w:val="21"/>
                <w:szCs w:val="21"/>
              </w:rPr>
              <w:t>4.</w:t>
            </w:r>
            <w:r w:rsidRPr="000379AB">
              <w:rPr>
                <w:color w:val="000000"/>
                <w:sz w:val="21"/>
                <w:szCs w:val="21"/>
              </w:rPr>
              <w:t>762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1692BF1" w14:textId="2D82A20B" w:rsidR="00A91BED" w:rsidRPr="008F1BB3" w:rsidRDefault="00E43CDD" w:rsidP="00A91BED">
            <w:pPr>
              <w:pStyle w:val="NoSpacing"/>
              <w:jc w:val="center"/>
              <w:rPr>
                <w:color w:val="000000"/>
                <w:sz w:val="21"/>
                <w:szCs w:val="21"/>
              </w:rPr>
            </w:pPr>
            <w:r w:rsidRPr="008F1BB3">
              <w:rPr>
                <w:color w:val="000000"/>
                <w:sz w:val="21"/>
                <w:szCs w:val="21"/>
              </w:rPr>
              <w:t>83.917</w:t>
            </w:r>
          </w:p>
        </w:tc>
      </w:tr>
      <w:tr w:rsidR="00A91BED" w:rsidRPr="000A36AE" w14:paraId="172CA480"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570C3E8D" w14:textId="77777777" w:rsidR="00A91BED" w:rsidRPr="000379AB" w:rsidRDefault="00A91BED" w:rsidP="00A91BED">
            <w:pPr>
              <w:pStyle w:val="NoSpacing"/>
              <w:rPr>
                <w:color w:val="000000"/>
                <w:sz w:val="21"/>
                <w:szCs w:val="21"/>
              </w:rPr>
            </w:pPr>
            <w:r w:rsidRPr="000379AB">
              <w:rPr>
                <w:color w:val="000000"/>
                <w:sz w:val="21"/>
                <w:szCs w:val="21"/>
              </w:rPr>
              <w:t>Contribution to reserves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BC87A2C" w14:textId="23185ACA" w:rsidR="00A91BED" w:rsidRPr="000379AB" w:rsidRDefault="000379AB" w:rsidP="00A91BED">
            <w:pPr>
              <w:pStyle w:val="NoSpacing"/>
              <w:jc w:val="center"/>
              <w:rPr>
                <w:color w:val="000000"/>
                <w:sz w:val="21"/>
                <w:szCs w:val="21"/>
              </w:rPr>
            </w:pPr>
            <w:r w:rsidRPr="000379AB">
              <w:rPr>
                <w:color w:val="000000"/>
                <w:sz w:val="21"/>
                <w:szCs w:val="21"/>
              </w:rPr>
              <w:t>8</w:t>
            </w:r>
            <w:r w:rsidR="00E43CDD">
              <w:rPr>
                <w:color w:val="000000"/>
                <w:sz w:val="21"/>
                <w:szCs w:val="21"/>
              </w:rPr>
              <w:t>.</w:t>
            </w:r>
            <w:r w:rsidRPr="000379AB">
              <w:rPr>
                <w:color w:val="000000"/>
                <w:sz w:val="21"/>
                <w:szCs w:val="21"/>
              </w:rPr>
              <w:t>730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A062" w14:textId="3BC16DA7" w:rsidR="00A91BED" w:rsidRPr="008F1BB3" w:rsidRDefault="00E43CDD" w:rsidP="00A91BED">
            <w:pPr>
              <w:pStyle w:val="NoSpacing"/>
              <w:jc w:val="center"/>
              <w:rPr>
                <w:color w:val="000000"/>
                <w:sz w:val="21"/>
                <w:szCs w:val="21"/>
              </w:rPr>
            </w:pPr>
            <w:r w:rsidRPr="008F1BB3">
              <w:rPr>
                <w:color w:val="000000"/>
                <w:sz w:val="21"/>
                <w:szCs w:val="21"/>
              </w:rPr>
              <w:t>1.662</w:t>
            </w:r>
          </w:p>
        </w:tc>
      </w:tr>
      <w:tr w:rsidR="00A91BED" w:rsidRPr="000A36AE" w14:paraId="4D1F9499"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26AF6E43" w14:textId="77777777" w:rsidR="00A91BED" w:rsidRPr="000379AB" w:rsidRDefault="00A91BED" w:rsidP="00A91BED">
            <w:pPr>
              <w:pStyle w:val="NoSpacing"/>
              <w:rPr>
                <w:color w:val="000000"/>
                <w:sz w:val="21"/>
                <w:szCs w:val="21"/>
              </w:rPr>
            </w:pPr>
            <w:r w:rsidRPr="000379AB">
              <w:rPr>
                <w:color w:val="000000"/>
                <w:sz w:val="21"/>
                <w:szCs w:val="21"/>
              </w:rPr>
              <w:t>Total Requirement</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3325B6D0" w14:textId="6B08EF05" w:rsidR="00A91BED" w:rsidRPr="000379AB" w:rsidRDefault="00A91BED" w:rsidP="00A91BED">
            <w:pPr>
              <w:pStyle w:val="NoSpacing"/>
              <w:jc w:val="center"/>
              <w:rPr>
                <w:color w:val="000000"/>
                <w:sz w:val="21"/>
                <w:szCs w:val="21"/>
              </w:rPr>
            </w:pPr>
            <w:r w:rsidRPr="000379AB">
              <w:rPr>
                <w:color w:val="000000"/>
                <w:sz w:val="21"/>
                <w:szCs w:val="21"/>
              </w:rPr>
              <w:t>8</w:t>
            </w:r>
            <w:r w:rsidR="000379AB" w:rsidRPr="000379AB">
              <w:rPr>
                <w:color w:val="000000"/>
                <w:sz w:val="21"/>
                <w:szCs w:val="21"/>
              </w:rPr>
              <w:t>3</w:t>
            </w:r>
            <w:r w:rsidRPr="000379AB">
              <w:rPr>
                <w:color w:val="000000"/>
                <w:sz w:val="21"/>
                <w:szCs w:val="21"/>
              </w:rPr>
              <w:t>.49</w:t>
            </w:r>
            <w:r w:rsidR="000379AB" w:rsidRPr="000379AB">
              <w:rPr>
                <w:color w:val="000000"/>
                <w:sz w:val="21"/>
                <w:szCs w:val="21"/>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8E3256D" w14:textId="376C0A35" w:rsidR="00A91BED" w:rsidRPr="008F1BB3" w:rsidRDefault="001B2EF8" w:rsidP="00A91BED">
            <w:pPr>
              <w:pStyle w:val="NoSpacing"/>
              <w:jc w:val="center"/>
              <w:rPr>
                <w:color w:val="000000"/>
                <w:sz w:val="21"/>
                <w:szCs w:val="21"/>
              </w:rPr>
            </w:pPr>
            <w:r w:rsidRPr="008F1BB3">
              <w:rPr>
                <w:color w:val="000000"/>
                <w:sz w:val="21"/>
                <w:szCs w:val="21"/>
              </w:rPr>
              <w:t>8</w:t>
            </w:r>
            <w:r w:rsidR="00E43CDD" w:rsidRPr="008F1BB3">
              <w:rPr>
                <w:color w:val="000000"/>
                <w:sz w:val="21"/>
                <w:szCs w:val="21"/>
              </w:rPr>
              <w:t>5</w:t>
            </w:r>
            <w:r w:rsidRPr="008F1BB3">
              <w:rPr>
                <w:color w:val="000000"/>
                <w:sz w:val="21"/>
                <w:szCs w:val="21"/>
              </w:rPr>
              <w:t>.</w:t>
            </w:r>
            <w:r w:rsidR="00E43CDD" w:rsidRPr="008F1BB3">
              <w:rPr>
                <w:color w:val="000000"/>
                <w:sz w:val="21"/>
                <w:szCs w:val="21"/>
              </w:rPr>
              <w:t>579</w:t>
            </w:r>
          </w:p>
        </w:tc>
      </w:tr>
      <w:tr w:rsidR="00A91BED" w:rsidRPr="000A36AE" w14:paraId="7F6E6DD5"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4F948ECB" w14:textId="77777777" w:rsidR="00A91BED" w:rsidRPr="000379AB" w:rsidRDefault="00A91BED" w:rsidP="00A91BED">
            <w:pPr>
              <w:pStyle w:val="NoSpacing"/>
              <w:rPr>
                <w:color w:val="000000"/>
                <w:sz w:val="21"/>
                <w:szCs w:val="21"/>
              </w:rPr>
            </w:pPr>
            <w:r w:rsidRPr="000379AB">
              <w:rPr>
                <w:color w:val="000000"/>
                <w:sz w:val="21"/>
                <w:szCs w:val="21"/>
              </w:rPr>
              <w:t>Use of Reserves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1136DA17" w14:textId="7874232D" w:rsidR="00A91BED" w:rsidRPr="000379AB" w:rsidRDefault="000379AB" w:rsidP="00A91BED">
            <w:pPr>
              <w:pStyle w:val="NoSpacing"/>
              <w:jc w:val="center"/>
              <w:rPr>
                <w:color w:val="000000"/>
                <w:sz w:val="21"/>
                <w:szCs w:val="21"/>
              </w:rPr>
            </w:pPr>
            <w:r w:rsidRPr="000379AB">
              <w:rPr>
                <w:color w:val="000000"/>
                <w:sz w:val="21"/>
                <w:szCs w:val="21"/>
              </w:rPr>
              <w:t>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0595DC1" w14:textId="0A4577CE" w:rsidR="00A91BED" w:rsidRPr="008F1BB3" w:rsidRDefault="00E554AF" w:rsidP="00A91BED">
            <w:pPr>
              <w:pStyle w:val="NoSpacing"/>
              <w:jc w:val="center"/>
              <w:rPr>
                <w:color w:val="000000"/>
                <w:sz w:val="21"/>
                <w:szCs w:val="21"/>
              </w:rPr>
            </w:pPr>
            <w:r w:rsidRPr="008F1BB3">
              <w:rPr>
                <w:color w:val="000000"/>
                <w:sz w:val="21"/>
                <w:szCs w:val="21"/>
              </w:rPr>
              <w:t>0</w:t>
            </w:r>
          </w:p>
        </w:tc>
      </w:tr>
      <w:tr w:rsidR="00A91BED" w:rsidRPr="000A36AE" w14:paraId="20B6C1D0" w14:textId="77777777" w:rsidTr="00B34FAD">
        <w:tc>
          <w:tcPr>
            <w:tcW w:w="3227" w:type="dxa"/>
            <w:tcBorders>
              <w:top w:val="single" w:sz="4" w:space="0" w:color="auto"/>
              <w:left w:val="single" w:sz="4" w:space="0" w:color="auto"/>
              <w:bottom w:val="single" w:sz="4" w:space="0" w:color="auto"/>
              <w:right w:val="single" w:sz="4" w:space="0" w:color="auto"/>
            </w:tcBorders>
            <w:hideMark/>
          </w:tcPr>
          <w:p w14:paraId="4A78717A" w14:textId="77777777" w:rsidR="00A91BED" w:rsidRPr="000379AB" w:rsidRDefault="00A91BED" w:rsidP="00A91BED">
            <w:pPr>
              <w:pStyle w:val="NoSpacing"/>
              <w:rPr>
                <w:color w:val="000000"/>
                <w:sz w:val="21"/>
                <w:szCs w:val="21"/>
              </w:rPr>
            </w:pPr>
            <w:r w:rsidRPr="000379AB">
              <w:rPr>
                <w:color w:val="000000"/>
                <w:sz w:val="21"/>
                <w:szCs w:val="21"/>
              </w:rPr>
              <w:t>Levy</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9A6292B" w14:textId="366DEB47" w:rsidR="00A91BED" w:rsidRPr="000379AB" w:rsidRDefault="00A91BED" w:rsidP="00A91BED">
            <w:pPr>
              <w:pStyle w:val="NoSpacing"/>
              <w:jc w:val="center"/>
              <w:rPr>
                <w:color w:val="000000"/>
                <w:sz w:val="21"/>
                <w:szCs w:val="21"/>
              </w:rPr>
            </w:pPr>
            <w:r w:rsidRPr="000379AB">
              <w:rPr>
                <w:color w:val="000000"/>
                <w:sz w:val="21"/>
                <w:szCs w:val="21"/>
              </w:rPr>
              <w:t>8</w:t>
            </w:r>
            <w:r w:rsidR="000379AB" w:rsidRPr="000379AB">
              <w:rPr>
                <w:color w:val="000000"/>
                <w:sz w:val="21"/>
                <w:szCs w:val="21"/>
              </w:rPr>
              <w:t>3</w:t>
            </w:r>
            <w:r w:rsidRPr="000379AB">
              <w:rPr>
                <w:color w:val="000000"/>
                <w:sz w:val="21"/>
                <w:szCs w:val="21"/>
              </w:rPr>
              <w:t>.</w:t>
            </w:r>
            <w:r w:rsidR="000379AB" w:rsidRPr="000379AB">
              <w:rPr>
                <w:color w:val="000000"/>
                <w:sz w:val="21"/>
                <w:szCs w:val="21"/>
              </w:rPr>
              <w:t>492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68613EA" w14:textId="1B019EE8" w:rsidR="00A91BED" w:rsidRPr="008F1BB3" w:rsidRDefault="00E554AF" w:rsidP="00A91BED">
            <w:pPr>
              <w:pStyle w:val="NoSpacing"/>
              <w:jc w:val="center"/>
              <w:rPr>
                <w:color w:val="000000"/>
                <w:sz w:val="21"/>
                <w:szCs w:val="21"/>
              </w:rPr>
            </w:pPr>
            <w:r w:rsidRPr="008F1BB3">
              <w:rPr>
                <w:color w:val="000000"/>
                <w:sz w:val="21"/>
                <w:szCs w:val="21"/>
              </w:rPr>
              <w:t>8</w:t>
            </w:r>
            <w:r w:rsidR="008F1BB3" w:rsidRPr="008F1BB3">
              <w:rPr>
                <w:color w:val="000000"/>
                <w:sz w:val="21"/>
                <w:szCs w:val="21"/>
              </w:rPr>
              <w:t>5</w:t>
            </w:r>
            <w:r w:rsidRPr="008F1BB3">
              <w:rPr>
                <w:color w:val="000000"/>
                <w:sz w:val="21"/>
                <w:szCs w:val="21"/>
              </w:rPr>
              <w:t>.</w:t>
            </w:r>
            <w:r w:rsidR="008F1BB3" w:rsidRPr="008F1BB3">
              <w:rPr>
                <w:color w:val="000000"/>
                <w:sz w:val="21"/>
                <w:szCs w:val="21"/>
              </w:rPr>
              <w:t>579</w:t>
            </w:r>
          </w:p>
        </w:tc>
      </w:tr>
      <w:tr w:rsidR="00A91BED" w:rsidRPr="000A36AE" w14:paraId="6216CDA9" w14:textId="77777777" w:rsidTr="00B34FAD">
        <w:tc>
          <w:tcPr>
            <w:tcW w:w="3227" w:type="dxa"/>
            <w:tcBorders>
              <w:top w:val="single" w:sz="4" w:space="0" w:color="auto"/>
              <w:left w:val="single" w:sz="4" w:space="0" w:color="auto"/>
              <w:bottom w:val="single" w:sz="4" w:space="0" w:color="auto"/>
              <w:right w:val="single" w:sz="4" w:space="0" w:color="auto"/>
            </w:tcBorders>
          </w:tcPr>
          <w:p w14:paraId="1E361F2F" w14:textId="77777777" w:rsidR="00A91BED" w:rsidRPr="000379AB" w:rsidRDefault="00A91BED" w:rsidP="00A91BED">
            <w:pPr>
              <w:pStyle w:val="NoSpacing"/>
              <w:rPr>
                <w:color w:val="000000"/>
                <w:sz w:val="21"/>
                <w:szCs w:val="21"/>
              </w:rPr>
            </w:pPr>
          </w:p>
          <w:p w14:paraId="1D5700A7" w14:textId="77777777" w:rsidR="00A91BED" w:rsidRPr="000379AB" w:rsidRDefault="00A91BED" w:rsidP="00A91BED">
            <w:pPr>
              <w:pStyle w:val="NoSpacing"/>
              <w:rPr>
                <w:b/>
                <w:bCs/>
                <w:color w:val="000000"/>
                <w:sz w:val="21"/>
                <w:szCs w:val="21"/>
              </w:rPr>
            </w:pPr>
            <w:r w:rsidRPr="000379AB">
              <w:rPr>
                <w:b/>
                <w:bCs/>
                <w:color w:val="000000"/>
                <w:sz w:val="21"/>
                <w:szCs w:val="21"/>
              </w:rPr>
              <w:t>Levy per head (Merseyside)</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2FBDAAD" w14:textId="77777777" w:rsidR="00A91BED" w:rsidRPr="000379AB" w:rsidRDefault="00A91BED" w:rsidP="00A91BED">
            <w:pPr>
              <w:pStyle w:val="NoSpacing"/>
              <w:jc w:val="center"/>
              <w:rPr>
                <w:b/>
                <w:bCs/>
                <w:color w:val="000000"/>
                <w:sz w:val="21"/>
                <w:szCs w:val="21"/>
              </w:rPr>
            </w:pPr>
          </w:p>
          <w:p w14:paraId="592FE6E4" w14:textId="64F8E2DB" w:rsidR="00A91BED" w:rsidRPr="000379AB" w:rsidRDefault="00A91BED" w:rsidP="00A91BED">
            <w:pPr>
              <w:pStyle w:val="NoSpacing"/>
              <w:jc w:val="center"/>
              <w:rPr>
                <w:b/>
                <w:bCs/>
                <w:color w:val="000000"/>
                <w:sz w:val="21"/>
                <w:szCs w:val="21"/>
              </w:rPr>
            </w:pPr>
            <w:r w:rsidRPr="000379AB">
              <w:rPr>
                <w:b/>
                <w:bCs/>
                <w:color w:val="000000"/>
                <w:sz w:val="21"/>
                <w:szCs w:val="21"/>
              </w:rPr>
              <w:t>£57.</w:t>
            </w:r>
            <w:r w:rsidR="000379AB" w:rsidRPr="000379AB">
              <w:rPr>
                <w:b/>
                <w:bCs/>
                <w:color w:val="000000"/>
                <w:sz w:val="21"/>
                <w:szCs w:val="21"/>
              </w:rPr>
              <w:t>32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923561" w14:textId="3760A880" w:rsidR="00A91BED" w:rsidRPr="008F1BB3" w:rsidRDefault="00E554AF" w:rsidP="00A91BED">
            <w:pPr>
              <w:pStyle w:val="NoSpacing"/>
              <w:jc w:val="center"/>
              <w:rPr>
                <w:b/>
                <w:bCs/>
                <w:color w:val="000000"/>
                <w:sz w:val="21"/>
                <w:szCs w:val="21"/>
              </w:rPr>
            </w:pPr>
            <w:r w:rsidRPr="008F1BB3">
              <w:rPr>
                <w:b/>
                <w:bCs/>
                <w:color w:val="000000"/>
                <w:sz w:val="21"/>
                <w:szCs w:val="21"/>
              </w:rPr>
              <w:t xml:space="preserve">                              £57.</w:t>
            </w:r>
            <w:r w:rsidR="008F1BB3" w:rsidRPr="008F1BB3">
              <w:rPr>
                <w:b/>
                <w:bCs/>
                <w:color w:val="000000"/>
                <w:sz w:val="21"/>
                <w:szCs w:val="21"/>
              </w:rPr>
              <w:t>99</w:t>
            </w:r>
          </w:p>
        </w:tc>
      </w:tr>
    </w:tbl>
    <w:p w14:paraId="1FDCBD50" w14:textId="77777777" w:rsidR="005C2AEF" w:rsidRPr="000A36AE" w:rsidRDefault="005C2AEF" w:rsidP="00A6316C">
      <w:pPr>
        <w:pStyle w:val="NoSpacing"/>
        <w:rPr>
          <w:rFonts w:eastAsia="Times New Roman"/>
          <w:color w:val="000000"/>
          <w:sz w:val="21"/>
          <w:szCs w:val="21"/>
          <w:highlight w:val="yellow"/>
        </w:rPr>
      </w:pPr>
    </w:p>
    <w:p w14:paraId="229FD94D" w14:textId="73E1B36D" w:rsidR="005C2AEF" w:rsidRPr="001A50D1" w:rsidRDefault="005C2AEF" w:rsidP="00A6316C">
      <w:pPr>
        <w:pStyle w:val="NoSpacing"/>
        <w:rPr>
          <w:color w:val="000000"/>
          <w:sz w:val="21"/>
          <w:szCs w:val="21"/>
        </w:rPr>
      </w:pPr>
      <w:r w:rsidRPr="001A50D1">
        <w:rPr>
          <w:color w:val="000000"/>
          <w:sz w:val="21"/>
          <w:szCs w:val="21"/>
        </w:rPr>
        <w:t>The Levy for Knowsley Council for 202</w:t>
      </w:r>
      <w:r w:rsidR="008F1BB3" w:rsidRPr="001A50D1">
        <w:rPr>
          <w:color w:val="000000"/>
          <w:sz w:val="21"/>
          <w:szCs w:val="21"/>
        </w:rPr>
        <w:t>6</w:t>
      </w:r>
      <w:r w:rsidR="00A91BED" w:rsidRPr="001A50D1">
        <w:rPr>
          <w:color w:val="000000"/>
          <w:sz w:val="21"/>
          <w:szCs w:val="21"/>
        </w:rPr>
        <w:t>/2</w:t>
      </w:r>
      <w:r w:rsidR="008F1BB3" w:rsidRPr="001A50D1">
        <w:rPr>
          <w:color w:val="000000"/>
          <w:sz w:val="21"/>
          <w:szCs w:val="21"/>
        </w:rPr>
        <w:t>7</w:t>
      </w:r>
      <w:r w:rsidRPr="001A50D1">
        <w:rPr>
          <w:color w:val="000000"/>
          <w:sz w:val="21"/>
          <w:szCs w:val="21"/>
        </w:rPr>
        <w:t xml:space="preserve"> will </w:t>
      </w:r>
      <w:r w:rsidRPr="00974C74">
        <w:rPr>
          <w:color w:val="000000"/>
          <w:sz w:val="21"/>
          <w:szCs w:val="21"/>
          <w:shd w:val="clear" w:color="auto" w:fill="FFFFFF" w:themeFill="background1"/>
        </w:rPr>
        <w:t>be £</w:t>
      </w:r>
      <w:r w:rsidR="00F02FBC" w:rsidRPr="00974C74">
        <w:rPr>
          <w:color w:val="000000"/>
          <w:sz w:val="21"/>
          <w:szCs w:val="21"/>
          <w:shd w:val="clear" w:color="auto" w:fill="FFFFFF" w:themeFill="background1"/>
        </w:rPr>
        <w:t>9,</w:t>
      </w:r>
      <w:r w:rsidR="008F1BB3" w:rsidRPr="00974C74">
        <w:rPr>
          <w:color w:val="000000"/>
          <w:sz w:val="21"/>
          <w:szCs w:val="21"/>
          <w:shd w:val="clear" w:color="auto" w:fill="FFFFFF" w:themeFill="background1"/>
        </w:rPr>
        <w:t>4</w:t>
      </w:r>
      <w:r w:rsidR="007D6FE7">
        <w:rPr>
          <w:color w:val="000000"/>
          <w:sz w:val="21"/>
          <w:szCs w:val="21"/>
          <w:shd w:val="clear" w:color="auto" w:fill="FFFFFF" w:themeFill="background1"/>
        </w:rPr>
        <w:t>4</w:t>
      </w:r>
      <w:r w:rsidR="008F1BB3" w:rsidRPr="00974C74">
        <w:rPr>
          <w:color w:val="000000"/>
          <w:sz w:val="21"/>
          <w:szCs w:val="21"/>
          <w:shd w:val="clear" w:color="auto" w:fill="FFFFFF" w:themeFill="background1"/>
        </w:rPr>
        <w:t>3</w:t>
      </w:r>
      <w:r w:rsidR="00D01305" w:rsidRPr="00974C74">
        <w:rPr>
          <w:color w:val="000000"/>
          <w:sz w:val="21"/>
          <w:szCs w:val="21"/>
          <w:shd w:val="clear" w:color="auto" w:fill="FFFFFF" w:themeFill="background1"/>
        </w:rPr>
        <w:t>,</w:t>
      </w:r>
      <w:r w:rsidR="008F1BB3" w:rsidRPr="00974C74">
        <w:rPr>
          <w:color w:val="000000"/>
          <w:sz w:val="21"/>
          <w:szCs w:val="21"/>
          <w:shd w:val="clear" w:color="auto" w:fill="FFFFFF" w:themeFill="background1"/>
        </w:rPr>
        <w:t>737</w:t>
      </w:r>
      <w:r w:rsidR="00B24CF3" w:rsidRPr="00974C74">
        <w:rPr>
          <w:color w:val="000000"/>
          <w:sz w:val="21"/>
          <w:szCs w:val="21"/>
        </w:rPr>
        <w:t>.</w:t>
      </w:r>
    </w:p>
    <w:p w14:paraId="553F52F2" w14:textId="77777777" w:rsidR="00A6316C" w:rsidRPr="001A50D1" w:rsidRDefault="00A6316C" w:rsidP="00A6316C">
      <w:pPr>
        <w:pStyle w:val="NoSpacing"/>
        <w:rPr>
          <w:color w:val="000000"/>
          <w:sz w:val="21"/>
          <w:szCs w:val="21"/>
        </w:rPr>
      </w:pPr>
    </w:p>
    <w:p w14:paraId="28CCD3A1" w14:textId="795E00C7" w:rsidR="005C2AEF" w:rsidRPr="001A50D1" w:rsidRDefault="005C2AEF" w:rsidP="00A6316C">
      <w:pPr>
        <w:pStyle w:val="NoSpacing"/>
        <w:rPr>
          <w:sz w:val="21"/>
          <w:szCs w:val="21"/>
        </w:rPr>
      </w:pPr>
      <w:r w:rsidRPr="001A50D1">
        <w:rPr>
          <w:sz w:val="21"/>
          <w:szCs w:val="21"/>
        </w:rPr>
        <w:t>For more information contact:</w:t>
      </w:r>
    </w:p>
    <w:p w14:paraId="2650BD98" w14:textId="77777777" w:rsidR="00A6316C" w:rsidRPr="001A50D1" w:rsidRDefault="00A6316C" w:rsidP="00A6316C">
      <w:pPr>
        <w:pStyle w:val="NoSpacing"/>
        <w:rPr>
          <w:sz w:val="21"/>
          <w:szCs w:val="21"/>
        </w:rPr>
      </w:pPr>
    </w:p>
    <w:p w14:paraId="54DF83E1" w14:textId="77777777" w:rsidR="005C2AEF" w:rsidRPr="001A50D1" w:rsidRDefault="005C2AEF" w:rsidP="00A6316C">
      <w:pPr>
        <w:pStyle w:val="NoSpacing"/>
        <w:rPr>
          <w:sz w:val="21"/>
          <w:szCs w:val="21"/>
        </w:rPr>
      </w:pPr>
      <w:r w:rsidRPr="001A50D1">
        <w:rPr>
          <w:sz w:val="21"/>
          <w:szCs w:val="21"/>
        </w:rPr>
        <w:t xml:space="preserve">Merseyside Recycling and Waste Authority </w:t>
      </w:r>
    </w:p>
    <w:p w14:paraId="1DD33804" w14:textId="77777777" w:rsidR="005C2AEF" w:rsidRPr="001A50D1" w:rsidRDefault="005C2AEF" w:rsidP="00A6316C">
      <w:pPr>
        <w:pStyle w:val="NoSpacing"/>
        <w:rPr>
          <w:sz w:val="21"/>
          <w:szCs w:val="21"/>
        </w:rPr>
      </w:pPr>
      <w:r w:rsidRPr="001A50D1">
        <w:rPr>
          <w:sz w:val="21"/>
          <w:szCs w:val="21"/>
        </w:rPr>
        <w:t>7</w:t>
      </w:r>
      <w:r w:rsidRPr="001A50D1">
        <w:rPr>
          <w:sz w:val="21"/>
          <w:szCs w:val="21"/>
          <w:vertAlign w:val="superscript"/>
        </w:rPr>
        <w:t xml:space="preserve">th </w:t>
      </w:r>
      <w:r w:rsidRPr="001A50D1">
        <w:rPr>
          <w:sz w:val="21"/>
          <w:szCs w:val="21"/>
        </w:rPr>
        <w:t>Floor</w:t>
      </w:r>
    </w:p>
    <w:p w14:paraId="4B18ACCC" w14:textId="77777777" w:rsidR="005C2AEF" w:rsidRPr="001A50D1" w:rsidRDefault="005C2AEF" w:rsidP="00A6316C">
      <w:pPr>
        <w:pStyle w:val="NoSpacing"/>
        <w:rPr>
          <w:sz w:val="21"/>
          <w:szCs w:val="21"/>
        </w:rPr>
      </w:pPr>
      <w:r w:rsidRPr="001A50D1">
        <w:rPr>
          <w:sz w:val="21"/>
          <w:szCs w:val="21"/>
        </w:rPr>
        <w:t>No.1 Mann Island</w:t>
      </w:r>
    </w:p>
    <w:p w14:paraId="0CA9E28F" w14:textId="77777777" w:rsidR="005C2AEF" w:rsidRPr="001A50D1" w:rsidRDefault="005C2AEF" w:rsidP="00A6316C">
      <w:pPr>
        <w:pStyle w:val="NoSpacing"/>
        <w:rPr>
          <w:sz w:val="21"/>
          <w:szCs w:val="21"/>
        </w:rPr>
      </w:pPr>
      <w:r w:rsidRPr="001A50D1">
        <w:rPr>
          <w:sz w:val="21"/>
          <w:szCs w:val="21"/>
        </w:rPr>
        <w:t>Liverpool</w:t>
      </w:r>
    </w:p>
    <w:p w14:paraId="6C653042" w14:textId="77777777" w:rsidR="005C2AEF" w:rsidRPr="001A50D1" w:rsidRDefault="005C2AEF" w:rsidP="00A6316C">
      <w:pPr>
        <w:pStyle w:val="NoSpacing"/>
        <w:rPr>
          <w:sz w:val="21"/>
          <w:szCs w:val="21"/>
        </w:rPr>
      </w:pPr>
      <w:r w:rsidRPr="001A50D1">
        <w:rPr>
          <w:sz w:val="21"/>
          <w:szCs w:val="21"/>
        </w:rPr>
        <w:t>L3 1BP</w:t>
      </w:r>
    </w:p>
    <w:p w14:paraId="00F9498B" w14:textId="77777777" w:rsidR="005C2AEF" w:rsidRPr="001A50D1" w:rsidRDefault="005C2AEF" w:rsidP="00A6316C">
      <w:pPr>
        <w:pStyle w:val="NoSpacing"/>
        <w:rPr>
          <w:sz w:val="21"/>
          <w:szCs w:val="21"/>
        </w:rPr>
      </w:pPr>
    </w:p>
    <w:p w14:paraId="76870CD2" w14:textId="77777777" w:rsidR="005C2AEF" w:rsidRPr="001A50D1" w:rsidRDefault="005C2AEF" w:rsidP="00A6316C">
      <w:pPr>
        <w:pStyle w:val="NoSpacing"/>
        <w:rPr>
          <w:sz w:val="21"/>
          <w:szCs w:val="21"/>
        </w:rPr>
      </w:pPr>
      <w:r w:rsidRPr="001A50D1">
        <w:rPr>
          <w:sz w:val="21"/>
          <w:szCs w:val="21"/>
        </w:rPr>
        <w:t>Tel: 0151 255 1444</w:t>
      </w:r>
    </w:p>
    <w:p w14:paraId="3603BE64" w14:textId="77777777" w:rsidR="005C2AEF" w:rsidRPr="001A50D1" w:rsidRDefault="005C2AEF" w:rsidP="00A6316C">
      <w:pPr>
        <w:pStyle w:val="NoSpacing"/>
        <w:rPr>
          <w:sz w:val="21"/>
          <w:szCs w:val="21"/>
        </w:rPr>
      </w:pPr>
      <w:r w:rsidRPr="001A50D1">
        <w:rPr>
          <w:sz w:val="21"/>
          <w:szCs w:val="21"/>
        </w:rPr>
        <w:t xml:space="preserve">E-mail: </w:t>
      </w:r>
      <w:hyperlink r:id="rId30" w:history="1">
        <w:r w:rsidRPr="001A50D1">
          <w:rPr>
            <w:rStyle w:val="Hyperlink"/>
            <w:sz w:val="21"/>
            <w:szCs w:val="21"/>
          </w:rPr>
          <w:t>enquiries@merseysidewda.gov.uk</w:t>
        </w:r>
      </w:hyperlink>
      <w:r w:rsidRPr="001A50D1">
        <w:rPr>
          <w:sz w:val="21"/>
          <w:szCs w:val="21"/>
        </w:rPr>
        <w:t xml:space="preserve">     </w:t>
      </w:r>
    </w:p>
    <w:p w14:paraId="48ABC923" w14:textId="77777777" w:rsidR="005C2AEF" w:rsidRPr="001A50D1" w:rsidRDefault="005C2AEF" w:rsidP="00A6316C">
      <w:pPr>
        <w:pStyle w:val="NoSpacing"/>
        <w:rPr>
          <w:sz w:val="21"/>
          <w:szCs w:val="21"/>
        </w:rPr>
      </w:pPr>
      <w:r w:rsidRPr="001A50D1">
        <w:rPr>
          <w:sz w:val="21"/>
          <w:szCs w:val="21"/>
        </w:rPr>
        <w:t xml:space="preserve">Web: </w:t>
      </w:r>
      <w:hyperlink r:id="rId31" w:history="1">
        <w:r w:rsidRPr="001A50D1">
          <w:rPr>
            <w:rStyle w:val="Hyperlink"/>
            <w:sz w:val="21"/>
            <w:szCs w:val="21"/>
          </w:rPr>
          <w:t>www.merseysidewda.gov.uk</w:t>
        </w:r>
      </w:hyperlink>
      <w:r w:rsidRPr="001A50D1">
        <w:rPr>
          <w:sz w:val="21"/>
          <w:szCs w:val="21"/>
        </w:rPr>
        <w:t xml:space="preserve"> / </w:t>
      </w:r>
      <w:hyperlink r:id="rId32" w:history="1">
        <w:r w:rsidRPr="001A50D1">
          <w:rPr>
            <w:rStyle w:val="Hyperlink"/>
            <w:sz w:val="21"/>
            <w:szCs w:val="21"/>
          </w:rPr>
          <w:t>www.recycleright.org.uk</w:t>
        </w:r>
      </w:hyperlink>
      <w:r w:rsidRPr="001A50D1">
        <w:rPr>
          <w:sz w:val="21"/>
          <w:szCs w:val="21"/>
        </w:rPr>
        <w:t xml:space="preserve"> / </w:t>
      </w:r>
      <w:hyperlink r:id="rId33" w:history="1">
        <w:r w:rsidRPr="001A50D1">
          <w:rPr>
            <w:rStyle w:val="Hyperlink"/>
            <w:sz w:val="21"/>
            <w:szCs w:val="21"/>
          </w:rPr>
          <w:t>www.zerowastelcr.com</w:t>
        </w:r>
      </w:hyperlink>
    </w:p>
    <w:p w14:paraId="26D1895C" w14:textId="77777777" w:rsidR="005C2AEF" w:rsidRPr="001A50D1" w:rsidRDefault="005C2AEF" w:rsidP="00102F64">
      <w:pPr>
        <w:rPr>
          <w:rFonts w:ascii="Arial" w:hAnsi="Arial" w:cs="Arial"/>
          <w:strike/>
          <w:sz w:val="21"/>
          <w:szCs w:val="21"/>
        </w:rPr>
      </w:pPr>
    </w:p>
    <w:p w14:paraId="6A473B8E" w14:textId="77777777" w:rsidR="00C14311" w:rsidRDefault="00C14311" w:rsidP="00F90E26">
      <w:pPr>
        <w:jc w:val="center"/>
        <w:rPr>
          <w:rFonts w:ascii="Arial" w:hAnsi="Arial" w:cs="Arial"/>
          <w:b/>
          <w:color w:val="800080"/>
        </w:rPr>
      </w:pPr>
    </w:p>
    <w:p w14:paraId="19DBFE1C" w14:textId="77777777" w:rsidR="00C14311" w:rsidRDefault="00C14311" w:rsidP="00F90E26">
      <w:pPr>
        <w:jc w:val="center"/>
        <w:rPr>
          <w:rFonts w:ascii="Arial" w:hAnsi="Arial" w:cs="Arial"/>
          <w:b/>
          <w:color w:val="800080"/>
        </w:rPr>
      </w:pPr>
    </w:p>
    <w:p w14:paraId="2ABB80EB" w14:textId="4A622CDA" w:rsidR="00F90E26" w:rsidRPr="00F231FA" w:rsidRDefault="00F90E26" w:rsidP="00F90E26">
      <w:pPr>
        <w:jc w:val="center"/>
        <w:rPr>
          <w:rFonts w:ascii="Arial" w:hAnsi="Arial" w:cs="Arial"/>
          <w:b/>
          <w:color w:val="800080"/>
        </w:rPr>
      </w:pPr>
    </w:p>
    <w:p w14:paraId="16BE8DC0" w14:textId="77777777" w:rsidR="00545A36" w:rsidRDefault="00545A36" w:rsidP="002405F7">
      <w:pPr>
        <w:rPr>
          <w:rFonts w:ascii="Arial" w:hAnsi="Arial" w:cs="Arial"/>
          <w:b/>
          <w:color w:val="800080"/>
          <w:sz w:val="21"/>
          <w:szCs w:val="21"/>
        </w:rPr>
      </w:pPr>
    </w:p>
    <w:p w14:paraId="7A34FEDC" w14:textId="7E283BBB" w:rsidR="002405F7" w:rsidRPr="00191EF1" w:rsidRDefault="002405F7" w:rsidP="002405F7">
      <w:pPr>
        <w:rPr>
          <w:rFonts w:ascii="Arial" w:hAnsi="Arial" w:cs="Arial"/>
          <w:b/>
          <w:color w:val="800080"/>
          <w:sz w:val="21"/>
          <w:szCs w:val="21"/>
        </w:rPr>
      </w:pPr>
      <w:r w:rsidRPr="000A36AE">
        <w:rPr>
          <w:rFonts w:ascii="Arial" w:hAnsi="Arial" w:cs="Arial"/>
          <w:b/>
          <w:color w:val="800080"/>
          <w:sz w:val="21"/>
          <w:szCs w:val="21"/>
        </w:rPr>
        <w:t>Coroners Service</w:t>
      </w:r>
      <w:r w:rsidR="00F5508C" w:rsidRPr="000A36AE">
        <w:rPr>
          <w:rFonts w:ascii="Arial" w:hAnsi="Arial" w:cs="Arial"/>
          <w:b/>
          <w:color w:val="800080"/>
          <w:sz w:val="21"/>
          <w:szCs w:val="21"/>
        </w:rPr>
        <w:t xml:space="preserve"> Levy</w:t>
      </w:r>
    </w:p>
    <w:p w14:paraId="5E224338" w14:textId="6C6E0297" w:rsidR="002405F7" w:rsidRPr="00191EF1" w:rsidRDefault="002405F7" w:rsidP="002405F7">
      <w:pPr>
        <w:jc w:val="both"/>
        <w:rPr>
          <w:rFonts w:ascii="Arial" w:hAnsi="Arial" w:cs="Arial"/>
          <w:sz w:val="21"/>
          <w:szCs w:val="21"/>
        </w:rPr>
      </w:pPr>
      <w:r w:rsidRPr="00191EF1">
        <w:rPr>
          <w:rFonts w:ascii="Arial" w:hAnsi="Arial" w:cs="Arial"/>
          <w:sz w:val="21"/>
          <w:szCs w:val="21"/>
        </w:rPr>
        <w:t xml:space="preserve">The </w:t>
      </w:r>
      <w:r w:rsidR="00BC3B32" w:rsidRPr="00191EF1">
        <w:rPr>
          <w:rFonts w:ascii="Arial" w:hAnsi="Arial" w:cs="Arial"/>
          <w:sz w:val="21"/>
          <w:szCs w:val="21"/>
        </w:rPr>
        <w:t>day-to-day</w:t>
      </w:r>
      <w:r w:rsidRPr="00191EF1">
        <w:rPr>
          <w:rFonts w:ascii="Arial" w:hAnsi="Arial" w:cs="Arial"/>
          <w:sz w:val="21"/>
          <w:szCs w:val="21"/>
        </w:rPr>
        <w:t xml:space="preserve"> cost of running the Coroners Service is apportioned between the Councils of Knowsley, Sefton and St Helens </w:t>
      </w:r>
      <w:proofErr w:type="gramStart"/>
      <w:r w:rsidRPr="00191EF1">
        <w:rPr>
          <w:rFonts w:ascii="Arial" w:hAnsi="Arial" w:cs="Arial"/>
          <w:sz w:val="21"/>
          <w:szCs w:val="21"/>
        </w:rPr>
        <w:t>on the basis of</w:t>
      </w:r>
      <w:proofErr w:type="gramEnd"/>
      <w:r w:rsidRPr="00191EF1">
        <w:rPr>
          <w:rFonts w:ascii="Arial" w:hAnsi="Arial" w:cs="Arial"/>
          <w:sz w:val="21"/>
          <w:szCs w:val="21"/>
        </w:rPr>
        <w:t xml:space="preserve"> population and is a service very much demand led, based on mortality levels and governed largely by the high cost of professional fees for Morticians, Pathology and Forensics.</w:t>
      </w:r>
    </w:p>
    <w:p w14:paraId="63799A93" w14:textId="0082C955" w:rsidR="002405F7" w:rsidRPr="00191EF1" w:rsidRDefault="002405F7" w:rsidP="0083538E">
      <w:pPr>
        <w:jc w:val="both"/>
        <w:rPr>
          <w:rFonts w:ascii="Arial" w:hAnsi="Arial" w:cs="Arial"/>
          <w:sz w:val="21"/>
          <w:szCs w:val="21"/>
        </w:rPr>
      </w:pPr>
      <w:r w:rsidRPr="00191EF1">
        <w:rPr>
          <w:rFonts w:ascii="Arial" w:hAnsi="Arial" w:cs="Arial"/>
          <w:sz w:val="21"/>
          <w:szCs w:val="21"/>
        </w:rPr>
        <w:t xml:space="preserve">Knowsley Coroners Service has budgeted for a charge to the council </w:t>
      </w:r>
      <w:r w:rsidRPr="007A1500">
        <w:rPr>
          <w:rFonts w:ascii="Arial" w:hAnsi="Arial" w:cs="Arial"/>
          <w:sz w:val="21"/>
          <w:szCs w:val="21"/>
          <w:shd w:val="clear" w:color="auto" w:fill="FFFFFF" w:themeFill="background1"/>
        </w:rPr>
        <w:t xml:space="preserve">of </w:t>
      </w:r>
      <w:r w:rsidR="00864194" w:rsidRPr="007A1500">
        <w:rPr>
          <w:rFonts w:ascii="Arial" w:hAnsi="Arial" w:cs="Arial"/>
          <w:sz w:val="21"/>
          <w:szCs w:val="21"/>
          <w:shd w:val="clear" w:color="auto" w:fill="FFFFFF" w:themeFill="background1"/>
        </w:rPr>
        <w:t>£0.</w:t>
      </w:r>
      <w:r w:rsidR="007A1500" w:rsidRPr="007A1500">
        <w:rPr>
          <w:rFonts w:ascii="Arial" w:hAnsi="Arial" w:cs="Arial"/>
          <w:sz w:val="21"/>
          <w:szCs w:val="21"/>
          <w:shd w:val="clear" w:color="auto" w:fill="FFFFFF" w:themeFill="background1"/>
        </w:rPr>
        <w:t>307</w:t>
      </w:r>
      <w:r w:rsidR="00E00C90" w:rsidRPr="007A1500">
        <w:rPr>
          <w:rFonts w:ascii="Arial" w:hAnsi="Arial" w:cs="Arial"/>
          <w:sz w:val="21"/>
          <w:szCs w:val="21"/>
          <w:shd w:val="clear" w:color="auto" w:fill="FFFFFF" w:themeFill="background1"/>
        </w:rPr>
        <w:t>m</w:t>
      </w:r>
      <w:r w:rsidR="006263B6" w:rsidRPr="007A1500">
        <w:rPr>
          <w:rFonts w:ascii="Arial" w:hAnsi="Arial" w:cs="Arial"/>
          <w:sz w:val="21"/>
          <w:szCs w:val="21"/>
          <w:shd w:val="clear" w:color="auto" w:fill="FFFFFF" w:themeFill="background1"/>
        </w:rPr>
        <w:t xml:space="preserve"> in</w:t>
      </w:r>
      <w:r w:rsidR="006263B6" w:rsidRPr="00191EF1">
        <w:rPr>
          <w:rFonts w:ascii="Arial" w:hAnsi="Arial" w:cs="Arial"/>
          <w:sz w:val="21"/>
          <w:szCs w:val="21"/>
        </w:rPr>
        <w:t xml:space="preserve"> 20</w:t>
      </w:r>
      <w:r w:rsidR="00E00C90" w:rsidRPr="00191EF1">
        <w:rPr>
          <w:rFonts w:ascii="Arial" w:hAnsi="Arial" w:cs="Arial"/>
          <w:sz w:val="21"/>
          <w:szCs w:val="21"/>
        </w:rPr>
        <w:t>2</w:t>
      </w:r>
      <w:r w:rsidR="000A36AE">
        <w:rPr>
          <w:rFonts w:ascii="Arial" w:hAnsi="Arial" w:cs="Arial"/>
          <w:sz w:val="21"/>
          <w:szCs w:val="21"/>
        </w:rPr>
        <w:t>6</w:t>
      </w:r>
      <w:r w:rsidR="00E01440">
        <w:rPr>
          <w:rFonts w:ascii="Arial" w:hAnsi="Arial" w:cs="Arial"/>
          <w:sz w:val="21"/>
          <w:szCs w:val="21"/>
        </w:rPr>
        <w:t>/2</w:t>
      </w:r>
      <w:r w:rsidR="000A36AE">
        <w:rPr>
          <w:rFonts w:ascii="Arial" w:hAnsi="Arial" w:cs="Arial"/>
          <w:sz w:val="21"/>
          <w:szCs w:val="21"/>
        </w:rPr>
        <w:t>7</w:t>
      </w:r>
      <w:r w:rsidRPr="00C93A6C">
        <w:rPr>
          <w:rFonts w:ascii="Arial" w:hAnsi="Arial" w:cs="Arial"/>
          <w:sz w:val="21"/>
          <w:szCs w:val="21"/>
        </w:rPr>
        <w:t>. The figures are subject to final confirmation.</w:t>
      </w:r>
    </w:p>
    <w:p w14:paraId="48A0E5EA" w14:textId="77777777" w:rsidR="005C2AEF" w:rsidRDefault="005C2AEF" w:rsidP="002405F7">
      <w:pPr>
        <w:rPr>
          <w:rFonts w:ascii="Arial" w:hAnsi="Arial" w:cs="Arial"/>
          <w:b/>
          <w:color w:val="800080"/>
          <w:highlight w:val="yellow"/>
        </w:rPr>
      </w:pPr>
    </w:p>
    <w:p w14:paraId="7B3ECDFC" w14:textId="77777777" w:rsidR="00516593" w:rsidRPr="00A35E64" w:rsidRDefault="00516593" w:rsidP="002405F7">
      <w:pPr>
        <w:rPr>
          <w:rFonts w:ascii="Arial" w:hAnsi="Arial" w:cs="Arial"/>
          <w:b/>
          <w:color w:val="800080"/>
          <w:highlight w:val="yellow"/>
        </w:rPr>
      </w:pPr>
    </w:p>
    <w:p w14:paraId="704D29E7" w14:textId="24B9165D" w:rsidR="002405F7" w:rsidRPr="009C6FF8" w:rsidRDefault="002405F7" w:rsidP="002405F7">
      <w:pPr>
        <w:rPr>
          <w:rFonts w:ascii="Arial" w:hAnsi="Arial" w:cs="Arial"/>
          <w:b/>
          <w:color w:val="800080"/>
        </w:rPr>
      </w:pPr>
      <w:r w:rsidRPr="009C6FF8">
        <w:rPr>
          <w:rFonts w:ascii="Arial" w:hAnsi="Arial" w:cs="Arial"/>
          <w:b/>
          <w:color w:val="800080"/>
        </w:rPr>
        <w:t xml:space="preserve">Environment Agency </w:t>
      </w:r>
      <w:r w:rsidR="00F5508C" w:rsidRPr="009C6FF8">
        <w:rPr>
          <w:rFonts w:ascii="Arial" w:hAnsi="Arial" w:cs="Arial"/>
          <w:b/>
          <w:color w:val="800080"/>
        </w:rPr>
        <w:t>Levy</w:t>
      </w:r>
    </w:p>
    <w:p w14:paraId="680A87C6" w14:textId="606F3516" w:rsidR="002E2550" w:rsidRPr="009C6FF8" w:rsidRDefault="002E2550" w:rsidP="002405F7">
      <w:pPr>
        <w:rPr>
          <w:rFonts w:ascii="Arial" w:hAnsi="Arial" w:cs="Arial"/>
          <w:b/>
          <w:color w:val="800080"/>
        </w:rPr>
      </w:pPr>
      <w:r w:rsidRPr="009C6FF8">
        <w:rPr>
          <w:rFonts w:ascii="Tahoma-Bold" w:hAnsi="Tahoma-Bold" w:cs="Tahoma-Bold"/>
          <w:b/>
          <w:bCs/>
          <w:color w:val="800080"/>
        </w:rPr>
        <w:t>The Council Tax (Demand Notices) (England) Regulations 2011.</w:t>
      </w:r>
    </w:p>
    <w:p w14:paraId="576CDFD8" w14:textId="24F7ACC8" w:rsidR="002E2550" w:rsidRPr="009C6FF8" w:rsidRDefault="002E2550" w:rsidP="00BC3B32">
      <w:pPr>
        <w:jc w:val="both"/>
        <w:rPr>
          <w:rFonts w:ascii="Arial" w:hAnsi="Arial" w:cs="Arial"/>
          <w:sz w:val="21"/>
          <w:szCs w:val="21"/>
        </w:rPr>
      </w:pPr>
      <w:r w:rsidRPr="009C6FF8">
        <w:rPr>
          <w:rFonts w:ascii="Arial" w:hAnsi="Arial" w:cs="Arial"/>
          <w:sz w:val="21"/>
          <w:szCs w:val="21"/>
        </w:rPr>
        <w:t>The Environment Agency is a levying body for its Flood and Coastal Erosion Risk Management Functions under the Flood and Water Management Act 2010 and the Environment Agency (Levies) (England and Wales) Regulations 2011.</w:t>
      </w:r>
    </w:p>
    <w:p w14:paraId="443995A3" w14:textId="6FB52E17" w:rsidR="00CA2BA2" w:rsidRDefault="002E2550" w:rsidP="00BC3B32">
      <w:pPr>
        <w:jc w:val="both"/>
        <w:rPr>
          <w:rFonts w:ascii="Arial" w:hAnsi="Arial" w:cs="Arial"/>
          <w:sz w:val="21"/>
          <w:szCs w:val="21"/>
        </w:rPr>
      </w:pPr>
      <w:r w:rsidRPr="009C6FF8">
        <w:rPr>
          <w:rFonts w:ascii="Arial" w:hAnsi="Arial" w:cs="Arial"/>
          <w:sz w:val="21"/>
          <w:szCs w:val="21"/>
        </w:rPr>
        <w:t xml:space="preserve">The Environment Agency has powers in respect of flood and coastal erosion risk management for 6500 kilometres of main river and along tidal and sea defences </w:t>
      </w:r>
      <w:proofErr w:type="gramStart"/>
      <w:r w:rsidRPr="009C6FF8">
        <w:rPr>
          <w:rFonts w:ascii="Arial" w:hAnsi="Arial" w:cs="Arial"/>
          <w:sz w:val="21"/>
          <w:szCs w:val="21"/>
        </w:rPr>
        <w:t>in the area of</w:t>
      </w:r>
      <w:proofErr w:type="gramEnd"/>
      <w:r w:rsidRPr="009C6FF8">
        <w:rPr>
          <w:rFonts w:ascii="Arial" w:hAnsi="Arial" w:cs="Arial"/>
          <w:sz w:val="21"/>
          <w:szCs w:val="21"/>
        </w:rPr>
        <w:t xml:space="preserve"> the </w:t>
      </w:r>
      <w:proofErr w:type="gramStart"/>
      <w:r w:rsidRPr="009C6FF8">
        <w:rPr>
          <w:rFonts w:ascii="Arial" w:hAnsi="Arial" w:cs="Arial"/>
          <w:sz w:val="21"/>
          <w:szCs w:val="21"/>
        </w:rPr>
        <w:t>North West</w:t>
      </w:r>
      <w:proofErr w:type="gramEnd"/>
      <w:r w:rsidRPr="009C6FF8">
        <w:rPr>
          <w:rFonts w:ascii="Arial" w:hAnsi="Arial" w:cs="Arial"/>
          <w:sz w:val="21"/>
          <w:szCs w:val="21"/>
        </w:rPr>
        <w:t xml:space="preserve"> Regional Flood and Coastal Committee. Money is spent on the construction of new flood defence schemes, the maintenance of the river system and existing flood defences together with the operation of a flood warning system and management of the risk of coastal erosion. The financial details are:</w:t>
      </w:r>
    </w:p>
    <w:p w14:paraId="1B4E16D3" w14:textId="77777777" w:rsidR="00516593" w:rsidRPr="009C6FF8" w:rsidRDefault="00516593" w:rsidP="00BC3B32">
      <w:pPr>
        <w:jc w:val="both"/>
        <w:rPr>
          <w:rFonts w:ascii="Arial" w:hAnsi="Arial" w:cs="Arial"/>
          <w:sz w:val="21"/>
          <w:szCs w:val="21"/>
        </w:rPr>
      </w:pPr>
    </w:p>
    <w:tbl>
      <w:tblPr>
        <w:tblW w:w="0" w:type="auto"/>
        <w:tblLook w:val="04A0" w:firstRow="1" w:lastRow="0" w:firstColumn="1" w:lastColumn="0" w:noHBand="0" w:noVBand="1"/>
      </w:tblPr>
      <w:tblGrid>
        <w:gridCol w:w="5637"/>
        <w:gridCol w:w="1559"/>
        <w:gridCol w:w="1559"/>
      </w:tblGrid>
      <w:tr w:rsidR="00CD7093" w:rsidRPr="00AF1793" w14:paraId="42DB8DCD" w14:textId="77777777" w:rsidTr="00130782">
        <w:trPr>
          <w:trHeight w:hRule="exact" w:val="601"/>
        </w:trPr>
        <w:tc>
          <w:tcPr>
            <w:tcW w:w="5637" w:type="dxa"/>
          </w:tcPr>
          <w:p w14:paraId="702E66C7" w14:textId="77777777" w:rsidR="00CD7093" w:rsidRPr="00AF1793" w:rsidRDefault="00CD7093" w:rsidP="00126BD1">
            <w:pPr>
              <w:rPr>
                <w:rFonts w:ascii="Arial" w:hAnsi="Arial" w:cs="Arial"/>
                <w:highlight w:val="yellow"/>
              </w:rPr>
            </w:pPr>
          </w:p>
        </w:tc>
        <w:tc>
          <w:tcPr>
            <w:tcW w:w="3118" w:type="dxa"/>
            <w:gridSpan w:val="2"/>
          </w:tcPr>
          <w:p w14:paraId="3F29D4F5" w14:textId="77777777" w:rsidR="00CD7093" w:rsidRPr="002A7C59" w:rsidRDefault="00CD7093" w:rsidP="00126BD1">
            <w:pPr>
              <w:jc w:val="center"/>
              <w:rPr>
                <w:rFonts w:ascii="Arial" w:hAnsi="Arial" w:cs="Arial"/>
                <w:b/>
              </w:rPr>
            </w:pPr>
            <w:proofErr w:type="gramStart"/>
            <w:r w:rsidRPr="002A7C59">
              <w:rPr>
                <w:rFonts w:ascii="Arial" w:hAnsi="Arial" w:cs="Arial"/>
                <w:b/>
              </w:rPr>
              <w:t>N</w:t>
            </w:r>
            <w:r w:rsidR="00125165" w:rsidRPr="002A7C59">
              <w:rPr>
                <w:rFonts w:ascii="Arial" w:hAnsi="Arial" w:cs="Arial"/>
                <w:b/>
              </w:rPr>
              <w:t>orth West</w:t>
            </w:r>
            <w:proofErr w:type="gramEnd"/>
            <w:r w:rsidR="00125165" w:rsidRPr="002A7C59">
              <w:rPr>
                <w:rFonts w:ascii="Arial" w:hAnsi="Arial" w:cs="Arial"/>
                <w:b/>
              </w:rPr>
              <w:t xml:space="preserve"> Regional Flood and </w:t>
            </w:r>
            <w:r w:rsidRPr="002A7C59">
              <w:rPr>
                <w:rFonts w:ascii="Arial" w:hAnsi="Arial" w:cs="Arial"/>
                <w:b/>
              </w:rPr>
              <w:t>Coastal Committee</w:t>
            </w:r>
          </w:p>
        </w:tc>
      </w:tr>
      <w:tr w:rsidR="00CD7093" w:rsidRPr="00AF1793" w14:paraId="6219D305" w14:textId="77777777" w:rsidTr="00130782">
        <w:trPr>
          <w:trHeight w:hRule="exact" w:val="629"/>
        </w:trPr>
        <w:tc>
          <w:tcPr>
            <w:tcW w:w="5637" w:type="dxa"/>
          </w:tcPr>
          <w:p w14:paraId="7BDBC04B" w14:textId="77777777" w:rsidR="00CD7093" w:rsidRPr="00AF1793" w:rsidRDefault="00CD7093" w:rsidP="00126BD1">
            <w:pPr>
              <w:rPr>
                <w:rFonts w:ascii="Arial" w:hAnsi="Arial" w:cs="Arial"/>
                <w:highlight w:val="yellow"/>
              </w:rPr>
            </w:pPr>
          </w:p>
        </w:tc>
        <w:tc>
          <w:tcPr>
            <w:tcW w:w="1559" w:type="dxa"/>
            <w:vAlign w:val="center"/>
          </w:tcPr>
          <w:p w14:paraId="386D00BF" w14:textId="69B7EA7E" w:rsidR="00C50242" w:rsidRPr="002A7C59" w:rsidRDefault="004624D6" w:rsidP="00126BD1">
            <w:pPr>
              <w:jc w:val="center"/>
              <w:rPr>
                <w:rFonts w:ascii="Arial" w:hAnsi="Arial" w:cs="Arial"/>
                <w:b/>
              </w:rPr>
            </w:pPr>
            <w:r w:rsidRPr="002A7C59">
              <w:rPr>
                <w:rFonts w:ascii="Arial" w:hAnsi="Arial" w:cs="Arial"/>
                <w:b/>
              </w:rPr>
              <w:t>20</w:t>
            </w:r>
            <w:r w:rsidR="00CF3C25" w:rsidRPr="002A7C59">
              <w:rPr>
                <w:rFonts w:ascii="Arial" w:hAnsi="Arial" w:cs="Arial"/>
                <w:b/>
              </w:rPr>
              <w:t>2</w:t>
            </w:r>
            <w:r w:rsidR="00E55363" w:rsidRPr="002A7C59">
              <w:rPr>
                <w:rFonts w:ascii="Arial" w:hAnsi="Arial" w:cs="Arial"/>
                <w:b/>
              </w:rPr>
              <w:t>5</w:t>
            </w:r>
            <w:r w:rsidR="00AD580B" w:rsidRPr="002A7C59">
              <w:rPr>
                <w:rFonts w:ascii="Arial" w:hAnsi="Arial" w:cs="Arial"/>
                <w:b/>
              </w:rPr>
              <w:t>/2</w:t>
            </w:r>
            <w:r w:rsidR="00B566CE">
              <w:rPr>
                <w:rFonts w:ascii="Arial" w:hAnsi="Arial" w:cs="Arial"/>
                <w:b/>
              </w:rPr>
              <w:t>02</w:t>
            </w:r>
            <w:r w:rsidR="00E55363" w:rsidRPr="002A7C59">
              <w:rPr>
                <w:rFonts w:ascii="Arial" w:hAnsi="Arial" w:cs="Arial"/>
                <w:b/>
              </w:rPr>
              <w:t>6</w:t>
            </w:r>
            <w:r w:rsidR="00AD580B" w:rsidRPr="002A7C59">
              <w:rPr>
                <w:rFonts w:ascii="Arial" w:hAnsi="Arial" w:cs="Arial"/>
                <w:b/>
              </w:rPr>
              <w:t xml:space="preserve"> </w:t>
            </w:r>
            <w:r w:rsidR="00C50242" w:rsidRPr="002A7C59">
              <w:rPr>
                <w:rFonts w:ascii="Arial" w:hAnsi="Arial" w:cs="Arial"/>
                <w:b/>
              </w:rPr>
              <w:t>’000s</w:t>
            </w:r>
          </w:p>
          <w:p w14:paraId="48C270D5" w14:textId="1BD1ADAF" w:rsidR="00CD7093" w:rsidRPr="002A7C59" w:rsidRDefault="00CD7093" w:rsidP="00126BD1">
            <w:pPr>
              <w:jc w:val="center"/>
              <w:rPr>
                <w:rFonts w:ascii="Arial" w:hAnsi="Arial" w:cs="Arial"/>
                <w:b/>
              </w:rPr>
            </w:pPr>
          </w:p>
          <w:p w14:paraId="666F863A" w14:textId="77777777" w:rsidR="00C50242" w:rsidRPr="002A7C59" w:rsidRDefault="00C50242" w:rsidP="00126BD1">
            <w:pPr>
              <w:jc w:val="center"/>
              <w:rPr>
                <w:rFonts w:ascii="Arial" w:hAnsi="Arial" w:cs="Arial"/>
                <w:b/>
              </w:rPr>
            </w:pPr>
          </w:p>
        </w:tc>
        <w:tc>
          <w:tcPr>
            <w:tcW w:w="1559" w:type="dxa"/>
            <w:vAlign w:val="center"/>
          </w:tcPr>
          <w:p w14:paraId="5F7D39A8" w14:textId="0E98338A" w:rsidR="00CD7093" w:rsidRPr="00AF1793" w:rsidRDefault="00666A51" w:rsidP="009732A1">
            <w:pPr>
              <w:jc w:val="center"/>
              <w:rPr>
                <w:rFonts w:ascii="Arial" w:hAnsi="Arial" w:cs="Arial"/>
                <w:b/>
                <w:highlight w:val="yellow"/>
              </w:rPr>
            </w:pPr>
            <w:r w:rsidRPr="002A7C59">
              <w:rPr>
                <w:rFonts w:ascii="Arial" w:hAnsi="Arial" w:cs="Arial"/>
                <w:b/>
              </w:rPr>
              <w:t>202</w:t>
            </w:r>
            <w:r w:rsidR="00E55363" w:rsidRPr="002A7C59">
              <w:rPr>
                <w:rFonts w:ascii="Arial" w:hAnsi="Arial" w:cs="Arial"/>
                <w:b/>
              </w:rPr>
              <w:t>6</w:t>
            </w:r>
            <w:r w:rsidR="00AD580B" w:rsidRPr="002A7C59">
              <w:rPr>
                <w:rFonts w:ascii="Arial" w:hAnsi="Arial" w:cs="Arial"/>
                <w:b/>
              </w:rPr>
              <w:t>/</w:t>
            </w:r>
            <w:r w:rsidR="00B566CE">
              <w:rPr>
                <w:rFonts w:ascii="Arial" w:hAnsi="Arial" w:cs="Arial"/>
                <w:b/>
              </w:rPr>
              <w:t>20</w:t>
            </w:r>
            <w:r w:rsidR="00AD580B" w:rsidRPr="002A7C59">
              <w:rPr>
                <w:rFonts w:ascii="Arial" w:hAnsi="Arial" w:cs="Arial"/>
                <w:b/>
              </w:rPr>
              <w:t>2</w:t>
            </w:r>
            <w:r w:rsidR="00E55363" w:rsidRPr="002A7C59">
              <w:rPr>
                <w:rFonts w:ascii="Arial" w:hAnsi="Arial" w:cs="Arial"/>
                <w:b/>
              </w:rPr>
              <w:t>7</w:t>
            </w:r>
            <w:r w:rsidR="004C0B0C" w:rsidRPr="002A7C59">
              <w:rPr>
                <w:rFonts w:ascii="Arial" w:hAnsi="Arial" w:cs="Arial"/>
                <w:b/>
              </w:rPr>
              <w:t xml:space="preserve"> </w:t>
            </w:r>
            <w:r w:rsidR="00C50242" w:rsidRPr="002A7C59">
              <w:rPr>
                <w:rFonts w:ascii="Arial" w:hAnsi="Arial" w:cs="Arial"/>
                <w:b/>
              </w:rPr>
              <w:t>’000s</w:t>
            </w:r>
          </w:p>
        </w:tc>
      </w:tr>
      <w:tr w:rsidR="001559C2" w:rsidRPr="00AF1793" w14:paraId="65715DD9" w14:textId="77777777" w:rsidTr="00116EC9">
        <w:trPr>
          <w:trHeight w:hRule="exact" w:val="454"/>
        </w:trPr>
        <w:tc>
          <w:tcPr>
            <w:tcW w:w="5637" w:type="dxa"/>
            <w:vAlign w:val="center"/>
          </w:tcPr>
          <w:p w14:paraId="13C163BA" w14:textId="77777777" w:rsidR="001559C2" w:rsidRPr="002A7C59" w:rsidRDefault="001559C2" w:rsidP="00126BD1">
            <w:pPr>
              <w:rPr>
                <w:rFonts w:ascii="Arial" w:hAnsi="Arial" w:cs="Arial"/>
              </w:rPr>
            </w:pPr>
            <w:r w:rsidRPr="002A7C59">
              <w:rPr>
                <w:rFonts w:ascii="Arial" w:hAnsi="Arial" w:cs="Arial"/>
              </w:rPr>
              <w:t xml:space="preserve">Gross Expenditure </w:t>
            </w:r>
          </w:p>
        </w:tc>
        <w:tc>
          <w:tcPr>
            <w:tcW w:w="1559" w:type="dxa"/>
            <w:shd w:val="clear" w:color="auto" w:fill="FFFFFF" w:themeFill="background1"/>
            <w:vAlign w:val="center"/>
          </w:tcPr>
          <w:p w14:paraId="7D1B822D" w14:textId="0068BBF8" w:rsidR="001559C2" w:rsidRPr="002A7C59" w:rsidRDefault="00666A51" w:rsidP="00007ED9">
            <w:pPr>
              <w:jc w:val="center"/>
              <w:rPr>
                <w:rFonts w:ascii="Arial" w:hAnsi="Arial" w:cs="Arial"/>
              </w:rPr>
            </w:pPr>
            <w:r w:rsidRPr="002A7C59">
              <w:rPr>
                <w:rFonts w:ascii="Arial" w:hAnsi="Arial" w:cs="Arial"/>
              </w:rPr>
              <w:t>£</w:t>
            </w:r>
            <w:r w:rsidR="004740A6" w:rsidRPr="002A7C59">
              <w:rPr>
                <w:rFonts w:ascii="Arial" w:hAnsi="Arial" w:cs="Arial"/>
              </w:rPr>
              <w:t>1</w:t>
            </w:r>
            <w:r w:rsidR="00E55363" w:rsidRPr="002A7C59">
              <w:rPr>
                <w:rFonts w:ascii="Arial" w:hAnsi="Arial" w:cs="Arial"/>
              </w:rPr>
              <w:t>28</w:t>
            </w:r>
            <w:r w:rsidR="0041378E" w:rsidRPr="002A7C59">
              <w:rPr>
                <w:rFonts w:ascii="Arial" w:hAnsi="Arial" w:cs="Arial"/>
              </w:rPr>
              <w:t>,</w:t>
            </w:r>
            <w:r w:rsidR="00E55363" w:rsidRPr="002A7C59">
              <w:rPr>
                <w:rFonts w:ascii="Arial" w:hAnsi="Arial" w:cs="Arial"/>
              </w:rPr>
              <w:t>112</w:t>
            </w:r>
            <w:r w:rsidR="002E2550" w:rsidRPr="002A7C59">
              <w:rPr>
                <w:rFonts w:ascii="Arial" w:hAnsi="Arial" w:cs="Arial"/>
              </w:rPr>
              <w:t xml:space="preserve">    </w:t>
            </w:r>
          </w:p>
        </w:tc>
        <w:tc>
          <w:tcPr>
            <w:tcW w:w="1559" w:type="dxa"/>
            <w:shd w:val="clear" w:color="auto" w:fill="FFFFFF" w:themeFill="background1"/>
            <w:vAlign w:val="center"/>
          </w:tcPr>
          <w:p w14:paraId="235DED9D" w14:textId="25CA2BDC" w:rsidR="004C0B0C" w:rsidRPr="002A7C59" w:rsidRDefault="002E2550" w:rsidP="00007ED9">
            <w:pPr>
              <w:jc w:val="center"/>
              <w:rPr>
                <w:rFonts w:ascii="Arial" w:hAnsi="Arial" w:cs="Arial"/>
              </w:rPr>
            </w:pPr>
            <w:r w:rsidRPr="002A7C59">
              <w:rPr>
                <w:rFonts w:ascii="Arial" w:hAnsi="Arial" w:cs="Arial"/>
              </w:rPr>
              <w:t>£</w:t>
            </w:r>
            <w:r w:rsidR="00B752A7" w:rsidRPr="002A7C59">
              <w:rPr>
                <w:rFonts w:ascii="Arial" w:hAnsi="Arial" w:cs="Arial"/>
              </w:rPr>
              <w:t>1</w:t>
            </w:r>
            <w:r w:rsidR="002A7C59" w:rsidRPr="002A7C59">
              <w:rPr>
                <w:rFonts w:ascii="Arial" w:hAnsi="Arial" w:cs="Arial"/>
              </w:rPr>
              <w:t>6</w:t>
            </w:r>
            <w:r w:rsidR="005D0953" w:rsidRPr="002A7C59">
              <w:rPr>
                <w:rFonts w:ascii="Arial" w:hAnsi="Arial" w:cs="Arial"/>
              </w:rPr>
              <w:t>2,</w:t>
            </w:r>
            <w:r w:rsidR="002A7C59" w:rsidRPr="002A7C59">
              <w:rPr>
                <w:rFonts w:ascii="Arial" w:hAnsi="Arial" w:cs="Arial"/>
              </w:rPr>
              <w:t>983</w:t>
            </w:r>
          </w:p>
        </w:tc>
      </w:tr>
      <w:tr w:rsidR="001559C2" w:rsidRPr="00AF1793" w14:paraId="17074AB9" w14:textId="77777777" w:rsidTr="00116EC9">
        <w:trPr>
          <w:trHeight w:hRule="exact" w:val="454"/>
        </w:trPr>
        <w:tc>
          <w:tcPr>
            <w:tcW w:w="5637" w:type="dxa"/>
            <w:vAlign w:val="center"/>
          </w:tcPr>
          <w:p w14:paraId="492A486A" w14:textId="77777777" w:rsidR="001559C2" w:rsidRPr="002A7C59" w:rsidRDefault="001559C2" w:rsidP="00126BD1">
            <w:pPr>
              <w:rPr>
                <w:rFonts w:ascii="Arial" w:hAnsi="Arial" w:cs="Arial"/>
              </w:rPr>
            </w:pPr>
            <w:r w:rsidRPr="002A7C59">
              <w:rPr>
                <w:rFonts w:ascii="Arial" w:hAnsi="Arial" w:cs="Arial"/>
              </w:rPr>
              <w:t xml:space="preserve">Levies Raised </w:t>
            </w:r>
          </w:p>
        </w:tc>
        <w:tc>
          <w:tcPr>
            <w:tcW w:w="1559" w:type="dxa"/>
            <w:shd w:val="clear" w:color="auto" w:fill="FFFFFF" w:themeFill="background1"/>
            <w:vAlign w:val="center"/>
          </w:tcPr>
          <w:p w14:paraId="7628EAA3" w14:textId="019AE839" w:rsidR="001559C2" w:rsidRPr="002A7C59" w:rsidRDefault="00666A51" w:rsidP="00666A51">
            <w:pPr>
              <w:jc w:val="center"/>
              <w:rPr>
                <w:rFonts w:ascii="Arial" w:hAnsi="Arial" w:cs="Arial"/>
              </w:rPr>
            </w:pPr>
            <w:r w:rsidRPr="002A7C59">
              <w:rPr>
                <w:rFonts w:ascii="Arial" w:hAnsi="Arial" w:cs="Arial"/>
              </w:rPr>
              <w:t>£4</w:t>
            </w:r>
            <w:r w:rsidR="001559C2" w:rsidRPr="002A7C59">
              <w:rPr>
                <w:rFonts w:ascii="Arial" w:hAnsi="Arial" w:cs="Arial"/>
              </w:rPr>
              <w:t>,</w:t>
            </w:r>
            <w:r w:rsidR="00E55363" w:rsidRPr="002A7C59">
              <w:rPr>
                <w:rFonts w:ascii="Arial" w:hAnsi="Arial" w:cs="Arial"/>
              </w:rPr>
              <w:t>681</w:t>
            </w:r>
            <w:r w:rsidR="002E2550" w:rsidRPr="002A7C59">
              <w:rPr>
                <w:rFonts w:ascii="Arial" w:hAnsi="Arial" w:cs="Arial"/>
              </w:rPr>
              <w:t xml:space="preserve">        </w:t>
            </w:r>
          </w:p>
        </w:tc>
        <w:tc>
          <w:tcPr>
            <w:tcW w:w="1559" w:type="dxa"/>
            <w:shd w:val="clear" w:color="auto" w:fill="FFFFFF" w:themeFill="background1"/>
            <w:vAlign w:val="center"/>
          </w:tcPr>
          <w:p w14:paraId="1ABE7125" w14:textId="4681465A" w:rsidR="001559C2" w:rsidRPr="002A7C59" w:rsidRDefault="002E2550" w:rsidP="00130782">
            <w:pPr>
              <w:jc w:val="center"/>
              <w:rPr>
                <w:rFonts w:ascii="Arial" w:hAnsi="Arial" w:cs="Arial"/>
              </w:rPr>
            </w:pPr>
            <w:r w:rsidRPr="002A7C59">
              <w:rPr>
                <w:rFonts w:ascii="Arial" w:hAnsi="Arial" w:cs="Arial"/>
              </w:rPr>
              <w:t>£</w:t>
            </w:r>
            <w:r w:rsidR="00BE2980" w:rsidRPr="002A7C59">
              <w:rPr>
                <w:rFonts w:ascii="Arial" w:hAnsi="Arial" w:cs="Arial"/>
              </w:rPr>
              <w:t>4,</w:t>
            </w:r>
            <w:r w:rsidR="005D0953" w:rsidRPr="002A7C59">
              <w:rPr>
                <w:rFonts w:ascii="Arial" w:hAnsi="Arial" w:cs="Arial"/>
              </w:rPr>
              <w:t>8</w:t>
            </w:r>
            <w:r w:rsidR="002A7C59" w:rsidRPr="002A7C59">
              <w:rPr>
                <w:rFonts w:ascii="Arial" w:hAnsi="Arial" w:cs="Arial"/>
              </w:rPr>
              <w:t>2</w:t>
            </w:r>
            <w:r w:rsidR="005D0953" w:rsidRPr="002A7C59">
              <w:rPr>
                <w:rFonts w:ascii="Arial" w:hAnsi="Arial" w:cs="Arial"/>
              </w:rPr>
              <w:t>1</w:t>
            </w:r>
          </w:p>
        </w:tc>
      </w:tr>
      <w:tr w:rsidR="001559C2" w:rsidRPr="00AF1793" w14:paraId="4933A30F" w14:textId="77777777" w:rsidTr="00116EC9">
        <w:trPr>
          <w:trHeight w:hRule="exact" w:val="454"/>
        </w:trPr>
        <w:tc>
          <w:tcPr>
            <w:tcW w:w="5637" w:type="dxa"/>
            <w:vAlign w:val="center"/>
          </w:tcPr>
          <w:p w14:paraId="0DCA4A1E" w14:textId="77777777" w:rsidR="001559C2" w:rsidRPr="002A7C59" w:rsidRDefault="001559C2" w:rsidP="00126BD1">
            <w:pPr>
              <w:rPr>
                <w:rFonts w:ascii="Arial" w:hAnsi="Arial" w:cs="Arial"/>
                <w:b/>
                <w:bCs/>
              </w:rPr>
            </w:pPr>
            <w:r w:rsidRPr="002A7C59">
              <w:rPr>
                <w:rFonts w:ascii="Arial" w:hAnsi="Arial" w:cs="Arial"/>
                <w:b/>
                <w:bCs/>
              </w:rPr>
              <w:t xml:space="preserve">Total Council Tax Base </w:t>
            </w:r>
          </w:p>
          <w:p w14:paraId="248A0923" w14:textId="77777777" w:rsidR="001559C2" w:rsidRPr="002A7C59" w:rsidRDefault="001559C2" w:rsidP="00126BD1">
            <w:pPr>
              <w:rPr>
                <w:rFonts w:ascii="Arial" w:hAnsi="Arial" w:cs="Arial"/>
                <w:b/>
                <w:bCs/>
              </w:rPr>
            </w:pPr>
          </w:p>
        </w:tc>
        <w:tc>
          <w:tcPr>
            <w:tcW w:w="1559" w:type="dxa"/>
            <w:shd w:val="clear" w:color="auto" w:fill="FFFFFF" w:themeFill="background1"/>
            <w:vAlign w:val="center"/>
          </w:tcPr>
          <w:p w14:paraId="5E8D4BF2" w14:textId="39ED1C14" w:rsidR="001559C2" w:rsidRPr="002A7C59" w:rsidRDefault="001559C2" w:rsidP="00666A51">
            <w:pPr>
              <w:jc w:val="center"/>
              <w:rPr>
                <w:rFonts w:ascii="Arial" w:hAnsi="Arial" w:cs="Arial"/>
              </w:rPr>
            </w:pPr>
            <w:r w:rsidRPr="002A7C59">
              <w:rPr>
                <w:rFonts w:ascii="Arial" w:hAnsi="Arial" w:cs="Arial"/>
              </w:rPr>
              <w:t>2,</w:t>
            </w:r>
            <w:r w:rsidR="00E55363" w:rsidRPr="002A7C59">
              <w:rPr>
                <w:rFonts w:ascii="Arial" w:hAnsi="Arial" w:cs="Arial"/>
              </w:rPr>
              <w:t>328</w:t>
            </w:r>
          </w:p>
        </w:tc>
        <w:tc>
          <w:tcPr>
            <w:tcW w:w="1559" w:type="dxa"/>
            <w:shd w:val="clear" w:color="auto" w:fill="FFFFFF" w:themeFill="background1"/>
            <w:vAlign w:val="center"/>
          </w:tcPr>
          <w:p w14:paraId="6DA760A6" w14:textId="2D9FF440" w:rsidR="001559C2" w:rsidRPr="002A7C59" w:rsidRDefault="002E2550" w:rsidP="00126BD1">
            <w:pPr>
              <w:jc w:val="center"/>
              <w:rPr>
                <w:rFonts w:ascii="Arial" w:hAnsi="Arial" w:cs="Arial"/>
              </w:rPr>
            </w:pPr>
            <w:r w:rsidRPr="002A7C59">
              <w:rPr>
                <w:rFonts w:ascii="Arial" w:hAnsi="Arial" w:cs="Arial"/>
              </w:rPr>
              <w:t>2,</w:t>
            </w:r>
            <w:r w:rsidR="005D0953" w:rsidRPr="002A7C59">
              <w:rPr>
                <w:rFonts w:ascii="Arial" w:hAnsi="Arial" w:cs="Arial"/>
              </w:rPr>
              <w:t>3</w:t>
            </w:r>
            <w:r w:rsidR="002A7C59" w:rsidRPr="002A7C59">
              <w:rPr>
                <w:rFonts w:ascii="Arial" w:hAnsi="Arial" w:cs="Arial"/>
              </w:rPr>
              <w:t>56</w:t>
            </w:r>
          </w:p>
        </w:tc>
      </w:tr>
    </w:tbl>
    <w:p w14:paraId="3A989D78" w14:textId="77777777" w:rsidR="002A7C59" w:rsidRDefault="002A7C59" w:rsidP="00CD7093">
      <w:pPr>
        <w:jc w:val="both"/>
        <w:rPr>
          <w:rFonts w:ascii="Arial" w:hAnsi="Arial" w:cs="Arial"/>
          <w:sz w:val="21"/>
          <w:szCs w:val="21"/>
          <w:highlight w:val="yellow"/>
        </w:rPr>
      </w:pPr>
    </w:p>
    <w:p w14:paraId="5B5A4699" w14:textId="77777777" w:rsidR="002A7C59" w:rsidRDefault="002A7C59" w:rsidP="00CD7093">
      <w:pPr>
        <w:jc w:val="both"/>
        <w:rPr>
          <w:rFonts w:ascii="Arial" w:hAnsi="Arial" w:cs="Arial"/>
          <w:sz w:val="21"/>
          <w:szCs w:val="21"/>
          <w:highlight w:val="yellow"/>
        </w:rPr>
      </w:pPr>
    </w:p>
    <w:p w14:paraId="6581DDA7" w14:textId="0BDDE9AD" w:rsidR="004624D6" w:rsidRPr="00A272D4" w:rsidRDefault="00CD7093" w:rsidP="00CD7093">
      <w:pPr>
        <w:jc w:val="both"/>
        <w:rPr>
          <w:rFonts w:ascii="Arial" w:hAnsi="Arial" w:cs="Arial"/>
          <w:sz w:val="21"/>
          <w:szCs w:val="21"/>
        </w:rPr>
      </w:pPr>
      <w:proofErr w:type="gramStart"/>
      <w:r w:rsidRPr="00A272D4">
        <w:rPr>
          <w:rFonts w:ascii="Arial" w:hAnsi="Arial" w:cs="Arial"/>
          <w:sz w:val="21"/>
          <w:szCs w:val="21"/>
        </w:rPr>
        <w:t>The majority of</w:t>
      </w:r>
      <w:proofErr w:type="gramEnd"/>
      <w:r w:rsidRPr="00A272D4">
        <w:rPr>
          <w:rFonts w:ascii="Arial" w:hAnsi="Arial" w:cs="Arial"/>
          <w:sz w:val="21"/>
          <w:szCs w:val="21"/>
        </w:rPr>
        <w:t xml:space="preserve"> funding for flood defence comes directly from the Department for the Environment, Food and Rural Affairs (Defra).  However, under the new Partnership Funding rule not all schemes will attract full central funding.</w:t>
      </w:r>
      <w:r w:rsidR="004624D6" w:rsidRPr="00A272D4">
        <w:rPr>
          <w:rFonts w:ascii="Arial" w:hAnsi="Arial" w:cs="Arial"/>
          <w:sz w:val="21"/>
          <w:szCs w:val="21"/>
        </w:rPr>
        <w:t xml:space="preserve">  To provide local</w:t>
      </w:r>
      <w:r w:rsidRPr="00A272D4">
        <w:rPr>
          <w:rFonts w:ascii="Arial" w:hAnsi="Arial" w:cs="Arial"/>
          <w:sz w:val="21"/>
          <w:szCs w:val="21"/>
        </w:rPr>
        <w:t xml:space="preserve"> funding</w:t>
      </w:r>
      <w:r w:rsidR="004624D6" w:rsidRPr="00A272D4">
        <w:rPr>
          <w:rFonts w:ascii="Arial" w:hAnsi="Arial" w:cs="Arial"/>
          <w:sz w:val="21"/>
          <w:szCs w:val="21"/>
        </w:rPr>
        <w:t xml:space="preserve"> for local priorities and contributions for partnership funding</w:t>
      </w:r>
      <w:r w:rsidR="00FF1BE8" w:rsidRPr="00A272D4">
        <w:rPr>
          <w:rFonts w:ascii="Arial" w:hAnsi="Arial" w:cs="Arial"/>
          <w:sz w:val="21"/>
          <w:szCs w:val="21"/>
        </w:rPr>
        <w:t>,</w:t>
      </w:r>
      <w:r w:rsidR="004624D6" w:rsidRPr="00A272D4">
        <w:rPr>
          <w:rFonts w:ascii="Arial" w:hAnsi="Arial" w:cs="Arial"/>
          <w:sz w:val="21"/>
          <w:szCs w:val="21"/>
        </w:rPr>
        <w:t xml:space="preserve"> the Regional Flood and Coastal Committees recommend through the Environment Agency a local levy.</w:t>
      </w:r>
    </w:p>
    <w:p w14:paraId="4221423C" w14:textId="32041262" w:rsidR="00CD7093" w:rsidRPr="00F01A6D" w:rsidRDefault="004624D6" w:rsidP="00CD7093">
      <w:pPr>
        <w:jc w:val="both"/>
        <w:rPr>
          <w:rFonts w:ascii="Arial" w:hAnsi="Arial" w:cs="Arial"/>
          <w:sz w:val="21"/>
          <w:szCs w:val="21"/>
        </w:rPr>
      </w:pPr>
      <w:r w:rsidRPr="00F01A6D">
        <w:rPr>
          <w:rFonts w:ascii="Arial" w:hAnsi="Arial" w:cs="Arial"/>
          <w:sz w:val="21"/>
          <w:szCs w:val="21"/>
        </w:rPr>
        <w:t>A change in the g</w:t>
      </w:r>
      <w:r w:rsidR="00CD7093" w:rsidRPr="00F01A6D">
        <w:rPr>
          <w:rFonts w:ascii="Arial" w:hAnsi="Arial" w:cs="Arial"/>
          <w:sz w:val="21"/>
          <w:szCs w:val="21"/>
        </w:rPr>
        <w:t xml:space="preserve">ross </w:t>
      </w:r>
      <w:r w:rsidRPr="00F01A6D">
        <w:rPr>
          <w:rFonts w:ascii="Arial" w:hAnsi="Arial" w:cs="Arial"/>
          <w:sz w:val="21"/>
          <w:szCs w:val="21"/>
        </w:rPr>
        <w:t>b</w:t>
      </w:r>
      <w:r w:rsidR="00C50242" w:rsidRPr="00F01A6D">
        <w:rPr>
          <w:rFonts w:ascii="Arial" w:hAnsi="Arial" w:cs="Arial"/>
          <w:sz w:val="21"/>
          <w:szCs w:val="21"/>
        </w:rPr>
        <w:t xml:space="preserve">udgeted </w:t>
      </w:r>
      <w:r w:rsidRPr="00F01A6D">
        <w:rPr>
          <w:rFonts w:ascii="Arial" w:hAnsi="Arial" w:cs="Arial"/>
          <w:sz w:val="21"/>
          <w:szCs w:val="21"/>
        </w:rPr>
        <w:t>expenditure between years</w:t>
      </w:r>
      <w:r w:rsidR="00CD7093" w:rsidRPr="00F01A6D">
        <w:rPr>
          <w:rFonts w:ascii="Arial" w:hAnsi="Arial" w:cs="Arial"/>
          <w:sz w:val="21"/>
          <w:szCs w:val="21"/>
        </w:rPr>
        <w:t xml:space="preserve"> reflects the</w:t>
      </w:r>
      <w:r w:rsidRPr="00F01A6D">
        <w:rPr>
          <w:rFonts w:ascii="Arial" w:hAnsi="Arial" w:cs="Arial"/>
          <w:sz w:val="21"/>
          <w:szCs w:val="21"/>
        </w:rPr>
        <w:t xml:space="preserve"> programme of works for both capital and revenue needed by the Regional Flood and Coastal Committee to which you contribute.  The</w:t>
      </w:r>
      <w:r w:rsidR="00CD7093" w:rsidRPr="00F01A6D">
        <w:rPr>
          <w:rFonts w:ascii="Arial" w:hAnsi="Arial" w:cs="Arial"/>
          <w:sz w:val="21"/>
          <w:szCs w:val="21"/>
        </w:rPr>
        <w:t xml:space="preserve"> total Local Levy </w:t>
      </w:r>
      <w:r w:rsidR="00C50242" w:rsidRPr="00F01A6D">
        <w:rPr>
          <w:rFonts w:ascii="Arial" w:hAnsi="Arial" w:cs="Arial"/>
          <w:sz w:val="21"/>
          <w:szCs w:val="21"/>
        </w:rPr>
        <w:t>raised</w:t>
      </w:r>
      <w:r w:rsidRPr="00F01A6D">
        <w:rPr>
          <w:rFonts w:ascii="Arial" w:hAnsi="Arial" w:cs="Arial"/>
          <w:sz w:val="21"/>
          <w:szCs w:val="21"/>
        </w:rPr>
        <w:t xml:space="preserve"> by this committee</w:t>
      </w:r>
      <w:r w:rsidR="00C50242" w:rsidRPr="00F01A6D">
        <w:rPr>
          <w:rFonts w:ascii="Arial" w:hAnsi="Arial" w:cs="Arial"/>
          <w:sz w:val="21"/>
          <w:szCs w:val="21"/>
        </w:rPr>
        <w:t xml:space="preserve"> </w:t>
      </w:r>
      <w:r w:rsidR="00CD7093" w:rsidRPr="00F01A6D">
        <w:rPr>
          <w:rFonts w:ascii="Arial" w:hAnsi="Arial" w:cs="Arial"/>
          <w:sz w:val="21"/>
          <w:szCs w:val="21"/>
        </w:rPr>
        <w:t xml:space="preserve">has increased </w:t>
      </w:r>
      <w:r w:rsidR="00B60181" w:rsidRPr="00F01A6D">
        <w:rPr>
          <w:rFonts w:ascii="Arial" w:hAnsi="Arial" w:cs="Arial"/>
          <w:sz w:val="21"/>
          <w:szCs w:val="21"/>
        </w:rPr>
        <w:t xml:space="preserve">by </w:t>
      </w:r>
      <w:r w:rsidR="002E2550" w:rsidRPr="00F01A6D">
        <w:rPr>
          <w:rFonts w:ascii="Arial" w:hAnsi="Arial" w:cs="Arial"/>
          <w:sz w:val="21"/>
          <w:szCs w:val="21"/>
          <w:shd w:val="clear" w:color="auto" w:fill="FFFFFF" w:themeFill="background1"/>
        </w:rPr>
        <w:t>3</w:t>
      </w:r>
      <w:r w:rsidR="00BB0F93" w:rsidRPr="00F01A6D">
        <w:rPr>
          <w:rFonts w:ascii="Arial" w:hAnsi="Arial" w:cs="Arial"/>
          <w:sz w:val="21"/>
          <w:szCs w:val="21"/>
          <w:shd w:val="clear" w:color="auto" w:fill="FFFFFF" w:themeFill="background1"/>
        </w:rPr>
        <w:t>.0</w:t>
      </w:r>
      <w:r w:rsidR="00CD7093" w:rsidRPr="00F01A6D">
        <w:rPr>
          <w:rFonts w:ascii="Arial" w:hAnsi="Arial" w:cs="Arial"/>
          <w:sz w:val="21"/>
          <w:szCs w:val="21"/>
          <w:shd w:val="clear" w:color="auto" w:fill="FFFFFF" w:themeFill="background1"/>
        </w:rPr>
        <w:t>%.</w:t>
      </w:r>
    </w:p>
    <w:p w14:paraId="10F6C739" w14:textId="1BEBD427" w:rsidR="002405F7" w:rsidRPr="00A6316C" w:rsidRDefault="002405F7" w:rsidP="002405F7">
      <w:pPr>
        <w:jc w:val="both"/>
        <w:rPr>
          <w:rFonts w:ascii="Arial" w:hAnsi="Arial" w:cs="Arial"/>
          <w:sz w:val="21"/>
          <w:szCs w:val="21"/>
        </w:rPr>
      </w:pPr>
      <w:r w:rsidRPr="00F01A6D">
        <w:rPr>
          <w:rFonts w:ascii="Arial" w:hAnsi="Arial" w:cs="Arial"/>
          <w:sz w:val="21"/>
          <w:szCs w:val="21"/>
        </w:rPr>
        <w:t xml:space="preserve">The total Local Levy raised has </w:t>
      </w:r>
      <w:r w:rsidR="00C50242" w:rsidRPr="00F01A6D">
        <w:rPr>
          <w:rFonts w:ascii="Arial" w:hAnsi="Arial" w:cs="Arial"/>
          <w:sz w:val="21"/>
          <w:szCs w:val="21"/>
        </w:rPr>
        <w:t xml:space="preserve">increased </w:t>
      </w:r>
      <w:r w:rsidR="00C50242" w:rsidRPr="00F01A6D">
        <w:rPr>
          <w:rFonts w:ascii="Arial" w:hAnsi="Arial" w:cs="Arial"/>
          <w:sz w:val="21"/>
          <w:szCs w:val="21"/>
          <w:shd w:val="clear" w:color="auto" w:fill="FFFFFF" w:themeFill="background1"/>
        </w:rPr>
        <w:t xml:space="preserve">from </w:t>
      </w:r>
      <w:r w:rsidR="004624D6" w:rsidRPr="00F01A6D">
        <w:rPr>
          <w:rFonts w:ascii="Arial" w:hAnsi="Arial" w:cs="Arial"/>
          <w:sz w:val="21"/>
          <w:szCs w:val="21"/>
          <w:shd w:val="clear" w:color="auto" w:fill="FFFFFF" w:themeFill="background1"/>
        </w:rPr>
        <w:t>£</w:t>
      </w:r>
      <w:r w:rsidR="00F5182E" w:rsidRPr="00F01A6D">
        <w:rPr>
          <w:rFonts w:ascii="Arial" w:hAnsi="Arial" w:cs="Arial"/>
          <w:sz w:val="21"/>
          <w:szCs w:val="21"/>
          <w:shd w:val="clear" w:color="auto" w:fill="FFFFFF" w:themeFill="background1"/>
        </w:rPr>
        <w:t>4</w:t>
      </w:r>
      <w:r w:rsidR="00C6794A" w:rsidRPr="00F01A6D">
        <w:rPr>
          <w:rFonts w:ascii="Arial" w:hAnsi="Arial" w:cs="Arial"/>
          <w:sz w:val="21"/>
          <w:szCs w:val="21"/>
          <w:shd w:val="clear" w:color="auto" w:fill="FFFFFF" w:themeFill="background1"/>
        </w:rPr>
        <w:t>,</w:t>
      </w:r>
      <w:r w:rsidR="00BB0F93" w:rsidRPr="00F01A6D">
        <w:rPr>
          <w:rFonts w:ascii="Arial" w:hAnsi="Arial" w:cs="Arial"/>
          <w:sz w:val="21"/>
          <w:szCs w:val="21"/>
          <w:shd w:val="clear" w:color="auto" w:fill="FFFFFF" w:themeFill="background1"/>
        </w:rPr>
        <w:t>680,577</w:t>
      </w:r>
      <w:r w:rsidR="00F01A6D" w:rsidRPr="00F01A6D">
        <w:rPr>
          <w:rFonts w:ascii="Arial" w:hAnsi="Arial" w:cs="Arial"/>
          <w:sz w:val="21"/>
          <w:szCs w:val="21"/>
          <w:shd w:val="clear" w:color="auto" w:fill="FFFFFF" w:themeFill="background1"/>
        </w:rPr>
        <w:t xml:space="preserve"> in</w:t>
      </w:r>
      <w:r w:rsidR="004624D6" w:rsidRPr="00F01A6D">
        <w:rPr>
          <w:rFonts w:ascii="Arial" w:hAnsi="Arial" w:cs="Arial"/>
          <w:sz w:val="21"/>
          <w:szCs w:val="21"/>
        </w:rPr>
        <w:t xml:space="preserve"> 20</w:t>
      </w:r>
      <w:r w:rsidR="00CF3C25" w:rsidRPr="00F01A6D">
        <w:rPr>
          <w:rFonts w:ascii="Arial" w:hAnsi="Arial" w:cs="Arial"/>
          <w:sz w:val="21"/>
          <w:szCs w:val="21"/>
        </w:rPr>
        <w:t>2</w:t>
      </w:r>
      <w:r w:rsidR="00B91C76" w:rsidRPr="00F01A6D">
        <w:rPr>
          <w:rFonts w:ascii="Arial" w:hAnsi="Arial" w:cs="Arial"/>
          <w:sz w:val="21"/>
          <w:szCs w:val="21"/>
        </w:rPr>
        <w:t>5/</w:t>
      </w:r>
      <w:r w:rsidR="00B566CE">
        <w:rPr>
          <w:rFonts w:ascii="Arial" w:hAnsi="Arial" w:cs="Arial"/>
          <w:sz w:val="21"/>
          <w:szCs w:val="21"/>
        </w:rPr>
        <w:t>20</w:t>
      </w:r>
      <w:r w:rsidR="00B91C76" w:rsidRPr="00F01A6D">
        <w:rPr>
          <w:rFonts w:ascii="Arial" w:hAnsi="Arial" w:cs="Arial"/>
          <w:sz w:val="21"/>
          <w:szCs w:val="21"/>
        </w:rPr>
        <w:t>26</w:t>
      </w:r>
      <w:r w:rsidR="00F01A6D" w:rsidRPr="00F01A6D">
        <w:rPr>
          <w:rFonts w:ascii="Arial" w:hAnsi="Arial" w:cs="Arial"/>
          <w:sz w:val="21"/>
          <w:szCs w:val="21"/>
        </w:rPr>
        <w:t xml:space="preserve"> to £4,820,995 for 2026/2027</w:t>
      </w:r>
      <w:r w:rsidR="004624D6" w:rsidRPr="00F01A6D">
        <w:rPr>
          <w:rFonts w:ascii="Arial" w:hAnsi="Arial" w:cs="Arial"/>
          <w:sz w:val="21"/>
          <w:szCs w:val="21"/>
        </w:rPr>
        <w:t>.</w:t>
      </w:r>
    </w:p>
    <w:p w14:paraId="46BE6EBF" w14:textId="77777777" w:rsidR="008B5385" w:rsidRDefault="008B5385" w:rsidP="002B7050">
      <w:pPr>
        <w:spacing w:after="240" w:line="80" w:lineRule="atLeast"/>
        <w:rPr>
          <w:rFonts w:ascii="Arial" w:hAnsi="Arial" w:cs="Arial"/>
          <w:b/>
          <w:color w:val="800080"/>
        </w:rPr>
      </w:pPr>
    </w:p>
    <w:p w14:paraId="5632D19A" w14:textId="77777777" w:rsidR="008B5385" w:rsidRDefault="008B5385" w:rsidP="002B7050">
      <w:pPr>
        <w:spacing w:after="240" w:line="80" w:lineRule="atLeast"/>
        <w:rPr>
          <w:rFonts w:ascii="Arial" w:hAnsi="Arial" w:cs="Arial"/>
          <w:b/>
          <w:color w:val="800080"/>
        </w:rPr>
      </w:pPr>
    </w:p>
    <w:p w14:paraId="5B1C594B" w14:textId="77777777" w:rsidR="004052B0" w:rsidRDefault="004052B0" w:rsidP="002B7050">
      <w:pPr>
        <w:spacing w:after="240" w:line="80" w:lineRule="atLeast"/>
        <w:rPr>
          <w:rFonts w:ascii="Arial" w:hAnsi="Arial" w:cs="Arial"/>
          <w:b/>
          <w:color w:val="800080"/>
        </w:rPr>
      </w:pPr>
    </w:p>
    <w:p w14:paraId="664241DE" w14:textId="77777777" w:rsidR="004052B0" w:rsidRDefault="004052B0" w:rsidP="002B7050">
      <w:pPr>
        <w:spacing w:after="240" w:line="80" w:lineRule="atLeast"/>
        <w:rPr>
          <w:rFonts w:ascii="Arial" w:hAnsi="Arial" w:cs="Arial"/>
          <w:b/>
          <w:color w:val="800080"/>
        </w:rPr>
      </w:pPr>
    </w:p>
    <w:p w14:paraId="036D0D8B" w14:textId="16E5C408" w:rsidR="002B7050" w:rsidRPr="000D7038" w:rsidRDefault="002B7050" w:rsidP="002B7050">
      <w:pPr>
        <w:spacing w:after="240" w:line="80" w:lineRule="atLeast"/>
        <w:rPr>
          <w:rFonts w:ascii="Arial" w:hAnsi="Arial" w:cs="Arial"/>
          <w:b/>
          <w:color w:val="800080"/>
        </w:rPr>
      </w:pPr>
      <w:r w:rsidRPr="000D7038">
        <w:rPr>
          <w:rFonts w:ascii="Arial" w:hAnsi="Arial" w:cs="Arial"/>
          <w:b/>
          <w:color w:val="800080"/>
        </w:rPr>
        <w:t>Council tax valuation bands</w:t>
      </w:r>
    </w:p>
    <w:p w14:paraId="09AD4E50" w14:textId="691B16B7" w:rsidR="002B7050" w:rsidRPr="007D303E" w:rsidRDefault="002B7050" w:rsidP="00BC3B32">
      <w:pPr>
        <w:jc w:val="both"/>
        <w:rPr>
          <w:rFonts w:ascii="Arial" w:hAnsi="Arial" w:cs="Arial"/>
        </w:rPr>
      </w:pPr>
      <w:r w:rsidRPr="007D303E">
        <w:rPr>
          <w:rFonts w:ascii="Arial" w:hAnsi="Arial" w:cs="Arial"/>
        </w:rPr>
        <w:t xml:space="preserve">Council tax is charged on most homes. It does not matter whether the home is rented or owned, or whether it is lived in or not. Each home is placed in one of eight valuation bands by the Valuation Office Agency (VOA) based on the amount it would have sold for on 1 April 1991. Your property’s band is shown on the front of </w:t>
      </w:r>
      <w:r w:rsidR="00716A3C" w:rsidRPr="007D303E">
        <w:rPr>
          <w:rFonts w:ascii="Arial" w:hAnsi="Arial" w:cs="Arial"/>
        </w:rPr>
        <w:t xml:space="preserve">your </w:t>
      </w:r>
      <w:proofErr w:type="gramStart"/>
      <w:r w:rsidR="00716A3C" w:rsidRPr="007D303E">
        <w:rPr>
          <w:rFonts w:ascii="Arial" w:hAnsi="Arial" w:cs="Arial"/>
        </w:rPr>
        <w:t>bill</w:t>
      </w:r>
      <w:proofErr w:type="gramEnd"/>
      <w:r w:rsidR="00716A3C" w:rsidRPr="007D303E">
        <w:rPr>
          <w:rFonts w:ascii="Arial" w:hAnsi="Arial" w:cs="Arial"/>
        </w:rPr>
        <w:t xml:space="preserve"> and the table below</w:t>
      </w:r>
      <w:r w:rsidRPr="007D303E">
        <w:rPr>
          <w:rFonts w:ascii="Arial" w:hAnsi="Arial" w:cs="Arial"/>
        </w:rPr>
        <w:t xml:space="preserve"> shows 1991 property values for each Council Tax band.  </w:t>
      </w:r>
    </w:p>
    <w:p w14:paraId="58A20B1C" w14:textId="77777777" w:rsidR="002B7050" w:rsidRPr="001026E5" w:rsidRDefault="002B7050" w:rsidP="002B7050">
      <w:pPr>
        <w:spacing w:after="240" w:line="80" w:lineRule="atLeast"/>
        <w:rPr>
          <w:rFonts w:ascii="Arial" w:hAnsi="Arial" w:cs="Arial"/>
          <w:b/>
          <w:color w:val="800080"/>
        </w:rPr>
      </w:pPr>
      <w:r w:rsidRPr="001026E5">
        <w:rPr>
          <w:rFonts w:ascii="Arial" w:hAnsi="Arial" w:cs="Arial"/>
          <w:b/>
          <w:color w:val="800080"/>
        </w:rPr>
        <w:t>Appealing against your valuation band</w:t>
      </w:r>
    </w:p>
    <w:p w14:paraId="5B9105EA" w14:textId="29FC7C25" w:rsidR="002B7050" w:rsidRPr="007D303E" w:rsidRDefault="002B7050" w:rsidP="002B7050">
      <w:pPr>
        <w:spacing w:after="240" w:line="80" w:lineRule="atLeast"/>
        <w:rPr>
          <w:rFonts w:ascii="Arial" w:hAnsi="Arial" w:cs="Arial"/>
        </w:rPr>
      </w:pPr>
      <w:r w:rsidRPr="007D303E">
        <w:rPr>
          <w:rFonts w:ascii="Arial" w:hAnsi="Arial" w:cs="Arial"/>
        </w:rPr>
        <w:t>You may be able to appeal against the valuation band if:</w:t>
      </w:r>
    </w:p>
    <w:p w14:paraId="659CCC8E" w14:textId="77777777" w:rsidR="002B7050" w:rsidRPr="007D303E" w:rsidRDefault="002B7050" w:rsidP="00BC0138">
      <w:pPr>
        <w:pStyle w:val="ListParagraph"/>
        <w:numPr>
          <w:ilvl w:val="0"/>
          <w:numId w:val="11"/>
        </w:numPr>
        <w:spacing w:after="240" w:line="80" w:lineRule="atLeast"/>
        <w:rPr>
          <w:sz w:val="22"/>
          <w:szCs w:val="22"/>
        </w:rPr>
      </w:pPr>
      <w:r w:rsidRPr="007D303E">
        <w:rPr>
          <w:sz w:val="22"/>
          <w:szCs w:val="22"/>
        </w:rPr>
        <w:t xml:space="preserve">You have become liable for the Council Tax for the property within the last six months; or, </w:t>
      </w:r>
    </w:p>
    <w:p w14:paraId="4B6048AA" w14:textId="77777777" w:rsidR="002B7050" w:rsidRPr="007D303E" w:rsidRDefault="002B7050" w:rsidP="00BC0138">
      <w:pPr>
        <w:pStyle w:val="ListParagraph"/>
        <w:numPr>
          <w:ilvl w:val="0"/>
          <w:numId w:val="11"/>
        </w:numPr>
        <w:spacing w:after="240" w:line="80" w:lineRule="atLeast"/>
        <w:rPr>
          <w:sz w:val="22"/>
          <w:szCs w:val="22"/>
        </w:rPr>
      </w:pPr>
      <w:r w:rsidRPr="007D303E">
        <w:rPr>
          <w:sz w:val="22"/>
          <w:szCs w:val="22"/>
        </w:rPr>
        <w:t xml:space="preserve">There has been a change in the building, or physical state of the local area, which could affect the value of your home. </w:t>
      </w:r>
    </w:p>
    <w:p w14:paraId="47D07CDF" w14:textId="77777777" w:rsidR="002B7050" w:rsidRPr="007D303E" w:rsidRDefault="002B7050" w:rsidP="002B7050">
      <w:pPr>
        <w:spacing w:after="240" w:line="80" w:lineRule="atLeast"/>
        <w:rPr>
          <w:rFonts w:ascii="Arial" w:hAnsi="Arial" w:cs="Arial"/>
        </w:rPr>
      </w:pPr>
      <w:r w:rsidRPr="007D303E">
        <w:rPr>
          <w:rFonts w:ascii="Arial" w:hAnsi="Arial" w:cs="Arial"/>
        </w:rPr>
        <w:t>For more information you should contact the Listing Officer at:</w:t>
      </w:r>
    </w:p>
    <w:p w14:paraId="24534C0F" w14:textId="11D17F24"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 xml:space="preserve">Manchester Valuation Office, </w:t>
      </w:r>
      <w:r w:rsidR="009E30CC" w:rsidRPr="007D303E">
        <w:rPr>
          <w:rFonts w:ascii="Arial" w:hAnsi="Arial" w:cs="Arial"/>
        </w:rPr>
        <w:t xml:space="preserve">53 </w:t>
      </w:r>
      <w:r w:rsidRPr="007D303E">
        <w:rPr>
          <w:rFonts w:ascii="Arial" w:hAnsi="Arial" w:cs="Arial"/>
        </w:rPr>
        <w:t xml:space="preserve">Manchester One, Portland Street, Manchester, M1 3LD </w:t>
      </w:r>
    </w:p>
    <w:p w14:paraId="2A999525" w14:textId="77777777"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 xml:space="preserve">On the web via </w:t>
      </w:r>
      <w:hyperlink r:id="rId34" w:history="1">
        <w:r w:rsidRPr="007D303E">
          <w:rPr>
            <w:rStyle w:val="Hyperlink"/>
            <w:rFonts w:ascii="Arial" w:hAnsi="Arial" w:cs="Arial"/>
          </w:rPr>
          <w:t>http://www.gov.uk/voa/contact</w:t>
        </w:r>
      </w:hyperlink>
      <w:r w:rsidRPr="007D303E">
        <w:rPr>
          <w:rFonts w:ascii="Arial" w:hAnsi="Arial" w:cs="Arial"/>
        </w:rPr>
        <w:t xml:space="preserve"> </w:t>
      </w:r>
    </w:p>
    <w:p w14:paraId="60FB8109" w14:textId="77777777"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By telephone 03000 501501, or</w:t>
      </w:r>
    </w:p>
    <w:p w14:paraId="2B9212E2" w14:textId="77777777" w:rsidR="002B7050" w:rsidRPr="007D303E" w:rsidRDefault="002B7050" w:rsidP="00BC0138">
      <w:pPr>
        <w:numPr>
          <w:ilvl w:val="0"/>
          <w:numId w:val="7"/>
        </w:numPr>
        <w:spacing w:after="240" w:line="80" w:lineRule="atLeast"/>
        <w:jc w:val="both"/>
        <w:rPr>
          <w:rFonts w:ascii="Arial" w:hAnsi="Arial" w:cs="Arial"/>
        </w:rPr>
      </w:pPr>
      <w:r w:rsidRPr="007D303E">
        <w:rPr>
          <w:rFonts w:ascii="Arial" w:hAnsi="Arial" w:cs="Arial"/>
        </w:rPr>
        <w:t xml:space="preserve">You can visit </w:t>
      </w:r>
      <w:r w:rsidRPr="007D303E">
        <w:rPr>
          <w:rFonts w:ascii="Arial" w:hAnsi="Arial" w:cs="Arial"/>
          <w:color w:val="800080"/>
        </w:rPr>
        <w:t>www.voa.gov.uk</w:t>
      </w:r>
      <w:r w:rsidRPr="007D303E" w:rsidDel="00766881">
        <w:rPr>
          <w:rFonts w:ascii="Arial" w:hAnsi="Arial" w:cs="Arial"/>
        </w:rPr>
        <w:t xml:space="preserve"> </w:t>
      </w:r>
      <w:r w:rsidRPr="007D303E">
        <w:rPr>
          <w:rFonts w:ascii="Arial" w:hAnsi="Arial" w:cs="Arial"/>
        </w:rPr>
        <w:t>to check your property banding</w:t>
      </w:r>
    </w:p>
    <w:p w14:paraId="62792CD0" w14:textId="11B44723" w:rsidR="008F159A" w:rsidRPr="002D7D16" w:rsidRDefault="002B7050" w:rsidP="00D4473C">
      <w:pPr>
        <w:spacing w:after="240" w:line="80" w:lineRule="atLeast"/>
        <w:rPr>
          <w:rFonts w:ascii="Arial" w:hAnsi="Arial" w:cs="Arial"/>
          <w:b/>
          <w:color w:val="800080"/>
        </w:rPr>
      </w:pPr>
      <w:r w:rsidRPr="002D7D16">
        <w:rPr>
          <w:rFonts w:ascii="Arial" w:hAnsi="Arial" w:cs="Arial"/>
          <w:b/>
          <w:color w:val="800080"/>
        </w:rPr>
        <w:t>You must continue to pay your council tax in full pending any appeal decision</w:t>
      </w:r>
    </w:p>
    <w:p w14:paraId="51961EE3" w14:textId="67C9A213" w:rsidR="006C512A" w:rsidRPr="007D303E" w:rsidRDefault="002B7050" w:rsidP="006C512A">
      <w:pPr>
        <w:spacing w:after="240" w:line="80" w:lineRule="atLeast"/>
        <w:rPr>
          <w:rFonts w:ascii="Arial" w:hAnsi="Arial" w:cs="Arial"/>
          <w:b/>
        </w:rPr>
      </w:pPr>
      <w:r w:rsidRPr="007D303E">
        <w:rPr>
          <w:rFonts w:ascii="Arial" w:hAnsi="Arial" w:cs="Arial"/>
        </w:rPr>
        <w:t>The actual amount you are billed will vary, dependent upon which of the eight valuation bands your home has been placed in:</w:t>
      </w:r>
    </w:p>
    <w:p w14:paraId="072BBF83" w14:textId="77777777" w:rsidR="006C512A" w:rsidRPr="007D303E" w:rsidRDefault="006C512A" w:rsidP="006C512A">
      <w:pPr>
        <w:spacing w:after="240" w:line="80" w:lineRule="atLeast"/>
        <w:jc w:val="both"/>
        <w:rPr>
          <w:rFonts w:ascii="Arial" w:hAnsi="Arial" w:cs="Arial"/>
        </w:rPr>
      </w:pPr>
      <w:r w:rsidRPr="007D303E">
        <w:rPr>
          <w:rFonts w:ascii="Arial" w:hAnsi="Arial" w:cs="Arial"/>
          <w:color w:val="333333"/>
          <w:shd w:val="clear" w:color="auto" w:fill="FFFFFF"/>
        </w:rPr>
        <w:t xml:space="preserve">Your Council Tax band is shown on the front of your Council Tax bill, or you can check it at: </w:t>
      </w:r>
    </w:p>
    <w:p w14:paraId="5DB903A6" w14:textId="1304FA6B" w:rsidR="002B7050" w:rsidRPr="00906A28" w:rsidRDefault="006C512A" w:rsidP="00906A28">
      <w:pPr>
        <w:rPr>
          <w:rFonts w:ascii="Arial" w:hAnsi="Arial" w:cs="Arial"/>
          <w:color w:val="333333"/>
          <w:u w:val="single"/>
          <w:shd w:val="clear" w:color="auto" w:fill="FFFFFF"/>
        </w:rPr>
      </w:pPr>
      <w:hyperlink r:id="rId35" w:history="1">
        <w:r w:rsidRPr="00F26828">
          <w:rPr>
            <w:rStyle w:val="Hyperlink"/>
            <w:rFonts w:ascii="Arial" w:hAnsi="Arial" w:cs="Arial"/>
            <w:shd w:val="clear" w:color="auto" w:fill="FFFFFF"/>
          </w:rPr>
          <w:t>https://www.gov.uk/council-tax-bands</w:t>
        </w:r>
      </w:hyperlink>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693"/>
        <w:gridCol w:w="1134"/>
        <w:gridCol w:w="1559"/>
        <w:gridCol w:w="1276"/>
        <w:gridCol w:w="1134"/>
        <w:gridCol w:w="1134"/>
      </w:tblGrid>
      <w:tr w:rsidR="004414F6" w:rsidRPr="000D7038" w14:paraId="267AF7F5" w14:textId="23A9777C" w:rsidTr="00EF4E3D">
        <w:trPr>
          <w:trHeight w:hRule="exact" w:val="695"/>
        </w:trPr>
        <w:tc>
          <w:tcPr>
            <w:tcW w:w="1135" w:type="dxa"/>
            <w:vAlign w:val="center"/>
          </w:tcPr>
          <w:p w14:paraId="1DCDDA36" w14:textId="77777777" w:rsidR="004414F6" w:rsidRPr="000D7038" w:rsidRDefault="004414F6" w:rsidP="002B7050">
            <w:pPr>
              <w:spacing w:after="240" w:line="80" w:lineRule="atLeast"/>
              <w:jc w:val="center"/>
              <w:rPr>
                <w:rFonts w:ascii="Arial" w:hAnsi="Arial" w:cs="Arial"/>
                <w:b/>
                <w:strike/>
                <w:sz w:val="18"/>
                <w:szCs w:val="18"/>
              </w:rPr>
            </w:pPr>
          </w:p>
        </w:tc>
        <w:tc>
          <w:tcPr>
            <w:tcW w:w="2693" w:type="dxa"/>
            <w:vAlign w:val="center"/>
          </w:tcPr>
          <w:p w14:paraId="7D391A76" w14:textId="77777777" w:rsidR="004414F6" w:rsidRPr="000D7038" w:rsidRDefault="004414F6" w:rsidP="002B7050">
            <w:pPr>
              <w:spacing w:after="240" w:line="80" w:lineRule="atLeast"/>
              <w:rPr>
                <w:rFonts w:ascii="Arial" w:hAnsi="Arial" w:cs="Arial"/>
                <w:b/>
                <w:sz w:val="18"/>
                <w:szCs w:val="18"/>
              </w:rPr>
            </w:pPr>
          </w:p>
        </w:tc>
        <w:tc>
          <w:tcPr>
            <w:tcW w:w="1134" w:type="dxa"/>
          </w:tcPr>
          <w:p w14:paraId="12B920B3" w14:textId="77777777" w:rsidR="004414F6" w:rsidRPr="000D7038" w:rsidRDefault="004414F6" w:rsidP="002B7050">
            <w:pPr>
              <w:spacing w:after="240" w:line="80" w:lineRule="atLeast"/>
              <w:rPr>
                <w:rFonts w:ascii="Arial" w:hAnsi="Arial" w:cs="Arial"/>
                <w:b/>
                <w:sz w:val="18"/>
                <w:szCs w:val="18"/>
              </w:rPr>
            </w:pPr>
            <w:r w:rsidRPr="000D7038">
              <w:rPr>
                <w:rFonts w:ascii="Arial" w:hAnsi="Arial" w:cs="Arial"/>
                <w:b/>
                <w:sz w:val="18"/>
                <w:szCs w:val="18"/>
              </w:rPr>
              <w:t>Knowsley</w:t>
            </w:r>
          </w:p>
        </w:tc>
        <w:tc>
          <w:tcPr>
            <w:tcW w:w="1559" w:type="dxa"/>
            <w:vAlign w:val="center"/>
          </w:tcPr>
          <w:p w14:paraId="63282201" w14:textId="5C8DFFC5"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Police              &amp; Crime Commissioner</w:t>
            </w:r>
          </w:p>
        </w:tc>
        <w:tc>
          <w:tcPr>
            <w:tcW w:w="1276" w:type="dxa"/>
            <w:vAlign w:val="center"/>
          </w:tcPr>
          <w:p w14:paraId="15AD7C4C" w14:textId="77777777"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Fire &amp; Rescue Authority</w:t>
            </w:r>
          </w:p>
        </w:tc>
        <w:tc>
          <w:tcPr>
            <w:tcW w:w="1134" w:type="dxa"/>
          </w:tcPr>
          <w:p w14:paraId="610B220E" w14:textId="78299D58" w:rsidR="004414F6" w:rsidRPr="000D7038" w:rsidRDefault="004414F6" w:rsidP="002B7050">
            <w:pPr>
              <w:spacing w:after="240" w:line="80" w:lineRule="atLeast"/>
              <w:jc w:val="center"/>
              <w:rPr>
                <w:rFonts w:ascii="Arial" w:hAnsi="Arial" w:cs="Arial"/>
                <w:b/>
                <w:sz w:val="18"/>
                <w:szCs w:val="18"/>
              </w:rPr>
            </w:pPr>
            <w:r w:rsidRPr="000D7038">
              <w:rPr>
                <w:rFonts w:ascii="Arial" w:hAnsi="Arial" w:cs="Arial"/>
                <w:b/>
                <w:sz w:val="18"/>
                <w:szCs w:val="18"/>
              </w:rPr>
              <w:t>Liverpool Mayoral Precept</w:t>
            </w:r>
          </w:p>
        </w:tc>
        <w:tc>
          <w:tcPr>
            <w:tcW w:w="1134" w:type="dxa"/>
          </w:tcPr>
          <w:p w14:paraId="37599F8D" w14:textId="4E0D37A8" w:rsidR="004414F6" w:rsidRPr="000D7038" w:rsidRDefault="00BC3B32" w:rsidP="002B7050">
            <w:pPr>
              <w:spacing w:after="240" w:line="80" w:lineRule="atLeast"/>
              <w:jc w:val="center"/>
              <w:rPr>
                <w:rFonts w:ascii="Arial" w:hAnsi="Arial" w:cs="Arial"/>
                <w:b/>
                <w:sz w:val="18"/>
                <w:szCs w:val="18"/>
              </w:rPr>
            </w:pPr>
            <w:r w:rsidRPr="000D7038">
              <w:rPr>
                <w:rFonts w:ascii="Arial" w:hAnsi="Arial" w:cs="Arial"/>
                <w:b/>
                <w:sz w:val="18"/>
                <w:szCs w:val="18"/>
              </w:rPr>
              <w:t>T</w:t>
            </w:r>
            <w:r w:rsidR="004414F6" w:rsidRPr="000D7038">
              <w:rPr>
                <w:rFonts w:ascii="Arial" w:hAnsi="Arial" w:cs="Arial"/>
                <w:b/>
                <w:sz w:val="18"/>
                <w:szCs w:val="18"/>
              </w:rPr>
              <w:t>otal</w:t>
            </w:r>
          </w:p>
        </w:tc>
      </w:tr>
      <w:tr w:rsidR="007F24EB" w:rsidRPr="000D7038" w14:paraId="0836AC88" w14:textId="044AA3FE" w:rsidTr="00116EC9">
        <w:trPr>
          <w:trHeight w:val="227"/>
        </w:trPr>
        <w:tc>
          <w:tcPr>
            <w:tcW w:w="1135" w:type="dxa"/>
            <w:vAlign w:val="center"/>
          </w:tcPr>
          <w:p w14:paraId="56872AE0"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1A84A80C" w14:textId="77777777" w:rsidR="004414F6" w:rsidRPr="000D7038" w:rsidRDefault="004414F6" w:rsidP="00116EC9">
            <w:pPr>
              <w:shd w:val="clear" w:color="auto" w:fill="FFFFFF" w:themeFill="background1"/>
              <w:spacing w:after="240" w:line="80" w:lineRule="atLeast"/>
              <w:rPr>
                <w:rFonts w:ascii="Arial" w:hAnsi="Arial" w:cs="Arial"/>
                <w:b/>
                <w:sz w:val="18"/>
                <w:szCs w:val="18"/>
              </w:rPr>
            </w:pPr>
            <w:r w:rsidRPr="000D7038">
              <w:rPr>
                <w:rFonts w:ascii="Arial" w:hAnsi="Arial" w:cs="Arial"/>
                <w:b/>
                <w:sz w:val="18"/>
                <w:szCs w:val="18"/>
              </w:rPr>
              <w:t>Net requirement £m</w:t>
            </w:r>
          </w:p>
        </w:tc>
        <w:tc>
          <w:tcPr>
            <w:tcW w:w="1134" w:type="dxa"/>
            <w:shd w:val="clear" w:color="auto" w:fill="FFFFFF" w:themeFill="background1"/>
            <w:vAlign w:val="center"/>
          </w:tcPr>
          <w:p w14:paraId="6E2F9193" w14:textId="6A76D355" w:rsidR="004414F6" w:rsidRPr="00BF42A2" w:rsidRDefault="003A12B0" w:rsidP="00116EC9">
            <w:pPr>
              <w:shd w:val="clear" w:color="auto" w:fill="FFFFFF" w:themeFill="background1"/>
              <w:spacing w:after="240" w:line="80" w:lineRule="atLeast"/>
              <w:jc w:val="center"/>
              <w:rPr>
                <w:rFonts w:ascii="Arial" w:hAnsi="Arial" w:cs="Arial"/>
                <w:b/>
                <w:sz w:val="18"/>
                <w:szCs w:val="18"/>
                <w:highlight w:val="yellow"/>
              </w:rPr>
            </w:pPr>
            <w:r w:rsidRPr="003A12B0">
              <w:rPr>
                <w:rFonts w:ascii="Arial" w:hAnsi="Arial" w:cs="Arial"/>
                <w:b/>
                <w:sz w:val="18"/>
                <w:szCs w:val="18"/>
              </w:rPr>
              <w:t>81</w:t>
            </w:r>
            <w:r w:rsidR="000529F7" w:rsidRPr="003A12B0">
              <w:rPr>
                <w:rFonts w:ascii="Arial" w:hAnsi="Arial" w:cs="Arial"/>
                <w:b/>
                <w:sz w:val="18"/>
                <w:szCs w:val="18"/>
              </w:rPr>
              <w:t>.</w:t>
            </w:r>
            <w:r w:rsidRPr="003A12B0">
              <w:rPr>
                <w:rFonts w:ascii="Arial" w:hAnsi="Arial" w:cs="Arial"/>
                <w:b/>
                <w:sz w:val="18"/>
                <w:szCs w:val="18"/>
              </w:rPr>
              <w:t>793</w:t>
            </w:r>
          </w:p>
        </w:tc>
        <w:tc>
          <w:tcPr>
            <w:tcW w:w="1559" w:type="dxa"/>
            <w:shd w:val="clear" w:color="auto" w:fill="FFFFFF" w:themeFill="background1"/>
            <w:vAlign w:val="center"/>
          </w:tcPr>
          <w:p w14:paraId="31F09D9A" w14:textId="64E79CC2" w:rsidR="004414F6" w:rsidRPr="006A5163" w:rsidRDefault="000529F7" w:rsidP="00116EC9">
            <w:pPr>
              <w:shd w:val="clear" w:color="auto" w:fill="FFFFFF" w:themeFill="background1"/>
              <w:spacing w:after="240" w:line="80" w:lineRule="atLeast"/>
              <w:jc w:val="center"/>
              <w:rPr>
                <w:rFonts w:ascii="Arial" w:hAnsi="Arial" w:cs="Arial"/>
                <w:b/>
                <w:sz w:val="18"/>
                <w:szCs w:val="18"/>
              </w:rPr>
            </w:pPr>
            <w:r w:rsidRPr="006A5163">
              <w:rPr>
                <w:rFonts w:ascii="Arial" w:hAnsi="Arial" w:cs="Arial"/>
                <w:b/>
                <w:sz w:val="18"/>
                <w:szCs w:val="18"/>
              </w:rPr>
              <w:t>11.</w:t>
            </w:r>
            <w:r w:rsidR="00F179F2" w:rsidRPr="006A5163">
              <w:rPr>
                <w:rFonts w:ascii="Arial" w:hAnsi="Arial" w:cs="Arial"/>
                <w:b/>
                <w:sz w:val="18"/>
                <w:szCs w:val="18"/>
              </w:rPr>
              <w:t>851</w:t>
            </w:r>
          </w:p>
        </w:tc>
        <w:tc>
          <w:tcPr>
            <w:tcW w:w="1276" w:type="dxa"/>
            <w:shd w:val="clear" w:color="auto" w:fill="FFFFFF" w:themeFill="background1"/>
            <w:vAlign w:val="center"/>
          </w:tcPr>
          <w:p w14:paraId="76DAF7AE" w14:textId="2F9E1235" w:rsidR="004414F6" w:rsidRPr="00704309" w:rsidRDefault="006A5163" w:rsidP="00116EC9">
            <w:pPr>
              <w:shd w:val="clear" w:color="auto" w:fill="FFFFFF" w:themeFill="background1"/>
              <w:spacing w:after="240" w:line="80" w:lineRule="atLeast"/>
              <w:jc w:val="center"/>
              <w:rPr>
                <w:rFonts w:ascii="Arial" w:hAnsi="Arial" w:cs="Arial"/>
                <w:b/>
                <w:sz w:val="18"/>
                <w:szCs w:val="18"/>
              </w:rPr>
            </w:pPr>
            <w:r w:rsidRPr="00704309">
              <w:rPr>
                <w:rFonts w:ascii="Arial" w:hAnsi="Arial" w:cs="Arial"/>
                <w:b/>
                <w:sz w:val="18"/>
                <w:szCs w:val="18"/>
              </w:rPr>
              <w:t>4</w:t>
            </w:r>
            <w:r w:rsidR="005278D7" w:rsidRPr="00704309">
              <w:rPr>
                <w:rFonts w:ascii="Arial" w:hAnsi="Arial" w:cs="Arial"/>
                <w:b/>
                <w:sz w:val="18"/>
                <w:szCs w:val="18"/>
              </w:rPr>
              <w:t>.</w:t>
            </w:r>
            <w:r w:rsidRPr="00704309">
              <w:rPr>
                <w:rFonts w:ascii="Arial" w:hAnsi="Arial" w:cs="Arial"/>
                <w:b/>
                <w:sz w:val="18"/>
                <w:szCs w:val="18"/>
              </w:rPr>
              <w:t>082</w:t>
            </w:r>
          </w:p>
        </w:tc>
        <w:tc>
          <w:tcPr>
            <w:tcW w:w="1134" w:type="dxa"/>
            <w:shd w:val="clear" w:color="auto" w:fill="FFFFFF" w:themeFill="background1"/>
          </w:tcPr>
          <w:p w14:paraId="73FC7CBE" w14:textId="3E190A9C" w:rsidR="004414F6" w:rsidRPr="00704309" w:rsidRDefault="00DF41F8" w:rsidP="00116EC9">
            <w:pPr>
              <w:shd w:val="clear" w:color="auto" w:fill="FFFFFF" w:themeFill="background1"/>
              <w:spacing w:after="240" w:line="80" w:lineRule="atLeast"/>
              <w:jc w:val="center"/>
              <w:rPr>
                <w:rFonts w:ascii="Arial" w:hAnsi="Arial" w:cs="Arial"/>
                <w:b/>
                <w:sz w:val="18"/>
                <w:szCs w:val="18"/>
              </w:rPr>
            </w:pPr>
            <w:r w:rsidRPr="00704309">
              <w:rPr>
                <w:rFonts w:ascii="Arial" w:hAnsi="Arial" w:cs="Arial"/>
                <w:b/>
                <w:sz w:val="18"/>
                <w:szCs w:val="18"/>
              </w:rPr>
              <w:t>0.</w:t>
            </w:r>
            <w:r w:rsidR="000529F7" w:rsidRPr="00704309">
              <w:rPr>
                <w:rFonts w:ascii="Arial" w:hAnsi="Arial" w:cs="Arial"/>
                <w:b/>
                <w:sz w:val="18"/>
                <w:szCs w:val="18"/>
              </w:rPr>
              <w:t>9</w:t>
            </w:r>
            <w:r w:rsidR="006A5163" w:rsidRPr="00704309">
              <w:rPr>
                <w:rFonts w:ascii="Arial" w:hAnsi="Arial" w:cs="Arial"/>
                <w:b/>
                <w:sz w:val="18"/>
                <w:szCs w:val="18"/>
              </w:rPr>
              <w:t>67</w:t>
            </w:r>
          </w:p>
        </w:tc>
        <w:tc>
          <w:tcPr>
            <w:tcW w:w="1134" w:type="dxa"/>
            <w:shd w:val="clear" w:color="auto" w:fill="FFFFFF" w:themeFill="background1"/>
          </w:tcPr>
          <w:p w14:paraId="3E81EA7D" w14:textId="5DA3AF48" w:rsidR="004414F6" w:rsidRPr="00704309" w:rsidRDefault="000529F7" w:rsidP="00116EC9">
            <w:pPr>
              <w:shd w:val="clear" w:color="auto" w:fill="FFFFFF" w:themeFill="background1"/>
              <w:spacing w:after="240" w:line="80" w:lineRule="atLeast"/>
              <w:jc w:val="center"/>
              <w:rPr>
                <w:rFonts w:ascii="Arial" w:hAnsi="Arial" w:cs="Arial"/>
                <w:b/>
                <w:sz w:val="18"/>
                <w:szCs w:val="18"/>
              </w:rPr>
            </w:pPr>
            <w:r w:rsidRPr="00704309">
              <w:rPr>
                <w:rFonts w:ascii="Arial" w:hAnsi="Arial" w:cs="Arial"/>
                <w:b/>
                <w:sz w:val="18"/>
                <w:szCs w:val="18"/>
              </w:rPr>
              <w:t>9</w:t>
            </w:r>
            <w:r w:rsidR="00704309" w:rsidRPr="00704309">
              <w:rPr>
                <w:rFonts w:ascii="Arial" w:hAnsi="Arial" w:cs="Arial"/>
                <w:b/>
                <w:sz w:val="18"/>
                <w:szCs w:val="18"/>
              </w:rPr>
              <w:t>8</w:t>
            </w:r>
            <w:r w:rsidRPr="00704309">
              <w:rPr>
                <w:rFonts w:ascii="Arial" w:hAnsi="Arial" w:cs="Arial"/>
                <w:b/>
                <w:sz w:val="18"/>
                <w:szCs w:val="18"/>
              </w:rPr>
              <w:t>.</w:t>
            </w:r>
            <w:r w:rsidR="00704309" w:rsidRPr="00704309">
              <w:rPr>
                <w:rFonts w:ascii="Arial" w:hAnsi="Arial" w:cs="Arial"/>
                <w:b/>
                <w:sz w:val="18"/>
                <w:szCs w:val="18"/>
              </w:rPr>
              <w:t>693</w:t>
            </w:r>
          </w:p>
        </w:tc>
      </w:tr>
      <w:tr w:rsidR="007F24EB" w:rsidRPr="000D7038" w14:paraId="70601C5E" w14:textId="190DA57D" w:rsidTr="00116EC9">
        <w:trPr>
          <w:trHeight w:hRule="exact" w:val="227"/>
        </w:trPr>
        <w:tc>
          <w:tcPr>
            <w:tcW w:w="1135" w:type="dxa"/>
            <w:vAlign w:val="center"/>
          </w:tcPr>
          <w:p w14:paraId="348597B4"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04199402" w14:textId="77777777" w:rsidR="004414F6" w:rsidRPr="000D7038" w:rsidRDefault="004414F6" w:rsidP="00116EC9">
            <w:pPr>
              <w:shd w:val="clear" w:color="auto" w:fill="FFFFFF" w:themeFill="background1"/>
              <w:spacing w:after="240" w:line="80" w:lineRule="atLeast"/>
              <w:rPr>
                <w:rFonts w:ascii="Arial" w:hAnsi="Arial" w:cs="Arial"/>
                <w:sz w:val="18"/>
                <w:szCs w:val="18"/>
              </w:rPr>
            </w:pPr>
            <w:r w:rsidRPr="000D7038">
              <w:rPr>
                <w:rFonts w:ascii="Arial" w:hAnsi="Arial" w:cs="Arial"/>
                <w:sz w:val="18"/>
                <w:szCs w:val="18"/>
              </w:rPr>
              <w:t>% increase in Council Tax Bill:</w:t>
            </w:r>
          </w:p>
        </w:tc>
        <w:tc>
          <w:tcPr>
            <w:tcW w:w="1134" w:type="dxa"/>
            <w:shd w:val="clear" w:color="auto" w:fill="FFFFFF" w:themeFill="background1"/>
            <w:vAlign w:val="center"/>
          </w:tcPr>
          <w:p w14:paraId="644FCC5E" w14:textId="11CBD42B" w:rsidR="004414F6" w:rsidRPr="00BF42A2" w:rsidRDefault="004414F6" w:rsidP="00116EC9">
            <w:pPr>
              <w:shd w:val="clear" w:color="auto" w:fill="FFFFFF" w:themeFill="background1"/>
              <w:spacing w:after="240" w:line="80" w:lineRule="atLeast"/>
              <w:jc w:val="center"/>
              <w:rPr>
                <w:rFonts w:ascii="Arial" w:hAnsi="Arial" w:cs="Arial"/>
                <w:strike/>
                <w:sz w:val="18"/>
                <w:szCs w:val="18"/>
                <w:highlight w:val="yellow"/>
              </w:rPr>
            </w:pPr>
          </w:p>
        </w:tc>
        <w:tc>
          <w:tcPr>
            <w:tcW w:w="1559" w:type="dxa"/>
            <w:shd w:val="clear" w:color="auto" w:fill="FFFFFF" w:themeFill="background1"/>
            <w:vAlign w:val="center"/>
          </w:tcPr>
          <w:p w14:paraId="64602277" w14:textId="1D1B61C4" w:rsidR="004414F6" w:rsidRPr="006A5163" w:rsidRDefault="004414F6" w:rsidP="00116EC9">
            <w:pPr>
              <w:shd w:val="clear" w:color="auto" w:fill="FFFFFF" w:themeFill="background1"/>
              <w:spacing w:after="240" w:line="80" w:lineRule="atLeast"/>
              <w:jc w:val="center"/>
              <w:rPr>
                <w:rFonts w:ascii="Arial" w:hAnsi="Arial" w:cs="Arial"/>
                <w:strike/>
                <w:sz w:val="18"/>
                <w:szCs w:val="18"/>
              </w:rPr>
            </w:pPr>
          </w:p>
        </w:tc>
        <w:tc>
          <w:tcPr>
            <w:tcW w:w="1276" w:type="dxa"/>
            <w:shd w:val="clear" w:color="auto" w:fill="FFFFFF" w:themeFill="background1"/>
            <w:vAlign w:val="center"/>
          </w:tcPr>
          <w:p w14:paraId="571713C8" w14:textId="3B38811C"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c>
          <w:tcPr>
            <w:tcW w:w="1134" w:type="dxa"/>
            <w:shd w:val="clear" w:color="auto" w:fill="FFFFFF" w:themeFill="background1"/>
          </w:tcPr>
          <w:p w14:paraId="1D956E5E" w14:textId="3879FF00"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c>
          <w:tcPr>
            <w:tcW w:w="1134" w:type="dxa"/>
            <w:shd w:val="clear" w:color="auto" w:fill="FFFFFF" w:themeFill="background1"/>
          </w:tcPr>
          <w:p w14:paraId="3B926B5A" w14:textId="77777777"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r>
      <w:tr w:rsidR="007F24EB" w:rsidRPr="000D7038" w14:paraId="14287120" w14:textId="7B2D2559" w:rsidTr="00116EC9">
        <w:trPr>
          <w:trHeight w:hRule="exact" w:val="227"/>
        </w:trPr>
        <w:tc>
          <w:tcPr>
            <w:tcW w:w="1135" w:type="dxa"/>
            <w:vAlign w:val="center"/>
          </w:tcPr>
          <w:p w14:paraId="322D45F3"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0DE1423D" w14:textId="77777777" w:rsidR="004414F6" w:rsidRPr="000D7038" w:rsidRDefault="004414F6" w:rsidP="00116EC9">
            <w:pPr>
              <w:shd w:val="clear" w:color="auto" w:fill="FFFFFF" w:themeFill="background1"/>
              <w:spacing w:after="240" w:line="80" w:lineRule="atLeast"/>
              <w:rPr>
                <w:sz w:val="18"/>
                <w:szCs w:val="18"/>
              </w:rPr>
            </w:pPr>
            <w:r w:rsidRPr="000D7038">
              <w:rPr>
                <w:sz w:val="18"/>
                <w:szCs w:val="18"/>
              </w:rPr>
              <w:t xml:space="preserve">   -  </w:t>
            </w:r>
            <w:r w:rsidRPr="000D7038">
              <w:rPr>
                <w:rFonts w:ascii="Arial" w:hAnsi="Arial" w:cs="Arial"/>
                <w:sz w:val="18"/>
                <w:szCs w:val="18"/>
              </w:rPr>
              <w:t xml:space="preserve">Knowsley Council </w:t>
            </w:r>
          </w:p>
          <w:p w14:paraId="15B6D22A" w14:textId="77777777" w:rsidR="004414F6" w:rsidRPr="000D7038" w:rsidRDefault="004414F6" w:rsidP="00116EC9">
            <w:pPr>
              <w:shd w:val="clear" w:color="auto" w:fill="FFFFFF" w:themeFill="background1"/>
              <w:spacing w:after="240" w:line="80" w:lineRule="atLeast"/>
              <w:rPr>
                <w:rFonts w:ascii="Arial" w:hAnsi="Arial" w:cs="Arial"/>
                <w:sz w:val="18"/>
                <w:szCs w:val="18"/>
              </w:rPr>
            </w:pPr>
          </w:p>
        </w:tc>
        <w:tc>
          <w:tcPr>
            <w:tcW w:w="1134" w:type="dxa"/>
            <w:shd w:val="clear" w:color="auto" w:fill="FFFFFF" w:themeFill="background1"/>
            <w:vAlign w:val="center"/>
          </w:tcPr>
          <w:p w14:paraId="21A94AFC" w14:textId="5C96A273" w:rsidR="00412ED6" w:rsidRPr="00A32A08" w:rsidRDefault="00287E29" w:rsidP="00116EC9">
            <w:pPr>
              <w:shd w:val="clear" w:color="auto" w:fill="FFFFFF" w:themeFill="background1"/>
              <w:spacing w:after="240" w:line="80" w:lineRule="atLeast"/>
              <w:jc w:val="center"/>
              <w:rPr>
                <w:rFonts w:ascii="Arial" w:hAnsi="Arial" w:cs="Arial"/>
                <w:sz w:val="18"/>
                <w:szCs w:val="18"/>
              </w:rPr>
            </w:pPr>
            <w:r w:rsidRPr="00A32A08">
              <w:rPr>
                <w:rFonts w:ascii="Arial" w:hAnsi="Arial" w:cs="Arial"/>
                <w:sz w:val="18"/>
                <w:szCs w:val="18"/>
              </w:rPr>
              <w:t>2.99</w:t>
            </w:r>
          </w:p>
        </w:tc>
        <w:tc>
          <w:tcPr>
            <w:tcW w:w="1559" w:type="dxa"/>
            <w:shd w:val="clear" w:color="auto" w:fill="FFFFFF" w:themeFill="background1"/>
            <w:vAlign w:val="center"/>
          </w:tcPr>
          <w:p w14:paraId="76AE6216" w14:textId="112EAB17" w:rsidR="004414F6" w:rsidRPr="006A5163" w:rsidRDefault="004414F6" w:rsidP="00116EC9">
            <w:pPr>
              <w:shd w:val="clear" w:color="auto" w:fill="FFFFFF" w:themeFill="background1"/>
              <w:spacing w:after="240" w:line="80" w:lineRule="atLeast"/>
              <w:jc w:val="center"/>
              <w:rPr>
                <w:rFonts w:ascii="Arial" w:hAnsi="Arial" w:cs="Arial"/>
                <w:strike/>
                <w:sz w:val="18"/>
                <w:szCs w:val="18"/>
              </w:rPr>
            </w:pPr>
          </w:p>
        </w:tc>
        <w:tc>
          <w:tcPr>
            <w:tcW w:w="1276" w:type="dxa"/>
            <w:shd w:val="clear" w:color="auto" w:fill="FFFFFF" w:themeFill="background1"/>
            <w:vAlign w:val="center"/>
          </w:tcPr>
          <w:p w14:paraId="1AF5DD35" w14:textId="47E7582E"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c>
          <w:tcPr>
            <w:tcW w:w="1134" w:type="dxa"/>
            <w:shd w:val="clear" w:color="auto" w:fill="FFFFFF" w:themeFill="background1"/>
          </w:tcPr>
          <w:p w14:paraId="109D5C7E" w14:textId="406D9B30"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c>
          <w:tcPr>
            <w:tcW w:w="1134" w:type="dxa"/>
            <w:shd w:val="clear" w:color="auto" w:fill="FFFFFF" w:themeFill="background1"/>
          </w:tcPr>
          <w:p w14:paraId="0DFEB661" w14:textId="77777777"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r>
      <w:tr w:rsidR="007F24EB" w:rsidRPr="000D7038" w14:paraId="4DD877D7" w14:textId="7FA76234" w:rsidTr="00116EC9">
        <w:trPr>
          <w:trHeight w:hRule="exact" w:val="227"/>
        </w:trPr>
        <w:tc>
          <w:tcPr>
            <w:tcW w:w="1135" w:type="dxa"/>
            <w:vAlign w:val="center"/>
          </w:tcPr>
          <w:p w14:paraId="6E889C22" w14:textId="319B6392"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09DAB772" w14:textId="77777777" w:rsidR="004414F6" w:rsidRPr="000D7038" w:rsidRDefault="004414F6" w:rsidP="00116EC9">
            <w:pPr>
              <w:shd w:val="clear" w:color="auto" w:fill="FFFFFF" w:themeFill="background1"/>
              <w:spacing w:after="240" w:line="80" w:lineRule="atLeast"/>
              <w:rPr>
                <w:sz w:val="18"/>
                <w:szCs w:val="18"/>
              </w:rPr>
            </w:pPr>
            <w:r w:rsidRPr="000D7038">
              <w:rPr>
                <w:sz w:val="18"/>
                <w:szCs w:val="18"/>
              </w:rPr>
              <w:t xml:space="preserve">   -  </w:t>
            </w:r>
            <w:r w:rsidRPr="000D7038">
              <w:rPr>
                <w:rFonts w:ascii="Arial" w:hAnsi="Arial" w:cs="Arial"/>
                <w:sz w:val="18"/>
                <w:szCs w:val="18"/>
              </w:rPr>
              <w:t>Adult Social Care Precept</w:t>
            </w:r>
          </w:p>
        </w:tc>
        <w:tc>
          <w:tcPr>
            <w:tcW w:w="1134" w:type="dxa"/>
            <w:shd w:val="clear" w:color="auto" w:fill="FFFFFF" w:themeFill="background1"/>
            <w:vAlign w:val="center"/>
          </w:tcPr>
          <w:p w14:paraId="26BC43E4" w14:textId="6D6FBF03" w:rsidR="004414F6" w:rsidRPr="00A32A08" w:rsidRDefault="00287E29" w:rsidP="00116EC9">
            <w:pPr>
              <w:shd w:val="clear" w:color="auto" w:fill="FFFFFF" w:themeFill="background1"/>
              <w:spacing w:after="240" w:line="80" w:lineRule="atLeast"/>
              <w:jc w:val="center"/>
              <w:rPr>
                <w:rFonts w:ascii="Arial" w:hAnsi="Arial" w:cs="Arial"/>
                <w:sz w:val="18"/>
                <w:szCs w:val="18"/>
              </w:rPr>
            </w:pPr>
            <w:r w:rsidRPr="00A32A08">
              <w:rPr>
                <w:rFonts w:ascii="Arial" w:hAnsi="Arial" w:cs="Arial"/>
                <w:sz w:val="18"/>
                <w:szCs w:val="18"/>
              </w:rPr>
              <w:t>2.00</w:t>
            </w:r>
          </w:p>
        </w:tc>
        <w:tc>
          <w:tcPr>
            <w:tcW w:w="1559" w:type="dxa"/>
            <w:shd w:val="clear" w:color="auto" w:fill="FFFFFF" w:themeFill="background1"/>
            <w:vAlign w:val="center"/>
          </w:tcPr>
          <w:p w14:paraId="1F855381" w14:textId="03C72D0C" w:rsidR="004414F6" w:rsidRPr="006A5163" w:rsidRDefault="004414F6" w:rsidP="00116EC9">
            <w:pPr>
              <w:shd w:val="clear" w:color="auto" w:fill="FFFFFF" w:themeFill="background1"/>
              <w:spacing w:after="240" w:line="80" w:lineRule="atLeast"/>
              <w:jc w:val="center"/>
              <w:rPr>
                <w:rFonts w:ascii="Arial" w:hAnsi="Arial" w:cs="Arial"/>
                <w:strike/>
                <w:sz w:val="18"/>
                <w:szCs w:val="18"/>
              </w:rPr>
            </w:pPr>
          </w:p>
        </w:tc>
        <w:tc>
          <w:tcPr>
            <w:tcW w:w="1276" w:type="dxa"/>
            <w:shd w:val="clear" w:color="auto" w:fill="FFFFFF" w:themeFill="background1"/>
            <w:vAlign w:val="center"/>
          </w:tcPr>
          <w:p w14:paraId="58E12EE3" w14:textId="7617A2A3"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c>
          <w:tcPr>
            <w:tcW w:w="1134" w:type="dxa"/>
            <w:shd w:val="clear" w:color="auto" w:fill="FFFFFF" w:themeFill="background1"/>
          </w:tcPr>
          <w:p w14:paraId="034ED89B" w14:textId="0308725A"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c>
          <w:tcPr>
            <w:tcW w:w="1134" w:type="dxa"/>
            <w:shd w:val="clear" w:color="auto" w:fill="FFFFFF" w:themeFill="background1"/>
          </w:tcPr>
          <w:p w14:paraId="536F6338" w14:textId="77777777" w:rsidR="004414F6" w:rsidRPr="00704309" w:rsidRDefault="004414F6" w:rsidP="00116EC9">
            <w:pPr>
              <w:shd w:val="clear" w:color="auto" w:fill="FFFFFF" w:themeFill="background1"/>
              <w:spacing w:after="240" w:line="80" w:lineRule="atLeast"/>
              <w:jc w:val="center"/>
              <w:rPr>
                <w:rFonts w:ascii="Arial" w:hAnsi="Arial" w:cs="Arial"/>
                <w:strike/>
                <w:sz w:val="18"/>
                <w:szCs w:val="18"/>
              </w:rPr>
            </w:pPr>
          </w:p>
        </w:tc>
      </w:tr>
      <w:tr w:rsidR="007F24EB" w:rsidRPr="00A35E64" w14:paraId="5A044F61" w14:textId="733E3EC5" w:rsidTr="00116EC9">
        <w:trPr>
          <w:trHeight w:hRule="exact" w:val="227"/>
        </w:trPr>
        <w:tc>
          <w:tcPr>
            <w:tcW w:w="1135" w:type="dxa"/>
            <w:vAlign w:val="center"/>
          </w:tcPr>
          <w:p w14:paraId="047A3F16" w14:textId="77777777" w:rsidR="004414F6" w:rsidRPr="000D7038" w:rsidRDefault="004414F6" w:rsidP="00116EC9">
            <w:pPr>
              <w:shd w:val="clear" w:color="auto" w:fill="FFFFFF" w:themeFill="background1"/>
              <w:spacing w:after="240" w:line="80" w:lineRule="atLeast"/>
              <w:jc w:val="center"/>
              <w:rPr>
                <w:rFonts w:ascii="Arial" w:hAnsi="Arial" w:cs="Arial"/>
                <w:b/>
                <w:sz w:val="18"/>
                <w:szCs w:val="18"/>
              </w:rPr>
            </w:pPr>
          </w:p>
        </w:tc>
        <w:tc>
          <w:tcPr>
            <w:tcW w:w="2693" w:type="dxa"/>
            <w:shd w:val="clear" w:color="auto" w:fill="FFFFFF" w:themeFill="background1"/>
            <w:vAlign w:val="center"/>
          </w:tcPr>
          <w:p w14:paraId="60D2E982" w14:textId="77777777" w:rsidR="004414F6" w:rsidRPr="000D7038" w:rsidRDefault="004414F6" w:rsidP="00116EC9">
            <w:pPr>
              <w:shd w:val="clear" w:color="auto" w:fill="FFFFFF" w:themeFill="background1"/>
              <w:spacing w:after="240" w:line="80" w:lineRule="atLeast"/>
              <w:rPr>
                <w:rFonts w:ascii="Arial" w:hAnsi="Arial" w:cs="Arial"/>
                <w:sz w:val="18"/>
                <w:szCs w:val="18"/>
              </w:rPr>
            </w:pPr>
            <w:r w:rsidRPr="000D7038">
              <w:rPr>
                <w:rFonts w:ascii="Arial" w:hAnsi="Arial" w:cs="Arial"/>
                <w:sz w:val="18"/>
                <w:szCs w:val="18"/>
              </w:rPr>
              <w:t xml:space="preserve">  -  Total % increase</w:t>
            </w:r>
          </w:p>
        </w:tc>
        <w:tc>
          <w:tcPr>
            <w:tcW w:w="1134" w:type="dxa"/>
            <w:shd w:val="clear" w:color="auto" w:fill="FFFFFF" w:themeFill="background1"/>
            <w:vAlign w:val="center"/>
          </w:tcPr>
          <w:p w14:paraId="16551B1D" w14:textId="3AAF6696" w:rsidR="004414F6" w:rsidRPr="00A32A08" w:rsidRDefault="0063258B" w:rsidP="00116EC9">
            <w:pPr>
              <w:shd w:val="clear" w:color="auto" w:fill="FFFFFF" w:themeFill="background1"/>
              <w:spacing w:after="240" w:line="80" w:lineRule="atLeast"/>
              <w:jc w:val="center"/>
              <w:rPr>
                <w:rFonts w:ascii="Arial" w:hAnsi="Arial" w:cs="Arial"/>
                <w:strike/>
                <w:sz w:val="18"/>
                <w:szCs w:val="18"/>
              </w:rPr>
            </w:pPr>
            <w:r w:rsidRPr="00A32A08">
              <w:rPr>
                <w:rFonts w:ascii="Arial" w:hAnsi="Arial" w:cs="Arial"/>
                <w:sz w:val="18"/>
                <w:szCs w:val="18"/>
              </w:rPr>
              <w:t>4.99</w:t>
            </w:r>
          </w:p>
        </w:tc>
        <w:tc>
          <w:tcPr>
            <w:tcW w:w="1559" w:type="dxa"/>
            <w:shd w:val="clear" w:color="auto" w:fill="FFFFFF" w:themeFill="background1"/>
            <w:vAlign w:val="center"/>
          </w:tcPr>
          <w:p w14:paraId="59FDD6D0" w14:textId="27F9B1AA" w:rsidR="004414F6" w:rsidRPr="006A5163" w:rsidRDefault="00F65EEB" w:rsidP="00116EC9">
            <w:pPr>
              <w:shd w:val="clear" w:color="auto" w:fill="FFFFFF" w:themeFill="background1"/>
              <w:spacing w:after="240" w:line="80" w:lineRule="atLeast"/>
              <w:jc w:val="center"/>
              <w:rPr>
                <w:rFonts w:ascii="Arial" w:hAnsi="Arial" w:cs="Arial"/>
                <w:sz w:val="18"/>
                <w:szCs w:val="18"/>
              </w:rPr>
            </w:pPr>
            <w:r w:rsidRPr="006A5163">
              <w:rPr>
                <w:rFonts w:ascii="Arial" w:hAnsi="Arial" w:cs="Arial"/>
                <w:sz w:val="18"/>
                <w:szCs w:val="18"/>
              </w:rPr>
              <w:t>5.</w:t>
            </w:r>
            <w:r w:rsidR="00922A43" w:rsidRPr="006A5163">
              <w:rPr>
                <w:rFonts w:ascii="Arial" w:hAnsi="Arial" w:cs="Arial"/>
                <w:sz w:val="18"/>
                <w:szCs w:val="18"/>
              </w:rPr>
              <w:t>3</w:t>
            </w:r>
            <w:r w:rsidR="00445E13" w:rsidRPr="006A5163">
              <w:rPr>
                <w:rFonts w:ascii="Arial" w:hAnsi="Arial" w:cs="Arial"/>
                <w:sz w:val="18"/>
                <w:szCs w:val="18"/>
              </w:rPr>
              <w:t>8</w:t>
            </w:r>
          </w:p>
        </w:tc>
        <w:tc>
          <w:tcPr>
            <w:tcW w:w="1276" w:type="dxa"/>
            <w:shd w:val="clear" w:color="auto" w:fill="FFFFFF" w:themeFill="background1"/>
            <w:vAlign w:val="center"/>
          </w:tcPr>
          <w:p w14:paraId="7A26DB00" w14:textId="0CD2C3A2" w:rsidR="004414F6" w:rsidRPr="00704309" w:rsidRDefault="00F65EEB" w:rsidP="00116EC9">
            <w:pPr>
              <w:shd w:val="clear" w:color="auto" w:fill="FFFFFF" w:themeFill="background1"/>
              <w:spacing w:after="240" w:line="80" w:lineRule="atLeast"/>
              <w:jc w:val="center"/>
              <w:rPr>
                <w:rFonts w:ascii="Arial" w:hAnsi="Arial" w:cs="Arial"/>
                <w:sz w:val="18"/>
                <w:szCs w:val="18"/>
              </w:rPr>
            </w:pPr>
            <w:r w:rsidRPr="00704309">
              <w:rPr>
                <w:rFonts w:ascii="Arial" w:hAnsi="Arial" w:cs="Arial"/>
                <w:sz w:val="18"/>
                <w:szCs w:val="18"/>
              </w:rPr>
              <w:t>5.</w:t>
            </w:r>
            <w:r w:rsidR="006A5163" w:rsidRPr="00704309">
              <w:rPr>
                <w:rFonts w:ascii="Arial" w:hAnsi="Arial" w:cs="Arial"/>
                <w:sz w:val="18"/>
                <w:szCs w:val="18"/>
              </w:rPr>
              <w:t>1</w:t>
            </w:r>
            <w:r w:rsidR="00445E13" w:rsidRPr="00704309">
              <w:rPr>
                <w:rFonts w:ascii="Arial" w:hAnsi="Arial" w:cs="Arial"/>
                <w:sz w:val="18"/>
                <w:szCs w:val="18"/>
              </w:rPr>
              <w:t>9</w:t>
            </w:r>
          </w:p>
        </w:tc>
        <w:tc>
          <w:tcPr>
            <w:tcW w:w="1134" w:type="dxa"/>
            <w:shd w:val="clear" w:color="auto" w:fill="FFFFFF" w:themeFill="background1"/>
          </w:tcPr>
          <w:p w14:paraId="4258669C" w14:textId="131B5435" w:rsidR="00C52A7F" w:rsidRPr="00704309" w:rsidRDefault="006A5163" w:rsidP="00116EC9">
            <w:pPr>
              <w:shd w:val="clear" w:color="auto" w:fill="FFFFFF" w:themeFill="background1"/>
              <w:spacing w:after="240" w:line="80" w:lineRule="atLeast"/>
              <w:jc w:val="center"/>
              <w:rPr>
                <w:rFonts w:ascii="Arial" w:hAnsi="Arial" w:cs="Arial"/>
                <w:sz w:val="18"/>
                <w:szCs w:val="18"/>
              </w:rPr>
            </w:pPr>
            <w:r w:rsidRPr="00704309">
              <w:rPr>
                <w:rFonts w:ascii="Arial" w:hAnsi="Arial" w:cs="Arial"/>
                <w:sz w:val="18"/>
                <w:szCs w:val="18"/>
              </w:rPr>
              <w:t>0</w:t>
            </w:r>
            <w:r w:rsidR="00704309" w:rsidRPr="00704309">
              <w:rPr>
                <w:rFonts w:ascii="Arial" w:hAnsi="Arial" w:cs="Arial"/>
                <w:sz w:val="18"/>
                <w:szCs w:val="18"/>
              </w:rPr>
              <w:t>.00</w:t>
            </w:r>
          </w:p>
        </w:tc>
        <w:tc>
          <w:tcPr>
            <w:tcW w:w="1134" w:type="dxa"/>
            <w:shd w:val="clear" w:color="auto" w:fill="FFFFFF" w:themeFill="background1"/>
          </w:tcPr>
          <w:p w14:paraId="35FB0D31" w14:textId="725F1DFC" w:rsidR="004414F6" w:rsidRPr="00704309" w:rsidRDefault="004414F6" w:rsidP="00116EC9">
            <w:pPr>
              <w:shd w:val="clear" w:color="auto" w:fill="FFFFFF" w:themeFill="background1"/>
              <w:spacing w:after="240" w:line="80" w:lineRule="atLeast"/>
              <w:jc w:val="center"/>
              <w:rPr>
                <w:rFonts w:ascii="Arial" w:hAnsi="Arial" w:cs="Arial"/>
                <w:sz w:val="18"/>
                <w:szCs w:val="18"/>
              </w:rPr>
            </w:pPr>
          </w:p>
        </w:tc>
      </w:tr>
      <w:tr w:rsidR="007F24EB" w:rsidRPr="00A35E64" w14:paraId="066FD7CD" w14:textId="7B35F3ED" w:rsidTr="00116EC9">
        <w:trPr>
          <w:trHeight w:hRule="exact" w:val="227"/>
        </w:trPr>
        <w:tc>
          <w:tcPr>
            <w:tcW w:w="1135" w:type="dxa"/>
            <w:vAlign w:val="center"/>
          </w:tcPr>
          <w:p w14:paraId="7266145A" w14:textId="77777777" w:rsidR="004414F6" w:rsidRPr="00A35E64" w:rsidRDefault="004414F6" w:rsidP="00116EC9">
            <w:pPr>
              <w:shd w:val="clear" w:color="auto" w:fill="FFFFFF" w:themeFill="background1"/>
              <w:spacing w:after="240" w:line="80" w:lineRule="atLeast"/>
              <w:jc w:val="center"/>
              <w:rPr>
                <w:rFonts w:ascii="Arial" w:hAnsi="Arial" w:cs="Arial"/>
                <w:b/>
                <w:sz w:val="18"/>
                <w:szCs w:val="18"/>
                <w:highlight w:val="yellow"/>
              </w:rPr>
            </w:pPr>
          </w:p>
        </w:tc>
        <w:tc>
          <w:tcPr>
            <w:tcW w:w="2693" w:type="dxa"/>
            <w:shd w:val="clear" w:color="auto" w:fill="FFFFFF" w:themeFill="background1"/>
            <w:vAlign w:val="center"/>
          </w:tcPr>
          <w:p w14:paraId="5127B1E9" w14:textId="77777777" w:rsidR="004414F6" w:rsidRPr="00A35E64" w:rsidRDefault="004414F6" w:rsidP="00116EC9">
            <w:pPr>
              <w:shd w:val="clear" w:color="auto" w:fill="FFFFFF" w:themeFill="background1"/>
              <w:spacing w:after="240" w:line="80" w:lineRule="atLeast"/>
              <w:rPr>
                <w:rFonts w:ascii="Arial" w:hAnsi="Arial" w:cs="Arial"/>
                <w:b/>
                <w:sz w:val="18"/>
                <w:szCs w:val="18"/>
                <w:highlight w:val="yellow"/>
              </w:rPr>
            </w:pPr>
          </w:p>
        </w:tc>
        <w:tc>
          <w:tcPr>
            <w:tcW w:w="1134" w:type="dxa"/>
            <w:shd w:val="clear" w:color="auto" w:fill="FFFFFF" w:themeFill="background1"/>
            <w:vAlign w:val="center"/>
          </w:tcPr>
          <w:p w14:paraId="7AE1232A" w14:textId="77777777" w:rsidR="004414F6" w:rsidRPr="00A32A08" w:rsidRDefault="004414F6" w:rsidP="00116EC9">
            <w:pPr>
              <w:shd w:val="clear" w:color="auto" w:fill="FFFFFF" w:themeFill="background1"/>
              <w:spacing w:after="240" w:line="80" w:lineRule="atLeast"/>
              <w:jc w:val="center"/>
              <w:rPr>
                <w:rFonts w:ascii="Arial" w:hAnsi="Arial" w:cs="Arial"/>
                <w:b/>
                <w:strike/>
                <w:sz w:val="18"/>
                <w:szCs w:val="18"/>
              </w:rPr>
            </w:pPr>
          </w:p>
        </w:tc>
        <w:tc>
          <w:tcPr>
            <w:tcW w:w="1559" w:type="dxa"/>
            <w:shd w:val="clear" w:color="auto" w:fill="FFFFFF" w:themeFill="background1"/>
            <w:vAlign w:val="center"/>
          </w:tcPr>
          <w:p w14:paraId="2A0EF533" w14:textId="77777777" w:rsidR="004414F6" w:rsidRPr="006A5163" w:rsidRDefault="004414F6" w:rsidP="00116EC9">
            <w:pPr>
              <w:shd w:val="clear" w:color="auto" w:fill="FFFFFF" w:themeFill="background1"/>
              <w:spacing w:after="240" w:line="80" w:lineRule="atLeast"/>
              <w:jc w:val="center"/>
              <w:rPr>
                <w:rFonts w:ascii="Arial" w:hAnsi="Arial" w:cs="Arial"/>
                <w:b/>
                <w:strike/>
                <w:sz w:val="18"/>
                <w:szCs w:val="18"/>
              </w:rPr>
            </w:pPr>
          </w:p>
        </w:tc>
        <w:tc>
          <w:tcPr>
            <w:tcW w:w="1276" w:type="dxa"/>
            <w:shd w:val="clear" w:color="auto" w:fill="FFFFFF" w:themeFill="background1"/>
            <w:vAlign w:val="center"/>
          </w:tcPr>
          <w:p w14:paraId="1AE17195" w14:textId="77777777" w:rsidR="004414F6" w:rsidRPr="00BF42A2"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4AB5A31D" w14:textId="77777777" w:rsidR="004414F6" w:rsidRPr="00BF42A2"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5FDBD736" w14:textId="77777777" w:rsidR="004414F6" w:rsidRPr="00BF42A2"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r>
      <w:tr w:rsidR="007F24EB" w:rsidRPr="004669DA" w14:paraId="6000FE94" w14:textId="0FDC263C" w:rsidTr="00116EC9">
        <w:trPr>
          <w:trHeight w:hRule="exact" w:val="510"/>
        </w:trPr>
        <w:tc>
          <w:tcPr>
            <w:tcW w:w="1135" w:type="dxa"/>
            <w:vAlign w:val="center"/>
          </w:tcPr>
          <w:p w14:paraId="0BB68321" w14:textId="77777777" w:rsidR="004414F6" w:rsidRPr="004669DA" w:rsidRDefault="004414F6" w:rsidP="00116EC9">
            <w:pPr>
              <w:shd w:val="clear" w:color="auto" w:fill="FFFFFF" w:themeFill="background1"/>
              <w:spacing w:after="240" w:line="80" w:lineRule="atLeast"/>
              <w:jc w:val="center"/>
              <w:rPr>
                <w:rFonts w:ascii="Arial" w:hAnsi="Arial" w:cs="Arial"/>
                <w:b/>
                <w:sz w:val="18"/>
                <w:szCs w:val="18"/>
              </w:rPr>
            </w:pPr>
            <w:r w:rsidRPr="004669DA">
              <w:rPr>
                <w:rFonts w:ascii="Arial" w:hAnsi="Arial" w:cs="Arial"/>
                <w:b/>
                <w:sz w:val="18"/>
                <w:szCs w:val="18"/>
              </w:rPr>
              <w:t>Valuation Band</w:t>
            </w:r>
          </w:p>
        </w:tc>
        <w:tc>
          <w:tcPr>
            <w:tcW w:w="2693" w:type="dxa"/>
            <w:shd w:val="clear" w:color="auto" w:fill="FFFFFF" w:themeFill="background1"/>
            <w:vAlign w:val="center"/>
          </w:tcPr>
          <w:p w14:paraId="73D1508B" w14:textId="77777777" w:rsidR="004414F6" w:rsidRPr="004669DA" w:rsidRDefault="004414F6" w:rsidP="00116EC9">
            <w:pPr>
              <w:shd w:val="clear" w:color="auto" w:fill="FFFFFF" w:themeFill="background1"/>
              <w:spacing w:after="240" w:line="80" w:lineRule="atLeast"/>
              <w:rPr>
                <w:rFonts w:ascii="Arial" w:hAnsi="Arial" w:cs="Arial"/>
                <w:b/>
                <w:sz w:val="18"/>
                <w:szCs w:val="18"/>
              </w:rPr>
            </w:pPr>
            <w:r w:rsidRPr="004669DA">
              <w:rPr>
                <w:rFonts w:ascii="Arial" w:hAnsi="Arial" w:cs="Arial"/>
                <w:b/>
                <w:sz w:val="18"/>
                <w:szCs w:val="18"/>
              </w:rPr>
              <w:t>Range of values</w:t>
            </w:r>
          </w:p>
        </w:tc>
        <w:tc>
          <w:tcPr>
            <w:tcW w:w="1134" w:type="dxa"/>
            <w:shd w:val="clear" w:color="auto" w:fill="FFFFFF" w:themeFill="background1"/>
            <w:vAlign w:val="center"/>
          </w:tcPr>
          <w:p w14:paraId="400BD03E" w14:textId="77777777" w:rsidR="004414F6" w:rsidRPr="00BF42A2"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559" w:type="dxa"/>
            <w:shd w:val="clear" w:color="auto" w:fill="FFFFFF" w:themeFill="background1"/>
            <w:vAlign w:val="center"/>
          </w:tcPr>
          <w:p w14:paraId="2040BC28" w14:textId="77777777" w:rsidR="004414F6" w:rsidRPr="006A5163" w:rsidRDefault="004414F6" w:rsidP="00116EC9">
            <w:pPr>
              <w:shd w:val="clear" w:color="auto" w:fill="FFFFFF" w:themeFill="background1"/>
              <w:spacing w:after="240" w:line="80" w:lineRule="atLeast"/>
              <w:jc w:val="center"/>
              <w:rPr>
                <w:rFonts w:ascii="Arial" w:hAnsi="Arial" w:cs="Arial"/>
                <w:b/>
                <w:strike/>
                <w:sz w:val="18"/>
                <w:szCs w:val="18"/>
              </w:rPr>
            </w:pPr>
          </w:p>
        </w:tc>
        <w:tc>
          <w:tcPr>
            <w:tcW w:w="1276" w:type="dxa"/>
            <w:shd w:val="clear" w:color="auto" w:fill="FFFFFF" w:themeFill="background1"/>
            <w:vAlign w:val="center"/>
          </w:tcPr>
          <w:p w14:paraId="6E7F1801" w14:textId="77777777" w:rsidR="004414F6" w:rsidRPr="00BF42A2"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5A841306" w14:textId="77777777" w:rsidR="004414F6" w:rsidRPr="00BF42A2"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c>
          <w:tcPr>
            <w:tcW w:w="1134" w:type="dxa"/>
            <w:shd w:val="clear" w:color="auto" w:fill="FFFFFF" w:themeFill="background1"/>
          </w:tcPr>
          <w:p w14:paraId="0BB389B1" w14:textId="77777777" w:rsidR="004414F6" w:rsidRPr="00BF42A2" w:rsidRDefault="004414F6" w:rsidP="00116EC9">
            <w:pPr>
              <w:shd w:val="clear" w:color="auto" w:fill="FFFFFF" w:themeFill="background1"/>
              <w:spacing w:after="240" w:line="80" w:lineRule="atLeast"/>
              <w:jc w:val="center"/>
              <w:rPr>
                <w:rFonts w:ascii="Arial" w:hAnsi="Arial" w:cs="Arial"/>
                <w:b/>
                <w:strike/>
                <w:sz w:val="18"/>
                <w:szCs w:val="18"/>
                <w:highlight w:val="yellow"/>
              </w:rPr>
            </w:pPr>
          </w:p>
        </w:tc>
      </w:tr>
      <w:tr w:rsidR="007F24EB" w:rsidRPr="00C401D2" w14:paraId="4C85619E" w14:textId="01B60021" w:rsidTr="00116EC9">
        <w:trPr>
          <w:trHeight w:hRule="exact" w:val="227"/>
        </w:trPr>
        <w:tc>
          <w:tcPr>
            <w:tcW w:w="1135" w:type="dxa"/>
            <w:vAlign w:val="center"/>
          </w:tcPr>
          <w:p w14:paraId="213357DF"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A</w:t>
            </w:r>
          </w:p>
        </w:tc>
        <w:tc>
          <w:tcPr>
            <w:tcW w:w="2693" w:type="dxa"/>
            <w:shd w:val="clear" w:color="auto" w:fill="FFFFFF" w:themeFill="background1"/>
            <w:vAlign w:val="center"/>
          </w:tcPr>
          <w:p w14:paraId="49BED343"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Up to and including £40,000</w:t>
            </w:r>
          </w:p>
        </w:tc>
        <w:tc>
          <w:tcPr>
            <w:tcW w:w="1134" w:type="dxa"/>
            <w:shd w:val="clear" w:color="auto" w:fill="FFFFFF" w:themeFill="background1"/>
            <w:vAlign w:val="center"/>
          </w:tcPr>
          <w:p w14:paraId="38BB9598" w14:textId="2DD46418" w:rsidR="004414F6" w:rsidRPr="006E048A" w:rsidRDefault="00FD65CE" w:rsidP="00116EC9">
            <w:pPr>
              <w:shd w:val="clear" w:color="auto" w:fill="FFFFFF" w:themeFill="background1"/>
              <w:spacing w:after="240" w:line="80" w:lineRule="atLeast"/>
              <w:jc w:val="center"/>
              <w:rPr>
                <w:rFonts w:ascii="Arial" w:hAnsi="Arial" w:cs="Arial"/>
                <w:sz w:val="18"/>
                <w:szCs w:val="18"/>
              </w:rPr>
            </w:pPr>
            <w:r w:rsidRPr="006E048A">
              <w:rPr>
                <w:rFonts w:ascii="Arial" w:hAnsi="Arial" w:cs="Arial"/>
                <w:sz w:val="18"/>
                <w:szCs w:val="18"/>
              </w:rPr>
              <w:t>1,352.62</w:t>
            </w:r>
          </w:p>
        </w:tc>
        <w:tc>
          <w:tcPr>
            <w:tcW w:w="1559" w:type="dxa"/>
            <w:shd w:val="clear" w:color="auto" w:fill="FFFFFF" w:themeFill="background1"/>
            <w:vAlign w:val="center"/>
          </w:tcPr>
          <w:p w14:paraId="0F66C369" w14:textId="0E76B9E5" w:rsidR="004414F6" w:rsidRPr="006A5163" w:rsidRDefault="007756BA"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195.98</w:t>
            </w:r>
          </w:p>
        </w:tc>
        <w:tc>
          <w:tcPr>
            <w:tcW w:w="1276" w:type="dxa"/>
            <w:shd w:val="clear" w:color="auto" w:fill="FFFFFF" w:themeFill="background1"/>
            <w:vAlign w:val="center"/>
          </w:tcPr>
          <w:p w14:paraId="746348CA" w14:textId="00154796" w:rsidR="004414F6" w:rsidRPr="00E72726" w:rsidRDefault="00F54EFC"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6</w:t>
            </w:r>
            <w:r w:rsidR="000D72AA" w:rsidRPr="00E72726">
              <w:rPr>
                <w:rFonts w:ascii="Arial" w:hAnsi="Arial" w:cs="Arial"/>
                <w:bCs/>
                <w:sz w:val="18"/>
                <w:szCs w:val="18"/>
              </w:rPr>
              <w:t>7</w:t>
            </w:r>
            <w:r w:rsidRPr="00E72726">
              <w:rPr>
                <w:rFonts w:ascii="Arial" w:hAnsi="Arial" w:cs="Arial"/>
                <w:bCs/>
                <w:sz w:val="18"/>
                <w:szCs w:val="18"/>
              </w:rPr>
              <w:t>.</w:t>
            </w:r>
            <w:r w:rsidR="000D72AA" w:rsidRPr="00E72726">
              <w:rPr>
                <w:rFonts w:ascii="Arial" w:hAnsi="Arial" w:cs="Arial"/>
                <w:bCs/>
                <w:sz w:val="18"/>
                <w:szCs w:val="18"/>
              </w:rPr>
              <w:t>50</w:t>
            </w:r>
          </w:p>
        </w:tc>
        <w:tc>
          <w:tcPr>
            <w:tcW w:w="1134" w:type="dxa"/>
            <w:shd w:val="clear" w:color="auto" w:fill="FFFFFF" w:themeFill="background1"/>
          </w:tcPr>
          <w:p w14:paraId="3B239288" w14:textId="3718ACD6" w:rsidR="004414F6" w:rsidRPr="00E72726" w:rsidRDefault="003509F1"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16.00</w:t>
            </w:r>
          </w:p>
        </w:tc>
        <w:tc>
          <w:tcPr>
            <w:tcW w:w="1134" w:type="dxa"/>
            <w:shd w:val="clear" w:color="auto" w:fill="FFFFFF" w:themeFill="background1"/>
          </w:tcPr>
          <w:p w14:paraId="3E2FA7A3" w14:textId="24BF3BE5" w:rsidR="004414F6"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1,632.10</w:t>
            </w:r>
          </w:p>
        </w:tc>
      </w:tr>
      <w:tr w:rsidR="007F24EB" w:rsidRPr="00C401D2" w14:paraId="36910F06" w14:textId="453EF427" w:rsidTr="00116EC9">
        <w:trPr>
          <w:trHeight w:hRule="exact" w:val="227"/>
        </w:trPr>
        <w:tc>
          <w:tcPr>
            <w:tcW w:w="1135" w:type="dxa"/>
            <w:vAlign w:val="center"/>
          </w:tcPr>
          <w:p w14:paraId="33FECA75"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B</w:t>
            </w:r>
          </w:p>
        </w:tc>
        <w:tc>
          <w:tcPr>
            <w:tcW w:w="2693" w:type="dxa"/>
            <w:shd w:val="clear" w:color="auto" w:fill="FFFFFF" w:themeFill="background1"/>
            <w:vAlign w:val="center"/>
          </w:tcPr>
          <w:p w14:paraId="50A9BF19"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£40,001 - £52,000</w:t>
            </w:r>
          </w:p>
        </w:tc>
        <w:tc>
          <w:tcPr>
            <w:tcW w:w="1134" w:type="dxa"/>
            <w:shd w:val="clear" w:color="auto" w:fill="FFFFFF" w:themeFill="background1"/>
            <w:vAlign w:val="center"/>
          </w:tcPr>
          <w:p w14:paraId="1B14FEB2" w14:textId="5BBA89D7" w:rsidR="0046417F" w:rsidRPr="006E048A" w:rsidRDefault="00FD65CE" w:rsidP="00116EC9">
            <w:pPr>
              <w:shd w:val="clear" w:color="auto" w:fill="FFFFFF" w:themeFill="background1"/>
              <w:spacing w:after="240" w:line="80" w:lineRule="atLeast"/>
              <w:jc w:val="center"/>
              <w:rPr>
                <w:rFonts w:ascii="Arial" w:hAnsi="Arial" w:cs="Arial"/>
                <w:bCs/>
                <w:sz w:val="18"/>
                <w:szCs w:val="18"/>
              </w:rPr>
            </w:pPr>
            <w:r w:rsidRPr="006E048A">
              <w:rPr>
                <w:rFonts w:ascii="Arial" w:hAnsi="Arial" w:cs="Arial"/>
                <w:bCs/>
                <w:sz w:val="18"/>
                <w:szCs w:val="18"/>
              </w:rPr>
              <w:t>1,578.0</w:t>
            </w:r>
            <w:r w:rsidR="00960527">
              <w:rPr>
                <w:rFonts w:ascii="Arial" w:hAnsi="Arial" w:cs="Arial"/>
                <w:bCs/>
                <w:sz w:val="18"/>
                <w:szCs w:val="18"/>
              </w:rPr>
              <w:t>6</w:t>
            </w:r>
          </w:p>
        </w:tc>
        <w:tc>
          <w:tcPr>
            <w:tcW w:w="1559" w:type="dxa"/>
            <w:shd w:val="clear" w:color="auto" w:fill="FFFFFF" w:themeFill="background1"/>
            <w:vAlign w:val="center"/>
          </w:tcPr>
          <w:p w14:paraId="0F7BB9A0" w14:textId="3E2BC63C" w:rsidR="004414F6" w:rsidRPr="006A5163" w:rsidRDefault="007756BA"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228.64</w:t>
            </w:r>
          </w:p>
        </w:tc>
        <w:tc>
          <w:tcPr>
            <w:tcW w:w="1276" w:type="dxa"/>
            <w:shd w:val="clear" w:color="auto" w:fill="FFFFFF" w:themeFill="background1"/>
            <w:vAlign w:val="center"/>
          </w:tcPr>
          <w:p w14:paraId="188CE321" w14:textId="4A6D981A" w:rsidR="004414F6" w:rsidRPr="00E72726" w:rsidRDefault="00370694"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7</w:t>
            </w:r>
            <w:r w:rsidR="000D72AA" w:rsidRPr="00E72726">
              <w:rPr>
                <w:rFonts w:ascii="Arial" w:hAnsi="Arial" w:cs="Arial"/>
                <w:bCs/>
                <w:sz w:val="18"/>
                <w:szCs w:val="18"/>
              </w:rPr>
              <w:t>8</w:t>
            </w:r>
            <w:r w:rsidRPr="00E72726">
              <w:rPr>
                <w:rFonts w:ascii="Arial" w:hAnsi="Arial" w:cs="Arial"/>
                <w:bCs/>
                <w:sz w:val="18"/>
                <w:szCs w:val="18"/>
              </w:rPr>
              <w:t>.</w:t>
            </w:r>
            <w:r w:rsidR="000D72AA" w:rsidRPr="00E72726">
              <w:rPr>
                <w:rFonts w:ascii="Arial" w:hAnsi="Arial" w:cs="Arial"/>
                <w:bCs/>
                <w:sz w:val="18"/>
                <w:szCs w:val="18"/>
              </w:rPr>
              <w:t>75</w:t>
            </w:r>
          </w:p>
        </w:tc>
        <w:tc>
          <w:tcPr>
            <w:tcW w:w="1134" w:type="dxa"/>
            <w:shd w:val="clear" w:color="auto" w:fill="FFFFFF" w:themeFill="background1"/>
          </w:tcPr>
          <w:p w14:paraId="03018651" w14:textId="42D71FA5" w:rsidR="004414F6" w:rsidRPr="00E72726" w:rsidRDefault="003509F1"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18.67</w:t>
            </w:r>
          </w:p>
        </w:tc>
        <w:tc>
          <w:tcPr>
            <w:tcW w:w="1134" w:type="dxa"/>
            <w:shd w:val="clear" w:color="auto" w:fill="FFFFFF" w:themeFill="background1"/>
          </w:tcPr>
          <w:p w14:paraId="1B296824" w14:textId="5FAE600C" w:rsidR="004414F6"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1,904.12</w:t>
            </w:r>
          </w:p>
        </w:tc>
      </w:tr>
      <w:tr w:rsidR="007F24EB" w:rsidRPr="00C401D2" w14:paraId="53D6AFF0" w14:textId="1E8CFD1B" w:rsidTr="00116EC9">
        <w:trPr>
          <w:trHeight w:hRule="exact" w:val="227"/>
        </w:trPr>
        <w:tc>
          <w:tcPr>
            <w:tcW w:w="1135" w:type="dxa"/>
            <w:vAlign w:val="center"/>
          </w:tcPr>
          <w:p w14:paraId="75FA2A06"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C</w:t>
            </w:r>
          </w:p>
        </w:tc>
        <w:tc>
          <w:tcPr>
            <w:tcW w:w="2693" w:type="dxa"/>
            <w:shd w:val="clear" w:color="auto" w:fill="FFFFFF" w:themeFill="background1"/>
            <w:vAlign w:val="center"/>
          </w:tcPr>
          <w:p w14:paraId="192B2803"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£52,001 - £68,000</w:t>
            </w:r>
          </w:p>
        </w:tc>
        <w:tc>
          <w:tcPr>
            <w:tcW w:w="1134" w:type="dxa"/>
            <w:shd w:val="clear" w:color="auto" w:fill="FFFFFF" w:themeFill="background1"/>
            <w:vAlign w:val="center"/>
          </w:tcPr>
          <w:p w14:paraId="27AAAA12" w14:textId="54DE031B" w:rsidR="004414F6" w:rsidRPr="006E048A" w:rsidRDefault="00FD65CE" w:rsidP="00116EC9">
            <w:pPr>
              <w:shd w:val="clear" w:color="auto" w:fill="FFFFFF" w:themeFill="background1"/>
              <w:spacing w:after="240" w:line="80" w:lineRule="atLeast"/>
              <w:jc w:val="center"/>
              <w:rPr>
                <w:rFonts w:ascii="Arial" w:hAnsi="Arial" w:cs="Arial"/>
                <w:bCs/>
                <w:sz w:val="18"/>
                <w:szCs w:val="18"/>
              </w:rPr>
            </w:pPr>
            <w:r w:rsidRPr="006E048A">
              <w:rPr>
                <w:rFonts w:ascii="Arial" w:hAnsi="Arial" w:cs="Arial"/>
                <w:bCs/>
                <w:sz w:val="18"/>
                <w:szCs w:val="18"/>
              </w:rPr>
              <w:t>1,803.50</w:t>
            </w:r>
          </w:p>
        </w:tc>
        <w:tc>
          <w:tcPr>
            <w:tcW w:w="1559" w:type="dxa"/>
            <w:shd w:val="clear" w:color="auto" w:fill="FFFFFF" w:themeFill="background1"/>
            <w:vAlign w:val="center"/>
          </w:tcPr>
          <w:p w14:paraId="594B4A1B" w14:textId="07F995C0" w:rsidR="005815BD" w:rsidRPr="006A5163" w:rsidRDefault="007756BA"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261.31</w:t>
            </w:r>
          </w:p>
        </w:tc>
        <w:tc>
          <w:tcPr>
            <w:tcW w:w="1276" w:type="dxa"/>
            <w:shd w:val="clear" w:color="auto" w:fill="FFFFFF" w:themeFill="background1"/>
            <w:vAlign w:val="center"/>
          </w:tcPr>
          <w:p w14:paraId="3866D848" w14:textId="59DA43F3" w:rsidR="004414F6" w:rsidRPr="00E72726" w:rsidRDefault="000D72AA"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90.00</w:t>
            </w:r>
          </w:p>
        </w:tc>
        <w:tc>
          <w:tcPr>
            <w:tcW w:w="1134" w:type="dxa"/>
            <w:shd w:val="clear" w:color="auto" w:fill="FFFFFF" w:themeFill="background1"/>
          </w:tcPr>
          <w:p w14:paraId="1698606F" w14:textId="35C019CF" w:rsidR="004414F6" w:rsidRPr="00E72726" w:rsidRDefault="00C21E19"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21.33</w:t>
            </w:r>
          </w:p>
        </w:tc>
        <w:tc>
          <w:tcPr>
            <w:tcW w:w="1134" w:type="dxa"/>
            <w:shd w:val="clear" w:color="auto" w:fill="FFFFFF" w:themeFill="background1"/>
          </w:tcPr>
          <w:p w14:paraId="21D6A7FD" w14:textId="6DEA1EB8" w:rsidR="00345309"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2,176.14</w:t>
            </w:r>
          </w:p>
        </w:tc>
      </w:tr>
      <w:tr w:rsidR="007F24EB" w:rsidRPr="00C401D2" w14:paraId="24B96983" w14:textId="42F74AB5" w:rsidTr="00116EC9">
        <w:trPr>
          <w:trHeight w:hRule="exact" w:val="227"/>
        </w:trPr>
        <w:tc>
          <w:tcPr>
            <w:tcW w:w="1135" w:type="dxa"/>
            <w:shd w:val="clear" w:color="auto" w:fill="FFFFFF" w:themeFill="background1"/>
            <w:vAlign w:val="center"/>
          </w:tcPr>
          <w:p w14:paraId="6E285EDB"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D</w:t>
            </w:r>
          </w:p>
        </w:tc>
        <w:tc>
          <w:tcPr>
            <w:tcW w:w="2693" w:type="dxa"/>
            <w:shd w:val="clear" w:color="auto" w:fill="FFFFFF" w:themeFill="background1"/>
            <w:vAlign w:val="center"/>
          </w:tcPr>
          <w:p w14:paraId="1DCBDB24"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£68,001 - £88,000</w:t>
            </w:r>
          </w:p>
        </w:tc>
        <w:tc>
          <w:tcPr>
            <w:tcW w:w="1134" w:type="dxa"/>
            <w:shd w:val="clear" w:color="auto" w:fill="FFFFFF" w:themeFill="background1"/>
            <w:vAlign w:val="center"/>
          </w:tcPr>
          <w:p w14:paraId="30A2B6FE" w14:textId="77F62DF2" w:rsidR="006C3403" w:rsidRPr="006E048A" w:rsidRDefault="00FD65CE" w:rsidP="00116EC9">
            <w:pPr>
              <w:shd w:val="clear" w:color="auto" w:fill="FFFFFF" w:themeFill="background1"/>
              <w:spacing w:after="240" w:line="80" w:lineRule="atLeast"/>
              <w:jc w:val="center"/>
              <w:rPr>
                <w:rFonts w:ascii="Arial" w:hAnsi="Arial" w:cs="Arial"/>
                <w:bCs/>
                <w:sz w:val="18"/>
                <w:szCs w:val="18"/>
              </w:rPr>
            </w:pPr>
            <w:r w:rsidRPr="006E048A">
              <w:rPr>
                <w:rFonts w:ascii="Arial" w:hAnsi="Arial" w:cs="Arial"/>
                <w:bCs/>
                <w:sz w:val="18"/>
                <w:szCs w:val="18"/>
              </w:rPr>
              <w:t>2,028.94</w:t>
            </w:r>
          </w:p>
        </w:tc>
        <w:tc>
          <w:tcPr>
            <w:tcW w:w="1559" w:type="dxa"/>
            <w:shd w:val="clear" w:color="auto" w:fill="FFFFFF" w:themeFill="background1"/>
            <w:vAlign w:val="center"/>
          </w:tcPr>
          <w:p w14:paraId="6D52E99D" w14:textId="31541FCD" w:rsidR="004414F6" w:rsidRPr="006A5163" w:rsidRDefault="007756BA"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293.97</w:t>
            </w:r>
          </w:p>
        </w:tc>
        <w:tc>
          <w:tcPr>
            <w:tcW w:w="1276" w:type="dxa"/>
            <w:shd w:val="clear" w:color="auto" w:fill="FFFFFF" w:themeFill="background1"/>
            <w:vAlign w:val="center"/>
          </w:tcPr>
          <w:p w14:paraId="20D926D8" w14:textId="0AD50818" w:rsidR="004414F6" w:rsidRPr="00E72726" w:rsidRDefault="00E603DC"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101</w:t>
            </w:r>
            <w:r w:rsidR="00156E19" w:rsidRPr="00E72726">
              <w:rPr>
                <w:rFonts w:ascii="Arial" w:hAnsi="Arial" w:cs="Arial"/>
                <w:bCs/>
                <w:sz w:val="18"/>
                <w:szCs w:val="18"/>
              </w:rPr>
              <w:t>.25</w:t>
            </w:r>
          </w:p>
        </w:tc>
        <w:tc>
          <w:tcPr>
            <w:tcW w:w="1134" w:type="dxa"/>
            <w:shd w:val="clear" w:color="auto" w:fill="FFFFFF" w:themeFill="background1"/>
          </w:tcPr>
          <w:p w14:paraId="2F13E731" w14:textId="763E2271" w:rsidR="004414F6" w:rsidRPr="00E72726" w:rsidRDefault="00C21E19"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24.00</w:t>
            </w:r>
          </w:p>
        </w:tc>
        <w:tc>
          <w:tcPr>
            <w:tcW w:w="1134" w:type="dxa"/>
            <w:shd w:val="clear" w:color="auto" w:fill="FFFFFF" w:themeFill="background1"/>
          </w:tcPr>
          <w:p w14:paraId="23F9EBA1" w14:textId="31191F94" w:rsidR="004414F6"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2,448.16</w:t>
            </w:r>
          </w:p>
        </w:tc>
      </w:tr>
      <w:tr w:rsidR="007F24EB" w:rsidRPr="00C401D2" w14:paraId="32E45DD0" w14:textId="45D14C37" w:rsidTr="00116EC9">
        <w:trPr>
          <w:trHeight w:hRule="exact" w:val="227"/>
        </w:trPr>
        <w:tc>
          <w:tcPr>
            <w:tcW w:w="1135" w:type="dxa"/>
            <w:vAlign w:val="center"/>
          </w:tcPr>
          <w:p w14:paraId="78119C14"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E</w:t>
            </w:r>
          </w:p>
        </w:tc>
        <w:tc>
          <w:tcPr>
            <w:tcW w:w="2693" w:type="dxa"/>
            <w:shd w:val="clear" w:color="auto" w:fill="FFFFFF" w:themeFill="background1"/>
            <w:vAlign w:val="center"/>
          </w:tcPr>
          <w:p w14:paraId="569DB522"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£88,001 - £120,000</w:t>
            </w:r>
          </w:p>
        </w:tc>
        <w:tc>
          <w:tcPr>
            <w:tcW w:w="1134" w:type="dxa"/>
            <w:shd w:val="clear" w:color="auto" w:fill="FFFFFF" w:themeFill="background1"/>
            <w:vAlign w:val="center"/>
          </w:tcPr>
          <w:p w14:paraId="7B3ABB94" w14:textId="71EF29A3" w:rsidR="009533DC" w:rsidRPr="006E048A" w:rsidRDefault="00FD65CE" w:rsidP="00116EC9">
            <w:pPr>
              <w:shd w:val="clear" w:color="auto" w:fill="FFFFFF" w:themeFill="background1"/>
              <w:spacing w:after="240" w:line="80" w:lineRule="atLeast"/>
              <w:jc w:val="center"/>
              <w:rPr>
                <w:rFonts w:ascii="Arial" w:hAnsi="Arial" w:cs="Arial"/>
                <w:bCs/>
                <w:sz w:val="18"/>
                <w:szCs w:val="18"/>
              </w:rPr>
            </w:pPr>
            <w:r w:rsidRPr="006E048A">
              <w:rPr>
                <w:rFonts w:ascii="Arial" w:hAnsi="Arial" w:cs="Arial"/>
                <w:bCs/>
                <w:sz w:val="18"/>
                <w:szCs w:val="18"/>
              </w:rPr>
              <w:t>2,479.81</w:t>
            </w:r>
          </w:p>
        </w:tc>
        <w:tc>
          <w:tcPr>
            <w:tcW w:w="1559" w:type="dxa"/>
            <w:shd w:val="clear" w:color="auto" w:fill="FFFFFF" w:themeFill="background1"/>
            <w:vAlign w:val="center"/>
          </w:tcPr>
          <w:p w14:paraId="173B21FE" w14:textId="13F37242" w:rsidR="004414F6" w:rsidRPr="006A5163" w:rsidRDefault="007756BA"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359.30</w:t>
            </w:r>
          </w:p>
        </w:tc>
        <w:tc>
          <w:tcPr>
            <w:tcW w:w="1276" w:type="dxa"/>
            <w:shd w:val="clear" w:color="auto" w:fill="FFFFFF" w:themeFill="background1"/>
            <w:vAlign w:val="center"/>
          </w:tcPr>
          <w:p w14:paraId="5293BF40" w14:textId="22DA138E" w:rsidR="004414F6" w:rsidRPr="00E72726" w:rsidRDefault="00156E19"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w:t>
            </w:r>
            <w:r w:rsidR="00E603DC" w:rsidRPr="00E72726">
              <w:rPr>
                <w:rFonts w:ascii="Arial" w:hAnsi="Arial" w:cs="Arial"/>
                <w:bCs/>
                <w:sz w:val="18"/>
                <w:szCs w:val="18"/>
              </w:rPr>
              <w:t>23</w:t>
            </w:r>
            <w:r w:rsidRPr="00E72726">
              <w:rPr>
                <w:rFonts w:ascii="Arial" w:hAnsi="Arial" w:cs="Arial"/>
                <w:bCs/>
                <w:sz w:val="18"/>
                <w:szCs w:val="18"/>
              </w:rPr>
              <w:t>.</w:t>
            </w:r>
            <w:r w:rsidR="00E603DC" w:rsidRPr="00E72726">
              <w:rPr>
                <w:rFonts w:ascii="Arial" w:hAnsi="Arial" w:cs="Arial"/>
                <w:bCs/>
                <w:sz w:val="18"/>
                <w:szCs w:val="18"/>
              </w:rPr>
              <w:t>75</w:t>
            </w:r>
          </w:p>
        </w:tc>
        <w:tc>
          <w:tcPr>
            <w:tcW w:w="1134" w:type="dxa"/>
            <w:shd w:val="clear" w:color="auto" w:fill="FFFFFF" w:themeFill="background1"/>
          </w:tcPr>
          <w:p w14:paraId="72A488F8" w14:textId="24D28F60" w:rsidR="004414F6" w:rsidRPr="00E72726" w:rsidRDefault="00C21E19"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29.33</w:t>
            </w:r>
          </w:p>
        </w:tc>
        <w:tc>
          <w:tcPr>
            <w:tcW w:w="1134" w:type="dxa"/>
            <w:shd w:val="clear" w:color="auto" w:fill="FFFFFF" w:themeFill="background1"/>
          </w:tcPr>
          <w:p w14:paraId="0965B3D3" w14:textId="2D920E09" w:rsidR="004414F6"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2,992.19</w:t>
            </w:r>
          </w:p>
        </w:tc>
      </w:tr>
      <w:tr w:rsidR="007F24EB" w:rsidRPr="00C401D2" w14:paraId="7DFD0A60" w14:textId="1DB050F7" w:rsidTr="00116EC9">
        <w:trPr>
          <w:trHeight w:hRule="exact" w:val="227"/>
        </w:trPr>
        <w:tc>
          <w:tcPr>
            <w:tcW w:w="1135" w:type="dxa"/>
            <w:vAlign w:val="center"/>
          </w:tcPr>
          <w:p w14:paraId="7DEFBB4B"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F</w:t>
            </w:r>
          </w:p>
        </w:tc>
        <w:tc>
          <w:tcPr>
            <w:tcW w:w="2693" w:type="dxa"/>
            <w:shd w:val="clear" w:color="auto" w:fill="FFFFFF" w:themeFill="background1"/>
            <w:vAlign w:val="center"/>
          </w:tcPr>
          <w:p w14:paraId="70F11811"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£120,001 - £160,000</w:t>
            </w:r>
          </w:p>
        </w:tc>
        <w:tc>
          <w:tcPr>
            <w:tcW w:w="1134" w:type="dxa"/>
            <w:shd w:val="clear" w:color="auto" w:fill="FFFFFF" w:themeFill="background1"/>
            <w:vAlign w:val="center"/>
          </w:tcPr>
          <w:p w14:paraId="6C352CB3" w14:textId="5AACEC64" w:rsidR="009533DC" w:rsidRPr="006E048A" w:rsidRDefault="00FD65CE" w:rsidP="00116EC9">
            <w:pPr>
              <w:shd w:val="clear" w:color="auto" w:fill="FFFFFF" w:themeFill="background1"/>
              <w:spacing w:after="240" w:line="80" w:lineRule="atLeast"/>
              <w:jc w:val="center"/>
              <w:rPr>
                <w:rFonts w:ascii="Arial" w:hAnsi="Arial" w:cs="Arial"/>
                <w:bCs/>
                <w:sz w:val="18"/>
                <w:szCs w:val="18"/>
              </w:rPr>
            </w:pPr>
            <w:r w:rsidRPr="006E048A">
              <w:rPr>
                <w:rFonts w:ascii="Arial" w:hAnsi="Arial" w:cs="Arial"/>
                <w:bCs/>
                <w:sz w:val="18"/>
                <w:szCs w:val="18"/>
              </w:rPr>
              <w:t>2,930.69</w:t>
            </w:r>
          </w:p>
        </w:tc>
        <w:tc>
          <w:tcPr>
            <w:tcW w:w="1559" w:type="dxa"/>
            <w:shd w:val="clear" w:color="auto" w:fill="FFFFFF" w:themeFill="background1"/>
            <w:vAlign w:val="center"/>
          </w:tcPr>
          <w:p w14:paraId="4F00B7DA" w14:textId="5F76CE1B" w:rsidR="004414F6" w:rsidRPr="006A5163" w:rsidRDefault="007756BA"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424.62</w:t>
            </w:r>
          </w:p>
        </w:tc>
        <w:tc>
          <w:tcPr>
            <w:tcW w:w="1276" w:type="dxa"/>
            <w:shd w:val="clear" w:color="auto" w:fill="FFFFFF" w:themeFill="background1"/>
            <w:vAlign w:val="center"/>
          </w:tcPr>
          <w:p w14:paraId="699A0487" w14:textId="3A3C3322" w:rsidR="004414F6" w:rsidRPr="00E72726" w:rsidRDefault="00156E19"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w:t>
            </w:r>
            <w:r w:rsidR="00E603DC" w:rsidRPr="00E72726">
              <w:rPr>
                <w:rFonts w:ascii="Arial" w:hAnsi="Arial" w:cs="Arial"/>
                <w:bCs/>
                <w:sz w:val="18"/>
                <w:szCs w:val="18"/>
              </w:rPr>
              <w:t>46</w:t>
            </w:r>
            <w:r w:rsidRPr="00E72726">
              <w:rPr>
                <w:rFonts w:ascii="Arial" w:hAnsi="Arial" w:cs="Arial"/>
                <w:bCs/>
                <w:sz w:val="18"/>
                <w:szCs w:val="18"/>
              </w:rPr>
              <w:t>.</w:t>
            </w:r>
            <w:r w:rsidR="00E603DC" w:rsidRPr="00E72726">
              <w:rPr>
                <w:rFonts w:ascii="Arial" w:hAnsi="Arial" w:cs="Arial"/>
                <w:bCs/>
                <w:sz w:val="18"/>
                <w:szCs w:val="18"/>
              </w:rPr>
              <w:t>25</w:t>
            </w:r>
          </w:p>
        </w:tc>
        <w:tc>
          <w:tcPr>
            <w:tcW w:w="1134" w:type="dxa"/>
            <w:shd w:val="clear" w:color="auto" w:fill="FFFFFF" w:themeFill="background1"/>
          </w:tcPr>
          <w:p w14:paraId="62CAF7DA" w14:textId="253A6510" w:rsidR="004414F6" w:rsidRPr="00E72726" w:rsidRDefault="00C21E19"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34.67</w:t>
            </w:r>
          </w:p>
        </w:tc>
        <w:tc>
          <w:tcPr>
            <w:tcW w:w="1134" w:type="dxa"/>
            <w:shd w:val="clear" w:color="auto" w:fill="FFFFFF" w:themeFill="background1"/>
          </w:tcPr>
          <w:p w14:paraId="101EC6C3" w14:textId="0FAF431A" w:rsidR="004414F6"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3,536.23</w:t>
            </w:r>
          </w:p>
        </w:tc>
      </w:tr>
      <w:tr w:rsidR="007F24EB" w:rsidRPr="00C401D2" w14:paraId="26A89D6E" w14:textId="07BBCEB5" w:rsidTr="00116EC9">
        <w:trPr>
          <w:trHeight w:hRule="exact" w:val="227"/>
        </w:trPr>
        <w:tc>
          <w:tcPr>
            <w:tcW w:w="1135" w:type="dxa"/>
            <w:vAlign w:val="center"/>
          </w:tcPr>
          <w:p w14:paraId="6F840FF0" w14:textId="77777777"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G</w:t>
            </w:r>
          </w:p>
        </w:tc>
        <w:tc>
          <w:tcPr>
            <w:tcW w:w="2693" w:type="dxa"/>
            <w:shd w:val="clear" w:color="auto" w:fill="FFFFFF" w:themeFill="background1"/>
            <w:vAlign w:val="center"/>
          </w:tcPr>
          <w:p w14:paraId="38646F30"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£160,001 - £320,000</w:t>
            </w:r>
          </w:p>
        </w:tc>
        <w:tc>
          <w:tcPr>
            <w:tcW w:w="1134" w:type="dxa"/>
            <w:shd w:val="clear" w:color="auto" w:fill="FFFFFF" w:themeFill="background1"/>
            <w:vAlign w:val="center"/>
          </w:tcPr>
          <w:p w14:paraId="000A47CD" w14:textId="73238281" w:rsidR="004414F6" w:rsidRPr="006E048A" w:rsidRDefault="00FD65CE" w:rsidP="00116EC9">
            <w:pPr>
              <w:shd w:val="clear" w:color="auto" w:fill="FFFFFF" w:themeFill="background1"/>
              <w:spacing w:after="240" w:line="80" w:lineRule="atLeast"/>
              <w:jc w:val="center"/>
              <w:rPr>
                <w:rFonts w:ascii="Arial" w:hAnsi="Arial" w:cs="Arial"/>
                <w:bCs/>
                <w:sz w:val="18"/>
                <w:szCs w:val="18"/>
              </w:rPr>
            </w:pPr>
            <w:r w:rsidRPr="006E048A">
              <w:rPr>
                <w:rFonts w:ascii="Arial" w:hAnsi="Arial" w:cs="Arial"/>
                <w:bCs/>
                <w:sz w:val="18"/>
                <w:szCs w:val="18"/>
              </w:rPr>
              <w:t>3,381.56</w:t>
            </w:r>
          </w:p>
        </w:tc>
        <w:tc>
          <w:tcPr>
            <w:tcW w:w="1559" w:type="dxa"/>
            <w:shd w:val="clear" w:color="auto" w:fill="FFFFFF" w:themeFill="background1"/>
            <w:vAlign w:val="center"/>
          </w:tcPr>
          <w:p w14:paraId="25714244" w14:textId="506B0EB4" w:rsidR="004414F6" w:rsidRPr="006A5163" w:rsidRDefault="007756BA"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489.95</w:t>
            </w:r>
          </w:p>
        </w:tc>
        <w:tc>
          <w:tcPr>
            <w:tcW w:w="1276" w:type="dxa"/>
            <w:shd w:val="clear" w:color="auto" w:fill="FFFFFF" w:themeFill="background1"/>
            <w:vAlign w:val="center"/>
          </w:tcPr>
          <w:p w14:paraId="0507E66D" w14:textId="7BE7C628" w:rsidR="004414F6" w:rsidRPr="00E72726" w:rsidRDefault="00156E19"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16</w:t>
            </w:r>
            <w:r w:rsidR="00E603DC" w:rsidRPr="00E72726">
              <w:rPr>
                <w:rFonts w:ascii="Arial" w:hAnsi="Arial" w:cs="Arial"/>
                <w:bCs/>
                <w:sz w:val="18"/>
                <w:szCs w:val="18"/>
              </w:rPr>
              <w:t>8</w:t>
            </w:r>
            <w:r w:rsidRPr="00E72726">
              <w:rPr>
                <w:rFonts w:ascii="Arial" w:hAnsi="Arial" w:cs="Arial"/>
                <w:bCs/>
                <w:sz w:val="18"/>
                <w:szCs w:val="18"/>
              </w:rPr>
              <w:t>.</w:t>
            </w:r>
            <w:r w:rsidR="00E603DC" w:rsidRPr="00E72726">
              <w:rPr>
                <w:rFonts w:ascii="Arial" w:hAnsi="Arial" w:cs="Arial"/>
                <w:bCs/>
                <w:sz w:val="18"/>
                <w:szCs w:val="18"/>
              </w:rPr>
              <w:t>75</w:t>
            </w:r>
          </w:p>
        </w:tc>
        <w:tc>
          <w:tcPr>
            <w:tcW w:w="1134" w:type="dxa"/>
            <w:shd w:val="clear" w:color="auto" w:fill="FFFFFF" w:themeFill="background1"/>
          </w:tcPr>
          <w:p w14:paraId="74730CBC" w14:textId="30BD9DF2" w:rsidR="004414F6" w:rsidRPr="00E72726" w:rsidRDefault="008A665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40.00</w:t>
            </w:r>
          </w:p>
        </w:tc>
        <w:tc>
          <w:tcPr>
            <w:tcW w:w="1134" w:type="dxa"/>
            <w:shd w:val="clear" w:color="auto" w:fill="FFFFFF" w:themeFill="background1"/>
          </w:tcPr>
          <w:p w14:paraId="4AF59B25" w14:textId="747955A1" w:rsidR="00345309"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4,080.26</w:t>
            </w:r>
          </w:p>
        </w:tc>
      </w:tr>
      <w:tr w:rsidR="007F24EB" w:rsidRPr="004669DA" w14:paraId="75D85CA2" w14:textId="4B4DA66B" w:rsidTr="00116EC9">
        <w:trPr>
          <w:trHeight w:hRule="exact" w:val="227"/>
        </w:trPr>
        <w:tc>
          <w:tcPr>
            <w:tcW w:w="1135" w:type="dxa"/>
            <w:vAlign w:val="center"/>
          </w:tcPr>
          <w:p w14:paraId="2DAC40E8" w14:textId="39F9338E" w:rsidR="004414F6" w:rsidRPr="00C401D2" w:rsidRDefault="004414F6" w:rsidP="00116EC9">
            <w:pPr>
              <w:shd w:val="clear" w:color="auto" w:fill="FFFFFF" w:themeFill="background1"/>
              <w:spacing w:after="240" w:line="80" w:lineRule="atLeast"/>
              <w:jc w:val="center"/>
              <w:rPr>
                <w:rFonts w:ascii="Arial" w:hAnsi="Arial" w:cs="Arial"/>
                <w:b/>
                <w:sz w:val="18"/>
                <w:szCs w:val="18"/>
              </w:rPr>
            </w:pPr>
            <w:r w:rsidRPr="00C401D2">
              <w:rPr>
                <w:rFonts w:ascii="Arial" w:hAnsi="Arial" w:cs="Arial"/>
                <w:b/>
                <w:sz w:val="18"/>
                <w:szCs w:val="18"/>
              </w:rPr>
              <w:t>H</w:t>
            </w:r>
          </w:p>
        </w:tc>
        <w:tc>
          <w:tcPr>
            <w:tcW w:w="2693" w:type="dxa"/>
            <w:shd w:val="clear" w:color="auto" w:fill="FFFFFF" w:themeFill="background1"/>
            <w:vAlign w:val="center"/>
          </w:tcPr>
          <w:p w14:paraId="4442C3BF" w14:textId="77777777" w:rsidR="004414F6" w:rsidRPr="00C401D2" w:rsidRDefault="004414F6" w:rsidP="00116EC9">
            <w:pPr>
              <w:shd w:val="clear" w:color="auto" w:fill="FFFFFF" w:themeFill="background1"/>
              <w:spacing w:after="240" w:line="80" w:lineRule="atLeast"/>
              <w:rPr>
                <w:rFonts w:ascii="Arial" w:hAnsi="Arial" w:cs="Arial"/>
                <w:sz w:val="18"/>
                <w:szCs w:val="18"/>
              </w:rPr>
            </w:pPr>
            <w:r w:rsidRPr="00C401D2">
              <w:rPr>
                <w:rFonts w:ascii="Arial" w:hAnsi="Arial" w:cs="Arial"/>
                <w:sz w:val="18"/>
                <w:szCs w:val="18"/>
              </w:rPr>
              <w:t>Over £320,000</w:t>
            </w:r>
          </w:p>
        </w:tc>
        <w:tc>
          <w:tcPr>
            <w:tcW w:w="1134" w:type="dxa"/>
            <w:shd w:val="clear" w:color="auto" w:fill="FFFFFF" w:themeFill="background1"/>
            <w:vAlign w:val="center"/>
          </w:tcPr>
          <w:p w14:paraId="505C4A75" w14:textId="0DFE6951" w:rsidR="00AE0E25" w:rsidRPr="006E048A" w:rsidRDefault="00FD65CE" w:rsidP="00116EC9">
            <w:pPr>
              <w:shd w:val="clear" w:color="auto" w:fill="FFFFFF" w:themeFill="background1"/>
              <w:spacing w:after="240" w:line="80" w:lineRule="atLeast"/>
              <w:jc w:val="center"/>
              <w:rPr>
                <w:rFonts w:ascii="Arial" w:hAnsi="Arial" w:cs="Arial"/>
                <w:bCs/>
                <w:sz w:val="18"/>
                <w:szCs w:val="18"/>
              </w:rPr>
            </w:pPr>
            <w:r w:rsidRPr="006E048A">
              <w:rPr>
                <w:rFonts w:ascii="Arial" w:hAnsi="Arial" w:cs="Arial"/>
                <w:bCs/>
                <w:sz w:val="18"/>
                <w:szCs w:val="18"/>
              </w:rPr>
              <w:t>4,057.8</w:t>
            </w:r>
            <w:r w:rsidR="006E048A" w:rsidRPr="006E048A">
              <w:rPr>
                <w:rFonts w:ascii="Arial" w:hAnsi="Arial" w:cs="Arial"/>
                <w:bCs/>
                <w:sz w:val="18"/>
                <w:szCs w:val="18"/>
              </w:rPr>
              <w:t>8</w:t>
            </w:r>
          </w:p>
        </w:tc>
        <w:tc>
          <w:tcPr>
            <w:tcW w:w="1559" w:type="dxa"/>
            <w:shd w:val="clear" w:color="auto" w:fill="FFFFFF" w:themeFill="background1"/>
            <w:vAlign w:val="center"/>
          </w:tcPr>
          <w:p w14:paraId="7FA13CB2" w14:textId="76267968" w:rsidR="00412ED6" w:rsidRPr="006A5163" w:rsidRDefault="003F5F22" w:rsidP="00116EC9">
            <w:pPr>
              <w:shd w:val="clear" w:color="auto" w:fill="FFFFFF" w:themeFill="background1"/>
              <w:spacing w:after="240" w:line="80" w:lineRule="atLeast"/>
              <w:jc w:val="center"/>
              <w:rPr>
                <w:rFonts w:ascii="Arial" w:hAnsi="Arial" w:cs="Arial"/>
                <w:bCs/>
                <w:sz w:val="18"/>
                <w:szCs w:val="18"/>
              </w:rPr>
            </w:pPr>
            <w:r w:rsidRPr="006A5163">
              <w:rPr>
                <w:rFonts w:ascii="Arial" w:hAnsi="Arial" w:cs="Arial"/>
                <w:bCs/>
                <w:sz w:val="18"/>
                <w:szCs w:val="18"/>
              </w:rPr>
              <w:t>587.94</w:t>
            </w:r>
          </w:p>
        </w:tc>
        <w:tc>
          <w:tcPr>
            <w:tcW w:w="1276" w:type="dxa"/>
            <w:shd w:val="clear" w:color="auto" w:fill="FFFFFF" w:themeFill="background1"/>
            <w:vAlign w:val="center"/>
          </w:tcPr>
          <w:p w14:paraId="67A282D4" w14:textId="415967A2" w:rsidR="005815BD" w:rsidRPr="00E72726" w:rsidRDefault="00E603DC"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20</w:t>
            </w:r>
            <w:r w:rsidR="0048498F" w:rsidRPr="00E72726">
              <w:rPr>
                <w:rFonts w:ascii="Arial" w:hAnsi="Arial" w:cs="Arial"/>
                <w:bCs/>
                <w:sz w:val="18"/>
                <w:szCs w:val="18"/>
              </w:rPr>
              <w:t>2.50</w:t>
            </w:r>
          </w:p>
        </w:tc>
        <w:tc>
          <w:tcPr>
            <w:tcW w:w="1134" w:type="dxa"/>
            <w:shd w:val="clear" w:color="auto" w:fill="FFFFFF" w:themeFill="background1"/>
          </w:tcPr>
          <w:p w14:paraId="63E23574" w14:textId="281D3782" w:rsidR="004414F6" w:rsidRPr="00E72726" w:rsidRDefault="008A665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48.00</w:t>
            </w:r>
          </w:p>
        </w:tc>
        <w:tc>
          <w:tcPr>
            <w:tcW w:w="1134" w:type="dxa"/>
            <w:shd w:val="clear" w:color="auto" w:fill="FFFFFF" w:themeFill="background1"/>
          </w:tcPr>
          <w:p w14:paraId="7CF637C0" w14:textId="7FC4400B" w:rsidR="008C79CC" w:rsidRPr="00E72726" w:rsidRDefault="00E72726" w:rsidP="00116EC9">
            <w:pPr>
              <w:shd w:val="clear" w:color="auto" w:fill="FFFFFF" w:themeFill="background1"/>
              <w:spacing w:after="240" w:line="80" w:lineRule="atLeast"/>
              <w:jc w:val="center"/>
              <w:rPr>
                <w:rFonts w:ascii="Arial" w:hAnsi="Arial" w:cs="Arial"/>
                <w:bCs/>
                <w:sz w:val="18"/>
                <w:szCs w:val="18"/>
              </w:rPr>
            </w:pPr>
            <w:r w:rsidRPr="00E72726">
              <w:rPr>
                <w:rFonts w:ascii="Arial" w:hAnsi="Arial" w:cs="Arial"/>
                <w:bCs/>
                <w:sz w:val="18"/>
                <w:szCs w:val="18"/>
              </w:rPr>
              <w:t>4,896.32</w:t>
            </w:r>
          </w:p>
        </w:tc>
      </w:tr>
    </w:tbl>
    <w:p w14:paraId="5A421456" w14:textId="41079DC8" w:rsidR="00BC3B32" w:rsidRDefault="00BC3B32" w:rsidP="00116EC9">
      <w:pPr>
        <w:shd w:val="clear" w:color="auto" w:fill="FFFFFF" w:themeFill="background1"/>
        <w:spacing w:after="0" w:line="240" w:lineRule="auto"/>
        <w:rPr>
          <w:rFonts w:ascii="Arial" w:hAnsi="Arial" w:cs="Arial"/>
          <w:sz w:val="21"/>
          <w:szCs w:val="21"/>
        </w:rPr>
      </w:pPr>
    </w:p>
    <w:p w14:paraId="1F704F33" w14:textId="77777777" w:rsidR="007D303E" w:rsidRDefault="007D303E" w:rsidP="002B7050">
      <w:pPr>
        <w:spacing w:after="240" w:line="80" w:lineRule="atLeast"/>
        <w:rPr>
          <w:rFonts w:ascii="Arial" w:hAnsi="Arial" w:cs="Arial"/>
          <w:sz w:val="21"/>
          <w:szCs w:val="21"/>
        </w:rPr>
      </w:pPr>
    </w:p>
    <w:p w14:paraId="05DBBF2C" w14:textId="77777777" w:rsidR="007D303E" w:rsidRDefault="007D303E" w:rsidP="002B7050">
      <w:pPr>
        <w:spacing w:after="240" w:line="80" w:lineRule="atLeast"/>
        <w:rPr>
          <w:rFonts w:ascii="Arial" w:hAnsi="Arial" w:cs="Arial"/>
          <w:sz w:val="21"/>
          <w:szCs w:val="21"/>
        </w:rPr>
      </w:pPr>
    </w:p>
    <w:p w14:paraId="22679238" w14:textId="061FFD72" w:rsidR="007D303E" w:rsidRPr="008D02A4" w:rsidRDefault="007D303E" w:rsidP="008D02A4">
      <w:pPr>
        <w:spacing w:after="240" w:line="80" w:lineRule="atLeast"/>
        <w:jc w:val="center"/>
        <w:rPr>
          <w:rFonts w:ascii="Arial" w:hAnsi="Arial" w:cs="Arial"/>
          <w:b/>
          <w:bCs/>
          <w:color w:val="800080"/>
        </w:rPr>
      </w:pPr>
    </w:p>
    <w:p w14:paraId="4B635FF3" w14:textId="5A419E6D" w:rsidR="00310304" w:rsidRPr="000D7038" w:rsidRDefault="002B7050" w:rsidP="002B7050">
      <w:pPr>
        <w:spacing w:after="240" w:line="80" w:lineRule="atLeast"/>
        <w:rPr>
          <w:rFonts w:ascii="Arial" w:hAnsi="Arial" w:cs="Arial"/>
          <w:sz w:val="21"/>
          <w:szCs w:val="21"/>
        </w:rPr>
      </w:pPr>
      <w:r w:rsidRPr="000D7038">
        <w:rPr>
          <w:rFonts w:ascii="Arial" w:hAnsi="Arial" w:cs="Arial"/>
          <w:sz w:val="21"/>
          <w:szCs w:val="21"/>
        </w:rPr>
        <w:t>In addition</w:t>
      </w:r>
      <w:r w:rsidR="000601CD" w:rsidRPr="000D7038">
        <w:rPr>
          <w:rFonts w:ascii="Arial" w:hAnsi="Arial" w:cs="Arial"/>
          <w:sz w:val="21"/>
          <w:szCs w:val="21"/>
        </w:rPr>
        <w:t>,</w:t>
      </w:r>
      <w:r w:rsidRPr="000D7038">
        <w:rPr>
          <w:rFonts w:ascii="Arial" w:hAnsi="Arial" w:cs="Arial"/>
          <w:sz w:val="21"/>
          <w:szCs w:val="21"/>
        </w:rPr>
        <w:t xml:space="preserve"> residents who live in parishes will have to contribute towards the cost of their </w:t>
      </w:r>
      <w:r w:rsidR="00A6195C" w:rsidRPr="000D7038">
        <w:rPr>
          <w:rFonts w:ascii="Arial" w:hAnsi="Arial" w:cs="Arial"/>
          <w:sz w:val="21"/>
          <w:szCs w:val="21"/>
        </w:rPr>
        <w:t>Town or P</w:t>
      </w:r>
      <w:r w:rsidRPr="000D7038">
        <w:rPr>
          <w:rFonts w:ascii="Arial" w:hAnsi="Arial" w:cs="Arial"/>
          <w:sz w:val="21"/>
          <w:szCs w:val="21"/>
        </w:rPr>
        <w:t>arish council. These additional costs are as follows: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559"/>
        <w:gridCol w:w="1560"/>
        <w:gridCol w:w="1559"/>
        <w:gridCol w:w="1417"/>
      </w:tblGrid>
      <w:tr w:rsidR="002B7050" w:rsidRPr="000D7038" w14:paraId="582F7B72" w14:textId="77777777" w:rsidTr="005242FB">
        <w:trPr>
          <w:trHeight w:hRule="exact" w:val="227"/>
        </w:trPr>
        <w:tc>
          <w:tcPr>
            <w:tcW w:w="1526" w:type="dxa"/>
            <w:vMerge w:val="restart"/>
            <w:vAlign w:val="center"/>
          </w:tcPr>
          <w:p w14:paraId="419084F5"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Valuation Band</w:t>
            </w:r>
          </w:p>
        </w:tc>
        <w:tc>
          <w:tcPr>
            <w:tcW w:w="1559" w:type="dxa"/>
            <w:vAlign w:val="center"/>
          </w:tcPr>
          <w:p w14:paraId="6049745B" w14:textId="77777777" w:rsidR="002B7050" w:rsidRPr="00357A44" w:rsidRDefault="002B7050" w:rsidP="002B7050">
            <w:pPr>
              <w:spacing w:after="240" w:line="80" w:lineRule="atLeast"/>
              <w:jc w:val="center"/>
              <w:rPr>
                <w:rFonts w:ascii="Arial" w:hAnsi="Arial" w:cs="Arial"/>
                <w:b/>
                <w:sz w:val="18"/>
                <w:szCs w:val="18"/>
              </w:rPr>
            </w:pPr>
            <w:proofErr w:type="spellStart"/>
            <w:r w:rsidRPr="00357A44">
              <w:rPr>
                <w:rFonts w:ascii="Arial" w:hAnsi="Arial" w:cs="Arial"/>
                <w:b/>
                <w:sz w:val="18"/>
                <w:szCs w:val="18"/>
              </w:rPr>
              <w:t>Cronton</w:t>
            </w:r>
            <w:proofErr w:type="spellEnd"/>
          </w:p>
        </w:tc>
        <w:tc>
          <w:tcPr>
            <w:tcW w:w="1559" w:type="dxa"/>
            <w:vAlign w:val="center"/>
          </w:tcPr>
          <w:p w14:paraId="7D01C097" w14:textId="77777777" w:rsidR="002B7050" w:rsidRPr="00AC40C6" w:rsidRDefault="002B7050" w:rsidP="002B7050">
            <w:pPr>
              <w:spacing w:after="240" w:line="80" w:lineRule="atLeast"/>
              <w:jc w:val="center"/>
              <w:rPr>
                <w:rFonts w:ascii="Arial" w:hAnsi="Arial" w:cs="Arial"/>
                <w:b/>
                <w:sz w:val="18"/>
                <w:szCs w:val="18"/>
              </w:rPr>
            </w:pPr>
            <w:r w:rsidRPr="00AC40C6">
              <w:rPr>
                <w:rFonts w:ascii="Arial" w:hAnsi="Arial" w:cs="Arial"/>
                <w:b/>
                <w:sz w:val="18"/>
                <w:szCs w:val="18"/>
              </w:rPr>
              <w:t>Halewood</w:t>
            </w:r>
          </w:p>
        </w:tc>
        <w:tc>
          <w:tcPr>
            <w:tcW w:w="1560" w:type="dxa"/>
            <w:vAlign w:val="center"/>
          </w:tcPr>
          <w:p w14:paraId="47465286" w14:textId="77777777" w:rsidR="002B7050" w:rsidRPr="00AC40C6" w:rsidRDefault="002B7050" w:rsidP="002B7050">
            <w:pPr>
              <w:spacing w:after="240" w:line="80" w:lineRule="atLeast"/>
              <w:jc w:val="center"/>
              <w:rPr>
                <w:rFonts w:ascii="Arial" w:hAnsi="Arial" w:cs="Arial"/>
                <w:b/>
                <w:sz w:val="18"/>
                <w:szCs w:val="18"/>
              </w:rPr>
            </w:pPr>
            <w:r w:rsidRPr="00AC40C6">
              <w:rPr>
                <w:rFonts w:ascii="Arial" w:hAnsi="Arial" w:cs="Arial"/>
                <w:b/>
                <w:sz w:val="18"/>
                <w:szCs w:val="18"/>
              </w:rPr>
              <w:t>Knowsley</w:t>
            </w:r>
          </w:p>
        </w:tc>
        <w:tc>
          <w:tcPr>
            <w:tcW w:w="1559" w:type="dxa"/>
            <w:vAlign w:val="center"/>
          </w:tcPr>
          <w:p w14:paraId="6FD8A748" w14:textId="77777777" w:rsidR="002B7050" w:rsidRPr="009D4B05" w:rsidRDefault="002B7050" w:rsidP="002B7050">
            <w:pPr>
              <w:spacing w:after="240" w:line="80" w:lineRule="atLeast"/>
              <w:jc w:val="center"/>
              <w:rPr>
                <w:rFonts w:ascii="Arial" w:hAnsi="Arial" w:cs="Arial"/>
                <w:b/>
                <w:sz w:val="18"/>
                <w:szCs w:val="18"/>
              </w:rPr>
            </w:pPr>
            <w:r w:rsidRPr="009D4B05">
              <w:rPr>
                <w:rFonts w:ascii="Arial" w:hAnsi="Arial" w:cs="Arial"/>
                <w:b/>
                <w:sz w:val="18"/>
                <w:szCs w:val="18"/>
              </w:rPr>
              <w:t>Prescot</w:t>
            </w:r>
          </w:p>
        </w:tc>
        <w:tc>
          <w:tcPr>
            <w:tcW w:w="1417" w:type="dxa"/>
            <w:vAlign w:val="center"/>
          </w:tcPr>
          <w:p w14:paraId="659675BB" w14:textId="77777777" w:rsidR="002B7050" w:rsidRPr="00023D02" w:rsidRDefault="002B7050" w:rsidP="002B7050">
            <w:pPr>
              <w:spacing w:after="240" w:line="80" w:lineRule="atLeast"/>
              <w:jc w:val="center"/>
              <w:rPr>
                <w:rFonts w:ascii="Arial" w:hAnsi="Arial" w:cs="Arial"/>
                <w:b/>
                <w:sz w:val="18"/>
                <w:szCs w:val="18"/>
              </w:rPr>
            </w:pPr>
            <w:r w:rsidRPr="00023D02">
              <w:rPr>
                <w:rFonts w:ascii="Arial" w:hAnsi="Arial" w:cs="Arial"/>
                <w:b/>
                <w:sz w:val="18"/>
                <w:szCs w:val="18"/>
              </w:rPr>
              <w:t>Whiston</w:t>
            </w:r>
          </w:p>
        </w:tc>
      </w:tr>
      <w:tr w:rsidR="002B7050" w:rsidRPr="000D7038" w14:paraId="2F827004" w14:textId="77777777" w:rsidTr="005242FB">
        <w:trPr>
          <w:trHeight w:hRule="exact" w:val="227"/>
        </w:trPr>
        <w:tc>
          <w:tcPr>
            <w:tcW w:w="1526" w:type="dxa"/>
            <w:vMerge/>
            <w:vAlign w:val="center"/>
          </w:tcPr>
          <w:p w14:paraId="309FAF90" w14:textId="77777777" w:rsidR="002B7050" w:rsidRPr="000D7038" w:rsidRDefault="002B7050" w:rsidP="002B7050">
            <w:pPr>
              <w:spacing w:after="240" w:line="80" w:lineRule="atLeast"/>
              <w:jc w:val="center"/>
              <w:rPr>
                <w:rFonts w:ascii="Arial" w:hAnsi="Arial" w:cs="Arial"/>
                <w:b/>
                <w:sz w:val="18"/>
                <w:szCs w:val="18"/>
              </w:rPr>
            </w:pPr>
          </w:p>
        </w:tc>
        <w:tc>
          <w:tcPr>
            <w:tcW w:w="1559" w:type="dxa"/>
            <w:vAlign w:val="center"/>
          </w:tcPr>
          <w:p w14:paraId="791EF768" w14:textId="77777777" w:rsidR="002B7050" w:rsidRPr="00357A44" w:rsidRDefault="002B7050" w:rsidP="002B7050">
            <w:pPr>
              <w:spacing w:after="240" w:line="80" w:lineRule="atLeast"/>
              <w:jc w:val="center"/>
              <w:rPr>
                <w:rFonts w:ascii="Arial" w:hAnsi="Arial" w:cs="Arial"/>
                <w:b/>
                <w:sz w:val="18"/>
                <w:szCs w:val="18"/>
              </w:rPr>
            </w:pPr>
            <w:r w:rsidRPr="00357A44">
              <w:rPr>
                <w:rFonts w:ascii="Arial" w:hAnsi="Arial" w:cs="Arial"/>
                <w:b/>
                <w:sz w:val="18"/>
                <w:szCs w:val="18"/>
              </w:rPr>
              <w:t>£</w:t>
            </w:r>
          </w:p>
        </w:tc>
        <w:tc>
          <w:tcPr>
            <w:tcW w:w="1559" w:type="dxa"/>
            <w:vAlign w:val="center"/>
          </w:tcPr>
          <w:p w14:paraId="340657A7" w14:textId="77777777" w:rsidR="002B7050" w:rsidRPr="00AC40C6" w:rsidRDefault="002B7050" w:rsidP="002B7050">
            <w:pPr>
              <w:spacing w:after="240" w:line="80" w:lineRule="atLeast"/>
              <w:jc w:val="center"/>
              <w:rPr>
                <w:rFonts w:ascii="Arial" w:hAnsi="Arial" w:cs="Arial"/>
                <w:b/>
                <w:sz w:val="18"/>
                <w:szCs w:val="18"/>
              </w:rPr>
            </w:pPr>
            <w:r w:rsidRPr="00AC40C6">
              <w:rPr>
                <w:rFonts w:ascii="Arial" w:hAnsi="Arial" w:cs="Arial"/>
                <w:b/>
                <w:sz w:val="18"/>
                <w:szCs w:val="18"/>
              </w:rPr>
              <w:t>£</w:t>
            </w:r>
          </w:p>
        </w:tc>
        <w:tc>
          <w:tcPr>
            <w:tcW w:w="1560" w:type="dxa"/>
            <w:vAlign w:val="center"/>
          </w:tcPr>
          <w:p w14:paraId="725D79B5" w14:textId="77777777" w:rsidR="002B7050" w:rsidRPr="00AC40C6" w:rsidRDefault="002B7050" w:rsidP="002B7050">
            <w:pPr>
              <w:spacing w:after="240" w:line="80" w:lineRule="atLeast"/>
              <w:jc w:val="center"/>
              <w:rPr>
                <w:rFonts w:ascii="Arial" w:hAnsi="Arial" w:cs="Arial"/>
                <w:b/>
                <w:sz w:val="18"/>
                <w:szCs w:val="18"/>
              </w:rPr>
            </w:pPr>
            <w:r w:rsidRPr="00AC40C6">
              <w:rPr>
                <w:rFonts w:ascii="Arial" w:hAnsi="Arial" w:cs="Arial"/>
                <w:b/>
                <w:sz w:val="18"/>
                <w:szCs w:val="18"/>
              </w:rPr>
              <w:t>£</w:t>
            </w:r>
          </w:p>
        </w:tc>
        <w:tc>
          <w:tcPr>
            <w:tcW w:w="1559" w:type="dxa"/>
            <w:vAlign w:val="center"/>
          </w:tcPr>
          <w:p w14:paraId="0712FF02" w14:textId="77777777" w:rsidR="002B7050" w:rsidRPr="009D4B05" w:rsidRDefault="002B7050" w:rsidP="002B7050">
            <w:pPr>
              <w:spacing w:after="240" w:line="80" w:lineRule="atLeast"/>
              <w:jc w:val="center"/>
              <w:rPr>
                <w:rFonts w:ascii="Arial" w:hAnsi="Arial" w:cs="Arial"/>
                <w:b/>
                <w:sz w:val="18"/>
                <w:szCs w:val="18"/>
              </w:rPr>
            </w:pPr>
            <w:r w:rsidRPr="009D4B05">
              <w:rPr>
                <w:rFonts w:ascii="Arial" w:hAnsi="Arial" w:cs="Arial"/>
                <w:b/>
                <w:sz w:val="18"/>
                <w:szCs w:val="18"/>
              </w:rPr>
              <w:t>£</w:t>
            </w:r>
          </w:p>
        </w:tc>
        <w:tc>
          <w:tcPr>
            <w:tcW w:w="1417" w:type="dxa"/>
            <w:vAlign w:val="center"/>
          </w:tcPr>
          <w:p w14:paraId="7ECD92B7" w14:textId="77777777" w:rsidR="002B7050" w:rsidRPr="00023D02" w:rsidRDefault="002B7050" w:rsidP="002B7050">
            <w:pPr>
              <w:spacing w:after="240" w:line="80" w:lineRule="atLeast"/>
              <w:jc w:val="center"/>
              <w:rPr>
                <w:rFonts w:ascii="Arial" w:hAnsi="Arial" w:cs="Arial"/>
                <w:b/>
                <w:sz w:val="18"/>
                <w:szCs w:val="18"/>
              </w:rPr>
            </w:pPr>
            <w:r w:rsidRPr="00023D02">
              <w:rPr>
                <w:rFonts w:ascii="Arial" w:hAnsi="Arial" w:cs="Arial"/>
                <w:b/>
                <w:sz w:val="18"/>
                <w:szCs w:val="18"/>
              </w:rPr>
              <w:t>£</w:t>
            </w:r>
          </w:p>
        </w:tc>
      </w:tr>
      <w:tr w:rsidR="002B7050" w:rsidRPr="000D7038" w14:paraId="3E7A4CEA" w14:textId="77777777" w:rsidTr="0058606E">
        <w:trPr>
          <w:trHeight w:hRule="exact" w:val="227"/>
        </w:trPr>
        <w:tc>
          <w:tcPr>
            <w:tcW w:w="1526" w:type="dxa"/>
            <w:shd w:val="clear" w:color="auto" w:fill="FFFFFF" w:themeFill="background1"/>
            <w:vAlign w:val="center"/>
          </w:tcPr>
          <w:p w14:paraId="3A1014E8"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A</w:t>
            </w:r>
          </w:p>
        </w:tc>
        <w:tc>
          <w:tcPr>
            <w:tcW w:w="1559" w:type="dxa"/>
            <w:shd w:val="clear" w:color="auto" w:fill="FFFFFF" w:themeFill="background1"/>
            <w:vAlign w:val="center"/>
          </w:tcPr>
          <w:p w14:paraId="15FEDEC0" w14:textId="312CDF38" w:rsidR="002B7050" w:rsidRPr="00357A44" w:rsidRDefault="005E0C42" w:rsidP="002F4576">
            <w:pPr>
              <w:spacing w:after="240" w:line="80" w:lineRule="atLeast"/>
              <w:jc w:val="center"/>
              <w:rPr>
                <w:rFonts w:ascii="Arial" w:hAnsi="Arial" w:cs="Arial"/>
                <w:sz w:val="18"/>
                <w:szCs w:val="18"/>
              </w:rPr>
            </w:pPr>
            <w:r w:rsidRPr="00357A44">
              <w:rPr>
                <w:rFonts w:ascii="Arial" w:hAnsi="Arial" w:cs="Arial"/>
                <w:sz w:val="18"/>
                <w:szCs w:val="18"/>
              </w:rPr>
              <w:t>55.33</w:t>
            </w:r>
          </w:p>
        </w:tc>
        <w:tc>
          <w:tcPr>
            <w:tcW w:w="1559" w:type="dxa"/>
            <w:shd w:val="clear" w:color="auto" w:fill="FFFFFF" w:themeFill="background1"/>
            <w:vAlign w:val="center"/>
          </w:tcPr>
          <w:p w14:paraId="6DB436C0" w14:textId="0162CB13" w:rsidR="002B7050" w:rsidRPr="00AC40C6" w:rsidRDefault="002C2C41" w:rsidP="002F4576">
            <w:pPr>
              <w:spacing w:after="240" w:line="80" w:lineRule="atLeast"/>
              <w:jc w:val="center"/>
              <w:rPr>
                <w:rFonts w:ascii="Arial" w:hAnsi="Arial" w:cs="Arial"/>
                <w:sz w:val="18"/>
                <w:szCs w:val="18"/>
              </w:rPr>
            </w:pPr>
            <w:r w:rsidRPr="00AC40C6">
              <w:rPr>
                <w:rFonts w:ascii="Arial" w:hAnsi="Arial" w:cs="Arial"/>
                <w:sz w:val="18"/>
                <w:szCs w:val="18"/>
              </w:rPr>
              <w:t>65.10</w:t>
            </w:r>
          </w:p>
        </w:tc>
        <w:tc>
          <w:tcPr>
            <w:tcW w:w="1560" w:type="dxa"/>
            <w:shd w:val="clear" w:color="auto" w:fill="FFFFFF" w:themeFill="background1"/>
            <w:vAlign w:val="center"/>
          </w:tcPr>
          <w:p w14:paraId="35A55D23" w14:textId="45862EE2" w:rsidR="002B7050" w:rsidRPr="00AC40C6" w:rsidRDefault="00464F2A" w:rsidP="002F4576">
            <w:pPr>
              <w:spacing w:after="240" w:line="80" w:lineRule="atLeast"/>
              <w:jc w:val="center"/>
              <w:rPr>
                <w:rFonts w:ascii="Arial" w:hAnsi="Arial" w:cs="Arial"/>
                <w:sz w:val="18"/>
                <w:szCs w:val="18"/>
              </w:rPr>
            </w:pPr>
            <w:r w:rsidRPr="00AC40C6">
              <w:rPr>
                <w:rFonts w:ascii="Arial" w:hAnsi="Arial" w:cs="Arial"/>
                <w:sz w:val="18"/>
                <w:szCs w:val="18"/>
              </w:rPr>
              <w:t>79.01</w:t>
            </w:r>
          </w:p>
        </w:tc>
        <w:tc>
          <w:tcPr>
            <w:tcW w:w="1559" w:type="dxa"/>
            <w:shd w:val="clear" w:color="auto" w:fill="FFFFFF" w:themeFill="background1"/>
            <w:vAlign w:val="center"/>
          </w:tcPr>
          <w:p w14:paraId="23F2C515" w14:textId="2C3829DE" w:rsidR="002B7050" w:rsidRPr="009D4B05" w:rsidRDefault="00CF4AE8" w:rsidP="002F4576">
            <w:pPr>
              <w:spacing w:after="240" w:line="80" w:lineRule="atLeast"/>
              <w:jc w:val="center"/>
              <w:rPr>
                <w:rFonts w:ascii="Arial" w:hAnsi="Arial" w:cs="Arial"/>
                <w:sz w:val="18"/>
                <w:szCs w:val="18"/>
              </w:rPr>
            </w:pPr>
            <w:r w:rsidRPr="009D4B05">
              <w:rPr>
                <w:rFonts w:ascii="Arial" w:hAnsi="Arial" w:cs="Arial"/>
                <w:sz w:val="18"/>
                <w:szCs w:val="18"/>
              </w:rPr>
              <w:t>53.19</w:t>
            </w:r>
          </w:p>
        </w:tc>
        <w:tc>
          <w:tcPr>
            <w:tcW w:w="1417" w:type="dxa"/>
            <w:shd w:val="clear" w:color="auto" w:fill="FFFFFF" w:themeFill="background1"/>
            <w:vAlign w:val="center"/>
          </w:tcPr>
          <w:p w14:paraId="337F8767" w14:textId="051D0BF9" w:rsidR="00FE36B1" w:rsidRPr="00023D02" w:rsidRDefault="00357A44" w:rsidP="002F4576">
            <w:pPr>
              <w:spacing w:after="240" w:line="80" w:lineRule="atLeast"/>
              <w:jc w:val="center"/>
              <w:rPr>
                <w:rFonts w:ascii="Arial" w:hAnsi="Arial" w:cs="Arial"/>
                <w:sz w:val="18"/>
                <w:szCs w:val="18"/>
              </w:rPr>
            </w:pPr>
            <w:r w:rsidRPr="00023D02">
              <w:rPr>
                <w:rFonts w:ascii="Arial" w:hAnsi="Arial" w:cs="Arial"/>
                <w:sz w:val="18"/>
                <w:szCs w:val="18"/>
              </w:rPr>
              <w:t>56.95</w:t>
            </w:r>
          </w:p>
        </w:tc>
      </w:tr>
      <w:tr w:rsidR="002B7050" w:rsidRPr="000D7038" w14:paraId="379A19BA" w14:textId="77777777" w:rsidTr="0058606E">
        <w:trPr>
          <w:trHeight w:hRule="exact" w:val="227"/>
        </w:trPr>
        <w:tc>
          <w:tcPr>
            <w:tcW w:w="1526" w:type="dxa"/>
            <w:shd w:val="clear" w:color="auto" w:fill="FFFFFF" w:themeFill="background1"/>
            <w:vAlign w:val="center"/>
          </w:tcPr>
          <w:p w14:paraId="74E58652"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B</w:t>
            </w:r>
          </w:p>
        </w:tc>
        <w:tc>
          <w:tcPr>
            <w:tcW w:w="1559" w:type="dxa"/>
            <w:shd w:val="clear" w:color="auto" w:fill="FFFFFF" w:themeFill="background1"/>
            <w:vAlign w:val="center"/>
          </w:tcPr>
          <w:p w14:paraId="245EE569" w14:textId="6A5A52E5" w:rsidR="002B7050" w:rsidRPr="00357A44" w:rsidRDefault="005E0C42" w:rsidP="002F4576">
            <w:pPr>
              <w:spacing w:after="240" w:line="80" w:lineRule="atLeast"/>
              <w:jc w:val="center"/>
              <w:rPr>
                <w:rFonts w:ascii="Arial" w:hAnsi="Arial" w:cs="Arial"/>
                <w:sz w:val="18"/>
                <w:szCs w:val="18"/>
              </w:rPr>
            </w:pPr>
            <w:r w:rsidRPr="00357A44">
              <w:rPr>
                <w:rFonts w:ascii="Arial" w:hAnsi="Arial" w:cs="Arial"/>
                <w:sz w:val="18"/>
                <w:szCs w:val="18"/>
              </w:rPr>
              <w:t>64.55</w:t>
            </w:r>
          </w:p>
        </w:tc>
        <w:tc>
          <w:tcPr>
            <w:tcW w:w="1559" w:type="dxa"/>
            <w:shd w:val="clear" w:color="auto" w:fill="FFFFFF" w:themeFill="background1"/>
            <w:vAlign w:val="center"/>
          </w:tcPr>
          <w:p w14:paraId="6793BD17" w14:textId="2EEF709E" w:rsidR="002B7050" w:rsidRPr="00AC40C6" w:rsidRDefault="004B2425" w:rsidP="002F4576">
            <w:pPr>
              <w:spacing w:after="240" w:line="80" w:lineRule="atLeast"/>
              <w:jc w:val="center"/>
              <w:rPr>
                <w:rFonts w:ascii="Arial" w:hAnsi="Arial" w:cs="Arial"/>
                <w:sz w:val="18"/>
                <w:szCs w:val="18"/>
              </w:rPr>
            </w:pPr>
            <w:r w:rsidRPr="00AC40C6">
              <w:rPr>
                <w:rFonts w:ascii="Arial" w:hAnsi="Arial" w:cs="Arial"/>
                <w:sz w:val="18"/>
                <w:szCs w:val="18"/>
              </w:rPr>
              <w:t>75.95</w:t>
            </w:r>
          </w:p>
        </w:tc>
        <w:tc>
          <w:tcPr>
            <w:tcW w:w="1560" w:type="dxa"/>
            <w:shd w:val="clear" w:color="auto" w:fill="FFFFFF" w:themeFill="background1"/>
            <w:vAlign w:val="center"/>
          </w:tcPr>
          <w:p w14:paraId="29CA144B" w14:textId="7BA1A27D" w:rsidR="002B7050" w:rsidRPr="00AC40C6" w:rsidRDefault="00464F2A" w:rsidP="002F4576">
            <w:pPr>
              <w:spacing w:after="240" w:line="80" w:lineRule="atLeast"/>
              <w:jc w:val="center"/>
              <w:rPr>
                <w:rFonts w:ascii="Arial" w:hAnsi="Arial" w:cs="Arial"/>
                <w:sz w:val="18"/>
                <w:szCs w:val="18"/>
              </w:rPr>
            </w:pPr>
            <w:r w:rsidRPr="00AC40C6">
              <w:rPr>
                <w:rFonts w:ascii="Arial" w:hAnsi="Arial" w:cs="Arial"/>
                <w:sz w:val="18"/>
                <w:szCs w:val="18"/>
              </w:rPr>
              <w:t>92.18</w:t>
            </w:r>
          </w:p>
        </w:tc>
        <w:tc>
          <w:tcPr>
            <w:tcW w:w="1559" w:type="dxa"/>
            <w:shd w:val="clear" w:color="auto" w:fill="FFFFFF" w:themeFill="background1"/>
            <w:vAlign w:val="center"/>
          </w:tcPr>
          <w:p w14:paraId="48793B2A" w14:textId="57FC2EDC" w:rsidR="00252D17" w:rsidRPr="009D4B05" w:rsidRDefault="00CF4AE8" w:rsidP="00575D31">
            <w:pPr>
              <w:spacing w:after="240" w:line="80" w:lineRule="atLeast"/>
              <w:jc w:val="center"/>
              <w:rPr>
                <w:rFonts w:ascii="Arial" w:hAnsi="Arial" w:cs="Arial"/>
                <w:sz w:val="18"/>
                <w:szCs w:val="18"/>
              </w:rPr>
            </w:pPr>
            <w:r w:rsidRPr="009D4B05">
              <w:rPr>
                <w:rFonts w:ascii="Arial" w:hAnsi="Arial" w:cs="Arial"/>
                <w:sz w:val="18"/>
                <w:szCs w:val="18"/>
              </w:rPr>
              <w:t>62.06</w:t>
            </w:r>
          </w:p>
        </w:tc>
        <w:tc>
          <w:tcPr>
            <w:tcW w:w="1417" w:type="dxa"/>
            <w:shd w:val="clear" w:color="auto" w:fill="FFFFFF" w:themeFill="background1"/>
            <w:vAlign w:val="center"/>
          </w:tcPr>
          <w:p w14:paraId="6DDFA3C1" w14:textId="14AD6B27" w:rsidR="002B7050" w:rsidRPr="00023D02" w:rsidRDefault="00357A44" w:rsidP="002F4576">
            <w:pPr>
              <w:spacing w:after="240" w:line="80" w:lineRule="atLeast"/>
              <w:jc w:val="center"/>
              <w:rPr>
                <w:rFonts w:ascii="Arial" w:hAnsi="Arial" w:cs="Arial"/>
                <w:sz w:val="18"/>
                <w:szCs w:val="18"/>
              </w:rPr>
            </w:pPr>
            <w:r w:rsidRPr="00023D02">
              <w:rPr>
                <w:rFonts w:ascii="Arial" w:hAnsi="Arial" w:cs="Arial"/>
                <w:sz w:val="18"/>
                <w:szCs w:val="18"/>
              </w:rPr>
              <w:t>66.45</w:t>
            </w:r>
          </w:p>
        </w:tc>
      </w:tr>
      <w:tr w:rsidR="002B7050" w:rsidRPr="000D7038" w14:paraId="0F395C33" w14:textId="77777777" w:rsidTr="0058606E">
        <w:trPr>
          <w:trHeight w:hRule="exact" w:val="227"/>
        </w:trPr>
        <w:tc>
          <w:tcPr>
            <w:tcW w:w="1526" w:type="dxa"/>
            <w:shd w:val="clear" w:color="auto" w:fill="FFFFFF" w:themeFill="background1"/>
            <w:vAlign w:val="center"/>
          </w:tcPr>
          <w:p w14:paraId="2DD9BCBA"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C</w:t>
            </w:r>
          </w:p>
        </w:tc>
        <w:tc>
          <w:tcPr>
            <w:tcW w:w="1559" w:type="dxa"/>
            <w:shd w:val="clear" w:color="auto" w:fill="FFFFFF" w:themeFill="background1"/>
            <w:vAlign w:val="center"/>
          </w:tcPr>
          <w:p w14:paraId="152A0257" w14:textId="43DCF9E7" w:rsidR="0017363C" w:rsidRPr="00357A44" w:rsidRDefault="005E0C42" w:rsidP="002F4576">
            <w:pPr>
              <w:spacing w:after="240" w:line="80" w:lineRule="atLeast"/>
              <w:jc w:val="center"/>
              <w:rPr>
                <w:rFonts w:ascii="Arial" w:hAnsi="Arial" w:cs="Arial"/>
                <w:sz w:val="18"/>
                <w:szCs w:val="18"/>
              </w:rPr>
            </w:pPr>
            <w:r w:rsidRPr="00357A44">
              <w:rPr>
                <w:rFonts w:ascii="Arial" w:hAnsi="Arial" w:cs="Arial"/>
                <w:sz w:val="18"/>
                <w:szCs w:val="18"/>
              </w:rPr>
              <w:t>73.77</w:t>
            </w:r>
          </w:p>
        </w:tc>
        <w:tc>
          <w:tcPr>
            <w:tcW w:w="1559" w:type="dxa"/>
            <w:shd w:val="clear" w:color="auto" w:fill="FFFFFF" w:themeFill="background1"/>
            <w:vAlign w:val="center"/>
          </w:tcPr>
          <w:p w14:paraId="07A8841F" w14:textId="553CC20D" w:rsidR="002B7050" w:rsidRPr="00AC40C6" w:rsidRDefault="00C17E86" w:rsidP="002F4576">
            <w:pPr>
              <w:spacing w:after="240" w:line="80" w:lineRule="atLeast"/>
              <w:jc w:val="center"/>
              <w:rPr>
                <w:rFonts w:ascii="Arial" w:hAnsi="Arial" w:cs="Arial"/>
                <w:sz w:val="18"/>
                <w:szCs w:val="18"/>
              </w:rPr>
            </w:pPr>
            <w:r w:rsidRPr="00AC40C6">
              <w:rPr>
                <w:rFonts w:ascii="Arial" w:hAnsi="Arial" w:cs="Arial"/>
                <w:sz w:val="18"/>
                <w:szCs w:val="18"/>
              </w:rPr>
              <w:t>86.80</w:t>
            </w:r>
          </w:p>
        </w:tc>
        <w:tc>
          <w:tcPr>
            <w:tcW w:w="1560" w:type="dxa"/>
            <w:shd w:val="clear" w:color="auto" w:fill="FFFFFF" w:themeFill="background1"/>
            <w:vAlign w:val="center"/>
          </w:tcPr>
          <w:p w14:paraId="66E15BCC" w14:textId="2E7DDBBB" w:rsidR="002B7050" w:rsidRPr="00AC40C6" w:rsidRDefault="00464F2A" w:rsidP="00FE36B1">
            <w:pPr>
              <w:spacing w:after="240" w:line="80" w:lineRule="atLeast"/>
              <w:jc w:val="center"/>
              <w:rPr>
                <w:rFonts w:ascii="Arial" w:hAnsi="Arial" w:cs="Arial"/>
                <w:sz w:val="18"/>
                <w:szCs w:val="18"/>
              </w:rPr>
            </w:pPr>
            <w:r w:rsidRPr="00AC40C6">
              <w:rPr>
                <w:rFonts w:ascii="Arial" w:hAnsi="Arial" w:cs="Arial"/>
                <w:sz w:val="18"/>
                <w:szCs w:val="18"/>
              </w:rPr>
              <w:t>105.35</w:t>
            </w:r>
          </w:p>
        </w:tc>
        <w:tc>
          <w:tcPr>
            <w:tcW w:w="1559" w:type="dxa"/>
            <w:shd w:val="clear" w:color="auto" w:fill="FFFFFF" w:themeFill="background1"/>
            <w:vAlign w:val="center"/>
          </w:tcPr>
          <w:p w14:paraId="6E8B8656" w14:textId="7F177EC8" w:rsidR="002B7050" w:rsidRPr="009D4B05" w:rsidRDefault="00CF4AE8" w:rsidP="002F4576">
            <w:pPr>
              <w:spacing w:after="240" w:line="80" w:lineRule="atLeast"/>
              <w:jc w:val="center"/>
              <w:rPr>
                <w:rFonts w:ascii="Arial" w:hAnsi="Arial" w:cs="Arial"/>
                <w:sz w:val="18"/>
                <w:szCs w:val="18"/>
              </w:rPr>
            </w:pPr>
            <w:r w:rsidRPr="009D4B05">
              <w:rPr>
                <w:rFonts w:ascii="Arial" w:hAnsi="Arial" w:cs="Arial"/>
                <w:sz w:val="18"/>
                <w:szCs w:val="18"/>
              </w:rPr>
              <w:t>70.92</w:t>
            </w:r>
          </w:p>
        </w:tc>
        <w:tc>
          <w:tcPr>
            <w:tcW w:w="1417" w:type="dxa"/>
            <w:shd w:val="clear" w:color="auto" w:fill="FFFFFF" w:themeFill="background1"/>
            <w:vAlign w:val="center"/>
          </w:tcPr>
          <w:p w14:paraId="79AD7A4A" w14:textId="226AE00F" w:rsidR="002B7050" w:rsidRPr="00023D02" w:rsidRDefault="00357A44" w:rsidP="002F4576">
            <w:pPr>
              <w:spacing w:after="240" w:line="80" w:lineRule="atLeast"/>
              <w:jc w:val="center"/>
              <w:rPr>
                <w:rFonts w:ascii="Arial" w:hAnsi="Arial" w:cs="Arial"/>
                <w:sz w:val="18"/>
                <w:szCs w:val="18"/>
              </w:rPr>
            </w:pPr>
            <w:r w:rsidRPr="00023D02">
              <w:rPr>
                <w:rFonts w:ascii="Arial" w:hAnsi="Arial" w:cs="Arial"/>
                <w:sz w:val="18"/>
                <w:szCs w:val="18"/>
              </w:rPr>
              <w:t>75.94</w:t>
            </w:r>
          </w:p>
        </w:tc>
      </w:tr>
      <w:tr w:rsidR="002B7050" w:rsidRPr="000D7038" w14:paraId="6EA30776" w14:textId="77777777" w:rsidTr="0058606E">
        <w:trPr>
          <w:trHeight w:hRule="exact" w:val="227"/>
        </w:trPr>
        <w:tc>
          <w:tcPr>
            <w:tcW w:w="1526" w:type="dxa"/>
            <w:shd w:val="clear" w:color="auto" w:fill="FFFFFF" w:themeFill="background1"/>
            <w:vAlign w:val="center"/>
          </w:tcPr>
          <w:p w14:paraId="2692D8FC" w14:textId="77777777" w:rsidR="002B7050" w:rsidRPr="000D7038" w:rsidRDefault="002B7050" w:rsidP="002B7050">
            <w:pPr>
              <w:spacing w:after="240" w:line="80" w:lineRule="atLeast"/>
              <w:jc w:val="center"/>
              <w:rPr>
                <w:rFonts w:ascii="Arial" w:hAnsi="Arial" w:cs="Arial"/>
                <w:b/>
                <w:sz w:val="18"/>
                <w:szCs w:val="18"/>
              </w:rPr>
            </w:pPr>
            <w:r w:rsidRPr="000D7038">
              <w:rPr>
                <w:rFonts w:ascii="Arial" w:hAnsi="Arial" w:cs="Arial"/>
                <w:b/>
                <w:sz w:val="18"/>
                <w:szCs w:val="18"/>
              </w:rPr>
              <w:t>D</w:t>
            </w:r>
          </w:p>
        </w:tc>
        <w:tc>
          <w:tcPr>
            <w:tcW w:w="1559" w:type="dxa"/>
            <w:shd w:val="clear" w:color="auto" w:fill="FFFFFF" w:themeFill="background1"/>
            <w:vAlign w:val="center"/>
          </w:tcPr>
          <w:p w14:paraId="6A9B07D2" w14:textId="108D72FB" w:rsidR="002B7050" w:rsidRPr="00357A44" w:rsidRDefault="005E0C42" w:rsidP="002F4576">
            <w:pPr>
              <w:spacing w:after="240" w:line="80" w:lineRule="atLeast"/>
              <w:jc w:val="center"/>
              <w:rPr>
                <w:rFonts w:ascii="Arial" w:hAnsi="Arial" w:cs="Arial"/>
                <w:sz w:val="18"/>
                <w:szCs w:val="18"/>
              </w:rPr>
            </w:pPr>
            <w:r w:rsidRPr="00357A44">
              <w:rPr>
                <w:rFonts w:ascii="Arial" w:hAnsi="Arial" w:cs="Arial"/>
                <w:sz w:val="18"/>
                <w:szCs w:val="18"/>
              </w:rPr>
              <w:t>82.99</w:t>
            </w:r>
          </w:p>
        </w:tc>
        <w:tc>
          <w:tcPr>
            <w:tcW w:w="1559" w:type="dxa"/>
            <w:shd w:val="clear" w:color="auto" w:fill="FFFFFF" w:themeFill="background1"/>
            <w:vAlign w:val="center"/>
          </w:tcPr>
          <w:p w14:paraId="5888000B" w14:textId="3155F618" w:rsidR="001A090E" w:rsidRPr="00AC40C6" w:rsidRDefault="00381ABA" w:rsidP="00041374">
            <w:pPr>
              <w:spacing w:after="240" w:line="80" w:lineRule="atLeast"/>
              <w:jc w:val="center"/>
              <w:rPr>
                <w:rFonts w:ascii="Arial" w:hAnsi="Arial" w:cs="Arial"/>
                <w:sz w:val="18"/>
                <w:szCs w:val="18"/>
              </w:rPr>
            </w:pPr>
            <w:r w:rsidRPr="00AC40C6">
              <w:rPr>
                <w:rFonts w:ascii="Arial" w:hAnsi="Arial" w:cs="Arial"/>
                <w:sz w:val="18"/>
                <w:szCs w:val="18"/>
              </w:rPr>
              <w:t>97.65</w:t>
            </w:r>
          </w:p>
        </w:tc>
        <w:tc>
          <w:tcPr>
            <w:tcW w:w="1560" w:type="dxa"/>
            <w:shd w:val="clear" w:color="auto" w:fill="FFFFFF" w:themeFill="background1"/>
            <w:vAlign w:val="center"/>
          </w:tcPr>
          <w:p w14:paraId="74769064" w14:textId="480C7C1D" w:rsidR="002B7050" w:rsidRPr="00AC40C6" w:rsidRDefault="00464F2A" w:rsidP="00FE36B1">
            <w:pPr>
              <w:spacing w:after="240" w:line="80" w:lineRule="atLeast"/>
              <w:jc w:val="center"/>
              <w:rPr>
                <w:rFonts w:ascii="Arial" w:hAnsi="Arial" w:cs="Arial"/>
                <w:sz w:val="18"/>
                <w:szCs w:val="18"/>
              </w:rPr>
            </w:pPr>
            <w:r w:rsidRPr="00AC40C6">
              <w:rPr>
                <w:rFonts w:ascii="Arial" w:hAnsi="Arial" w:cs="Arial"/>
                <w:sz w:val="18"/>
                <w:szCs w:val="18"/>
              </w:rPr>
              <w:t>118.52</w:t>
            </w:r>
          </w:p>
        </w:tc>
        <w:tc>
          <w:tcPr>
            <w:tcW w:w="1559" w:type="dxa"/>
            <w:shd w:val="clear" w:color="auto" w:fill="FFFFFF" w:themeFill="background1"/>
            <w:vAlign w:val="center"/>
          </w:tcPr>
          <w:p w14:paraId="038E49D6" w14:textId="64ED017A" w:rsidR="002B7050" w:rsidRPr="009D4B05" w:rsidRDefault="00710C2B" w:rsidP="002F4576">
            <w:pPr>
              <w:spacing w:after="240" w:line="80" w:lineRule="atLeast"/>
              <w:jc w:val="center"/>
              <w:rPr>
                <w:rFonts w:ascii="Arial" w:hAnsi="Arial" w:cs="Arial"/>
                <w:sz w:val="18"/>
                <w:szCs w:val="18"/>
              </w:rPr>
            </w:pPr>
            <w:r w:rsidRPr="009D4B05">
              <w:rPr>
                <w:rFonts w:ascii="Arial" w:hAnsi="Arial" w:cs="Arial"/>
                <w:sz w:val="18"/>
                <w:szCs w:val="18"/>
              </w:rPr>
              <w:t>79.79</w:t>
            </w:r>
          </w:p>
        </w:tc>
        <w:tc>
          <w:tcPr>
            <w:tcW w:w="1417" w:type="dxa"/>
            <w:shd w:val="clear" w:color="auto" w:fill="FFFFFF" w:themeFill="background1"/>
            <w:vAlign w:val="center"/>
          </w:tcPr>
          <w:p w14:paraId="04B353D0" w14:textId="1457CB90" w:rsidR="002B7050" w:rsidRPr="00023D02" w:rsidRDefault="00357A44" w:rsidP="002F4576">
            <w:pPr>
              <w:spacing w:after="240" w:line="80" w:lineRule="atLeast"/>
              <w:jc w:val="center"/>
              <w:rPr>
                <w:rFonts w:ascii="Arial" w:hAnsi="Arial" w:cs="Arial"/>
                <w:sz w:val="18"/>
                <w:szCs w:val="18"/>
              </w:rPr>
            </w:pPr>
            <w:r w:rsidRPr="00023D02">
              <w:rPr>
                <w:rFonts w:ascii="Arial" w:hAnsi="Arial" w:cs="Arial"/>
                <w:sz w:val="18"/>
                <w:szCs w:val="18"/>
              </w:rPr>
              <w:t>85.43</w:t>
            </w:r>
          </w:p>
        </w:tc>
      </w:tr>
      <w:tr w:rsidR="002B7050" w:rsidRPr="000D7038" w14:paraId="3FAA0252" w14:textId="77777777" w:rsidTr="0058606E">
        <w:trPr>
          <w:trHeight w:hRule="exact" w:val="227"/>
        </w:trPr>
        <w:tc>
          <w:tcPr>
            <w:tcW w:w="1526" w:type="dxa"/>
            <w:shd w:val="clear" w:color="auto" w:fill="FFFFFF" w:themeFill="background1"/>
            <w:vAlign w:val="center"/>
          </w:tcPr>
          <w:p w14:paraId="7F621CD8"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E</w:t>
            </w:r>
          </w:p>
        </w:tc>
        <w:tc>
          <w:tcPr>
            <w:tcW w:w="1559" w:type="dxa"/>
            <w:shd w:val="clear" w:color="auto" w:fill="FFFFFF" w:themeFill="background1"/>
            <w:vAlign w:val="center"/>
          </w:tcPr>
          <w:p w14:paraId="71F988B8" w14:textId="0FBB858B" w:rsidR="002B7050" w:rsidRPr="00357A44" w:rsidRDefault="005E0C42" w:rsidP="003412FE">
            <w:pPr>
              <w:spacing w:after="240" w:line="80" w:lineRule="atLeast"/>
              <w:jc w:val="center"/>
              <w:rPr>
                <w:rFonts w:ascii="Arial" w:hAnsi="Arial" w:cs="Arial"/>
                <w:sz w:val="18"/>
                <w:szCs w:val="18"/>
              </w:rPr>
            </w:pPr>
            <w:r w:rsidRPr="00357A44">
              <w:rPr>
                <w:rFonts w:ascii="Arial" w:hAnsi="Arial" w:cs="Arial"/>
                <w:sz w:val="18"/>
                <w:szCs w:val="18"/>
              </w:rPr>
              <w:t>101.43</w:t>
            </w:r>
          </w:p>
        </w:tc>
        <w:tc>
          <w:tcPr>
            <w:tcW w:w="1559" w:type="dxa"/>
            <w:shd w:val="clear" w:color="auto" w:fill="FFFFFF" w:themeFill="background1"/>
            <w:vAlign w:val="center"/>
          </w:tcPr>
          <w:p w14:paraId="0CFEFD99" w14:textId="4DFF6D7A" w:rsidR="002B7050" w:rsidRPr="00AC40C6" w:rsidRDefault="00381ABA" w:rsidP="003412FE">
            <w:pPr>
              <w:spacing w:after="240" w:line="80" w:lineRule="atLeast"/>
              <w:jc w:val="center"/>
              <w:rPr>
                <w:rFonts w:ascii="Arial" w:hAnsi="Arial" w:cs="Arial"/>
                <w:sz w:val="18"/>
                <w:szCs w:val="18"/>
              </w:rPr>
            </w:pPr>
            <w:r w:rsidRPr="00AC40C6">
              <w:rPr>
                <w:rFonts w:ascii="Arial" w:hAnsi="Arial" w:cs="Arial"/>
                <w:sz w:val="18"/>
                <w:szCs w:val="18"/>
              </w:rPr>
              <w:t>119.35</w:t>
            </w:r>
          </w:p>
        </w:tc>
        <w:tc>
          <w:tcPr>
            <w:tcW w:w="1560" w:type="dxa"/>
            <w:shd w:val="clear" w:color="auto" w:fill="FFFFFF" w:themeFill="background1"/>
            <w:vAlign w:val="center"/>
          </w:tcPr>
          <w:p w14:paraId="2D5388B6" w14:textId="37E378D2" w:rsidR="002B7050" w:rsidRPr="00AC40C6" w:rsidRDefault="00B17AB9" w:rsidP="003412FE">
            <w:pPr>
              <w:spacing w:after="240" w:line="80" w:lineRule="atLeast"/>
              <w:jc w:val="center"/>
              <w:rPr>
                <w:rFonts w:ascii="Arial" w:hAnsi="Arial" w:cs="Arial"/>
                <w:sz w:val="18"/>
                <w:szCs w:val="18"/>
              </w:rPr>
            </w:pPr>
            <w:r w:rsidRPr="00AC40C6">
              <w:rPr>
                <w:rFonts w:ascii="Arial" w:hAnsi="Arial" w:cs="Arial"/>
                <w:sz w:val="18"/>
                <w:szCs w:val="18"/>
              </w:rPr>
              <w:t>144.86</w:t>
            </w:r>
          </w:p>
        </w:tc>
        <w:tc>
          <w:tcPr>
            <w:tcW w:w="1559" w:type="dxa"/>
            <w:shd w:val="clear" w:color="auto" w:fill="FFFFFF" w:themeFill="background1"/>
            <w:vAlign w:val="center"/>
          </w:tcPr>
          <w:p w14:paraId="78B07572" w14:textId="4952B253" w:rsidR="002B7050" w:rsidRPr="009D4B05" w:rsidRDefault="00817853" w:rsidP="003412FE">
            <w:pPr>
              <w:spacing w:after="240" w:line="80" w:lineRule="atLeast"/>
              <w:jc w:val="center"/>
              <w:rPr>
                <w:rFonts w:ascii="Arial" w:hAnsi="Arial" w:cs="Arial"/>
                <w:sz w:val="18"/>
                <w:szCs w:val="18"/>
              </w:rPr>
            </w:pPr>
            <w:r w:rsidRPr="009D4B05">
              <w:rPr>
                <w:rFonts w:ascii="Arial" w:hAnsi="Arial" w:cs="Arial"/>
                <w:sz w:val="18"/>
                <w:szCs w:val="18"/>
              </w:rPr>
              <w:t>97.52</w:t>
            </w:r>
          </w:p>
        </w:tc>
        <w:tc>
          <w:tcPr>
            <w:tcW w:w="1417" w:type="dxa"/>
            <w:shd w:val="clear" w:color="auto" w:fill="FFFFFF" w:themeFill="background1"/>
            <w:vAlign w:val="center"/>
          </w:tcPr>
          <w:p w14:paraId="2496939F" w14:textId="42FC3E5F" w:rsidR="00F46122" w:rsidRPr="00023D02" w:rsidRDefault="00357A44" w:rsidP="003412FE">
            <w:pPr>
              <w:spacing w:after="240" w:line="80" w:lineRule="atLeast"/>
              <w:jc w:val="center"/>
              <w:rPr>
                <w:rFonts w:ascii="Arial" w:hAnsi="Arial" w:cs="Arial"/>
                <w:sz w:val="18"/>
                <w:szCs w:val="18"/>
              </w:rPr>
            </w:pPr>
            <w:r w:rsidRPr="00023D02">
              <w:rPr>
                <w:rFonts w:ascii="Arial" w:hAnsi="Arial" w:cs="Arial"/>
                <w:sz w:val="18"/>
                <w:szCs w:val="18"/>
              </w:rPr>
              <w:t>104.41</w:t>
            </w:r>
          </w:p>
        </w:tc>
      </w:tr>
      <w:tr w:rsidR="002B7050" w:rsidRPr="000D7038" w14:paraId="05618676" w14:textId="77777777" w:rsidTr="0058606E">
        <w:trPr>
          <w:trHeight w:hRule="exact" w:val="227"/>
        </w:trPr>
        <w:tc>
          <w:tcPr>
            <w:tcW w:w="1526" w:type="dxa"/>
            <w:shd w:val="clear" w:color="auto" w:fill="FFFFFF" w:themeFill="background1"/>
            <w:vAlign w:val="center"/>
          </w:tcPr>
          <w:p w14:paraId="7827C92B"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F</w:t>
            </w:r>
          </w:p>
        </w:tc>
        <w:tc>
          <w:tcPr>
            <w:tcW w:w="1559" w:type="dxa"/>
            <w:shd w:val="clear" w:color="auto" w:fill="FFFFFF" w:themeFill="background1"/>
            <w:vAlign w:val="center"/>
          </w:tcPr>
          <w:p w14:paraId="295D7E78" w14:textId="18B95E75" w:rsidR="002B7050" w:rsidRPr="00357A44" w:rsidRDefault="005E0C42" w:rsidP="003412FE">
            <w:pPr>
              <w:spacing w:after="240" w:line="80" w:lineRule="atLeast"/>
              <w:jc w:val="center"/>
              <w:rPr>
                <w:rFonts w:ascii="Arial" w:hAnsi="Arial" w:cs="Arial"/>
                <w:sz w:val="18"/>
                <w:szCs w:val="18"/>
              </w:rPr>
            </w:pPr>
            <w:r w:rsidRPr="00357A44">
              <w:rPr>
                <w:rFonts w:ascii="Arial" w:hAnsi="Arial" w:cs="Arial"/>
                <w:sz w:val="18"/>
                <w:szCs w:val="18"/>
              </w:rPr>
              <w:t>119.87</w:t>
            </w:r>
          </w:p>
        </w:tc>
        <w:tc>
          <w:tcPr>
            <w:tcW w:w="1559" w:type="dxa"/>
            <w:shd w:val="clear" w:color="auto" w:fill="FFFFFF" w:themeFill="background1"/>
            <w:vAlign w:val="center"/>
          </w:tcPr>
          <w:p w14:paraId="02C98136" w14:textId="641AEC32" w:rsidR="002B7050" w:rsidRPr="00AC40C6" w:rsidRDefault="00381ABA" w:rsidP="003412FE">
            <w:pPr>
              <w:spacing w:after="240" w:line="80" w:lineRule="atLeast"/>
              <w:jc w:val="center"/>
              <w:rPr>
                <w:rFonts w:ascii="Arial" w:hAnsi="Arial" w:cs="Arial"/>
                <w:sz w:val="18"/>
                <w:szCs w:val="18"/>
              </w:rPr>
            </w:pPr>
            <w:r w:rsidRPr="00AC40C6">
              <w:rPr>
                <w:rFonts w:ascii="Arial" w:hAnsi="Arial" w:cs="Arial"/>
                <w:sz w:val="18"/>
                <w:szCs w:val="18"/>
              </w:rPr>
              <w:t>141.05</w:t>
            </w:r>
          </w:p>
        </w:tc>
        <w:tc>
          <w:tcPr>
            <w:tcW w:w="1560" w:type="dxa"/>
            <w:shd w:val="clear" w:color="auto" w:fill="FFFFFF" w:themeFill="background1"/>
            <w:vAlign w:val="center"/>
          </w:tcPr>
          <w:p w14:paraId="076EB044" w14:textId="22BF1DAE" w:rsidR="002B7050" w:rsidRPr="00AC40C6" w:rsidRDefault="00B17AB9" w:rsidP="003412FE">
            <w:pPr>
              <w:spacing w:after="240" w:line="80" w:lineRule="atLeast"/>
              <w:jc w:val="center"/>
              <w:rPr>
                <w:rFonts w:ascii="Arial" w:hAnsi="Arial" w:cs="Arial"/>
                <w:sz w:val="18"/>
                <w:szCs w:val="18"/>
              </w:rPr>
            </w:pPr>
            <w:r w:rsidRPr="00AC40C6">
              <w:rPr>
                <w:rFonts w:ascii="Arial" w:hAnsi="Arial" w:cs="Arial"/>
                <w:sz w:val="18"/>
                <w:szCs w:val="18"/>
              </w:rPr>
              <w:t>171.20</w:t>
            </w:r>
          </w:p>
        </w:tc>
        <w:tc>
          <w:tcPr>
            <w:tcW w:w="1559" w:type="dxa"/>
            <w:shd w:val="clear" w:color="auto" w:fill="FFFFFF" w:themeFill="background1"/>
            <w:vAlign w:val="center"/>
          </w:tcPr>
          <w:p w14:paraId="3C6CC44C" w14:textId="0B486A95" w:rsidR="00252D17" w:rsidRPr="009D4B05" w:rsidRDefault="00817853" w:rsidP="003412FE">
            <w:pPr>
              <w:spacing w:after="240" w:line="80" w:lineRule="atLeast"/>
              <w:jc w:val="center"/>
              <w:rPr>
                <w:rFonts w:ascii="Arial" w:hAnsi="Arial" w:cs="Arial"/>
                <w:sz w:val="18"/>
                <w:szCs w:val="18"/>
              </w:rPr>
            </w:pPr>
            <w:r w:rsidRPr="009D4B05">
              <w:rPr>
                <w:rFonts w:ascii="Arial" w:hAnsi="Arial" w:cs="Arial"/>
                <w:sz w:val="18"/>
                <w:szCs w:val="18"/>
              </w:rPr>
              <w:t>115.25</w:t>
            </w:r>
          </w:p>
        </w:tc>
        <w:tc>
          <w:tcPr>
            <w:tcW w:w="1417" w:type="dxa"/>
            <w:shd w:val="clear" w:color="auto" w:fill="FFFFFF" w:themeFill="background1"/>
            <w:vAlign w:val="center"/>
          </w:tcPr>
          <w:p w14:paraId="33B36CCB" w14:textId="05C3816B" w:rsidR="002B7050" w:rsidRPr="00023D02" w:rsidRDefault="00357A44" w:rsidP="003412FE">
            <w:pPr>
              <w:spacing w:after="240" w:line="80" w:lineRule="atLeast"/>
              <w:jc w:val="center"/>
              <w:rPr>
                <w:rFonts w:ascii="Arial" w:hAnsi="Arial" w:cs="Arial"/>
                <w:sz w:val="18"/>
                <w:szCs w:val="18"/>
              </w:rPr>
            </w:pPr>
            <w:r w:rsidRPr="00023D02">
              <w:rPr>
                <w:rFonts w:ascii="Arial" w:hAnsi="Arial" w:cs="Arial"/>
                <w:sz w:val="18"/>
                <w:szCs w:val="18"/>
              </w:rPr>
              <w:t>123.40</w:t>
            </w:r>
          </w:p>
        </w:tc>
      </w:tr>
      <w:tr w:rsidR="002B7050" w:rsidRPr="000D7038" w14:paraId="41EAE0A8" w14:textId="77777777" w:rsidTr="0058606E">
        <w:trPr>
          <w:trHeight w:hRule="exact" w:val="227"/>
        </w:trPr>
        <w:tc>
          <w:tcPr>
            <w:tcW w:w="1526" w:type="dxa"/>
            <w:shd w:val="clear" w:color="auto" w:fill="FFFFFF" w:themeFill="background1"/>
            <w:vAlign w:val="center"/>
          </w:tcPr>
          <w:p w14:paraId="097000C3" w14:textId="77777777" w:rsidR="002B7050" w:rsidRPr="000D7038" w:rsidRDefault="002B7050" w:rsidP="003412FE">
            <w:pPr>
              <w:spacing w:after="240" w:line="80" w:lineRule="atLeast"/>
              <w:jc w:val="center"/>
              <w:rPr>
                <w:rFonts w:ascii="Arial" w:hAnsi="Arial" w:cs="Arial"/>
                <w:b/>
                <w:sz w:val="18"/>
                <w:szCs w:val="18"/>
              </w:rPr>
            </w:pPr>
            <w:r w:rsidRPr="000D7038">
              <w:rPr>
                <w:rFonts w:ascii="Arial" w:hAnsi="Arial" w:cs="Arial"/>
                <w:b/>
                <w:sz w:val="18"/>
                <w:szCs w:val="18"/>
              </w:rPr>
              <w:t>G</w:t>
            </w:r>
          </w:p>
        </w:tc>
        <w:tc>
          <w:tcPr>
            <w:tcW w:w="1559" w:type="dxa"/>
            <w:shd w:val="clear" w:color="auto" w:fill="FFFFFF" w:themeFill="background1"/>
            <w:vAlign w:val="center"/>
          </w:tcPr>
          <w:p w14:paraId="28D9EC8B" w14:textId="17EA2367" w:rsidR="00816EFE" w:rsidRPr="00357A44" w:rsidRDefault="005E0C42" w:rsidP="003412FE">
            <w:pPr>
              <w:spacing w:after="240" w:line="80" w:lineRule="atLeast"/>
              <w:jc w:val="center"/>
              <w:rPr>
                <w:rFonts w:ascii="Arial" w:hAnsi="Arial" w:cs="Arial"/>
                <w:sz w:val="18"/>
                <w:szCs w:val="18"/>
              </w:rPr>
            </w:pPr>
            <w:r w:rsidRPr="00357A44">
              <w:rPr>
                <w:rFonts w:ascii="Arial" w:hAnsi="Arial" w:cs="Arial"/>
                <w:sz w:val="18"/>
                <w:szCs w:val="18"/>
              </w:rPr>
              <w:t>138.32</w:t>
            </w:r>
          </w:p>
        </w:tc>
        <w:tc>
          <w:tcPr>
            <w:tcW w:w="1559" w:type="dxa"/>
            <w:shd w:val="clear" w:color="auto" w:fill="FFFFFF" w:themeFill="background1"/>
            <w:vAlign w:val="center"/>
          </w:tcPr>
          <w:p w14:paraId="4B5450B6" w14:textId="2DEB5F09" w:rsidR="002B7050" w:rsidRPr="00AC40C6" w:rsidRDefault="003A1442" w:rsidP="003412FE">
            <w:pPr>
              <w:spacing w:after="240" w:line="80" w:lineRule="atLeast"/>
              <w:jc w:val="center"/>
              <w:rPr>
                <w:rFonts w:ascii="Arial" w:hAnsi="Arial" w:cs="Arial"/>
                <w:sz w:val="18"/>
                <w:szCs w:val="18"/>
              </w:rPr>
            </w:pPr>
            <w:r w:rsidRPr="00AC40C6">
              <w:rPr>
                <w:rFonts w:ascii="Arial" w:hAnsi="Arial" w:cs="Arial"/>
                <w:sz w:val="18"/>
                <w:szCs w:val="18"/>
              </w:rPr>
              <w:t>162.75</w:t>
            </w:r>
          </w:p>
        </w:tc>
        <w:tc>
          <w:tcPr>
            <w:tcW w:w="1560" w:type="dxa"/>
            <w:shd w:val="clear" w:color="auto" w:fill="FFFFFF" w:themeFill="background1"/>
            <w:vAlign w:val="center"/>
          </w:tcPr>
          <w:p w14:paraId="7CA92324" w14:textId="5DC02C0F" w:rsidR="00252D17" w:rsidRPr="00AC40C6" w:rsidRDefault="00B17AB9" w:rsidP="003412FE">
            <w:pPr>
              <w:spacing w:after="240" w:line="80" w:lineRule="atLeast"/>
              <w:jc w:val="center"/>
              <w:rPr>
                <w:rFonts w:ascii="Arial" w:hAnsi="Arial" w:cs="Arial"/>
                <w:sz w:val="18"/>
                <w:szCs w:val="18"/>
              </w:rPr>
            </w:pPr>
            <w:r w:rsidRPr="00AC40C6">
              <w:rPr>
                <w:rFonts w:ascii="Arial" w:hAnsi="Arial" w:cs="Arial"/>
                <w:sz w:val="18"/>
                <w:szCs w:val="18"/>
              </w:rPr>
              <w:t>197.53</w:t>
            </w:r>
          </w:p>
        </w:tc>
        <w:tc>
          <w:tcPr>
            <w:tcW w:w="1559" w:type="dxa"/>
            <w:shd w:val="clear" w:color="auto" w:fill="FFFFFF" w:themeFill="background1"/>
            <w:vAlign w:val="center"/>
          </w:tcPr>
          <w:p w14:paraId="7FB611C9" w14:textId="414C3346" w:rsidR="002B7050" w:rsidRPr="009D4B05" w:rsidRDefault="00817853" w:rsidP="003412FE">
            <w:pPr>
              <w:spacing w:after="240" w:line="80" w:lineRule="atLeast"/>
              <w:jc w:val="center"/>
              <w:rPr>
                <w:rFonts w:ascii="Arial" w:hAnsi="Arial" w:cs="Arial"/>
                <w:sz w:val="18"/>
                <w:szCs w:val="18"/>
              </w:rPr>
            </w:pPr>
            <w:r w:rsidRPr="009D4B05">
              <w:rPr>
                <w:rFonts w:ascii="Arial" w:hAnsi="Arial" w:cs="Arial"/>
                <w:sz w:val="18"/>
                <w:szCs w:val="18"/>
              </w:rPr>
              <w:t>132.98</w:t>
            </w:r>
          </w:p>
        </w:tc>
        <w:tc>
          <w:tcPr>
            <w:tcW w:w="1417" w:type="dxa"/>
            <w:shd w:val="clear" w:color="auto" w:fill="FFFFFF" w:themeFill="background1"/>
            <w:vAlign w:val="center"/>
          </w:tcPr>
          <w:p w14:paraId="06D55A03" w14:textId="05B20844" w:rsidR="002B7050" w:rsidRPr="00023D02" w:rsidRDefault="00023D02" w:rsidP="003412FE">
            <w:pPr>
              <w:spacing w:after="240" w:line="80" w:lineRule="atLeast"/>
              <w:jc w:val="center"/>
              <w:rPr>
                <w:rFonts w:ascii="Arial" w:hAnsi="Arial" w:cs="Arial"/>
                <w:sz w:val="18"/>
                <w:szCs w:val="18"/>
              </w:rPr>
            </w:pPr>
            <w:r w:rsidRPr="00023D02">
              <w:rPr>
                <w:rFonts w:ascii="Arial" w:hAnsi="Arial" w:cs="Arial"/>
                <w:sz w:val="18"/>
                <w:szCs w:val="18"/>
              </w:rPr>
              <w:t>142.38</w:t>
            </w:r>
          </w:p>
        </w:tc>
      </w:tr>
      <w:tr w:rsidR="005242FB" w:rsidRPr="00A35E64" w14:paraId="6725A3FE" w14:textId="77777777" w:rsidTr="0058606E">
        <w:trPr>
          <w:trHeight w:hRule="exact" w:val="227"/>
        </w:trPr>
        <w:tc>
          <w:tcPr>
            <w:tcW w:w="1526" w:type="dxa"/>
            <w:shd w:val="clear" w:color="auto" w:fill="FFFFFF" w:themeFill="background1"/>
            <w:vAlign w:val="center"/>
          </w:tcPr>
          <w:p w14:paraId="6AB97661" w14:textId="77777777" w:rsidR="005242FB" w:rsidRPr="000D7038" w:rsidRDefault="005242FB" w:rsidP="003412FE">
            <w:pPr>
              <w:spacing w:after="240" w:line="80" w:lineRule="atLeast"/>
              <w:jc w:val="center"/>
              <w:rPr>
                <w:rFonts w:ascii="Arial" w:hAnsi="Arial" w:cs="Arial"/>
                <w:b/>
                <w:sz w:val="18"/>
                <w:szCs w:val="18"/>
              </w:rPr>
            </w:pPr>
            <w:r w:rsidRPr="000D7038">
              <w:rPr>
                <w:rFonts w:ascii="Arial" w:hAnsi="Arial" w:cs="Arial"/>
                <w:b/>
                <w:sz w:val="18"/>
                <w:szCs w:val="18"/>
              </w:rPr>
              <w:t>H</w:t>
            </w:r>
          </w:p>
        </w:tc>
        <w:tc>
          <w:tcPr>
            <w:tcW w:w="1559" w:type="dxa"/>
            <w:shd w:val="clear" w:color="auto" w:fill="FFFFFF" w:themeFill="background1"/>
            <w:vAlign w:val="center"/>
          </w:tcPr>
          <w:p w14:paraId="67FF4FE9" w14:textId="262AA77E" w:rsidR="00816EFE" w:rsidRPr="00357A44" w:rsidRDefault="005E0C42" w:rsidP="003412FE">
            <w:pPr>
              <w:spacing w:after="240" w:line="80" w:lineRule="atLeast"/>
              <w:jc w:val="center"/>
              <w:rPr>
                <w:rFonts w:ascii="Arial" w:hAnsi="Arial" w:cs="Arial"/>
                <w:sz w:val="18"/>
                <w:szCs w:val="18"/>
              </w:rPr>
            </w:pPr>
            <w:r w:rsidRPr="00357A44">
              <w:rPr>
                <w:rFonts w:ascii="Arial" w:hAnsi="Arial" w:cs="Arial"/>
                <w:sz w:val="18"/>
                <w:szCs w:val="18"/>
              </w:rPr>
              <w:t>165.98</w:t>
            </w:r>
          </w:p>
        </w:tc>
        <w:tc>
          <w:tcPr>
            <w:tcW w:w="1559" w:type="dxa"/>
            <w:shd w:val="clear" w:color="auto" w:fill="FFFFFF" w:themeFill="background1"/>
            <w:vAlign w:val="center"/>
          </w:tcPr>
          <w:p w14:paraId="7FB081B2" w14:textId="77777777" w:rsidR="00041374" w:rsidRPr="00AC40C6" w:rsidRDefault="003A1442" w:rsidP="003412FE">
            <w:pPr>
              <w:spacing w:after="240" w:line="80" w:lineRule="atLeast"/>
              <w:jc w:val="center"/>
              <w:rPr>
                <w:rFonts w:ascii="Arial" w:hAnsi="Arial" w:cs="Arial"/>
                <w:sz w:val="18"/>
                <w:szCs w:val="18"/>
              </w:rPr>
            </w:pPr>
            <w:r w:rsidRPr="00AC40C6">
              <w:rPr>
                <w:rFonts w:ascii="Arial" w:hAnsi="Arial" w:cs="Arial"/>
                <w:sz w:val="18"/>
                <w:szCs w:val="18"/>
              </w:rPr>
              <w:t>195.30</w:t>
            </w:r>
          </w:p>
          <w:p w14:paraId="48A99455" w14:textId="5AB2EEA8" w:rsidR="003A1442" w:rsidRPr="00AC40C6" w:rsidRDefault="003A1442" w:rsidP="003412FE">
            <w:pPr>
              <w:spacing w:after="240" w:line="80" w:lineRule="atLeast"/>
              <w:jc w:val="center"/>
              <w:rPr>
                <w:rFonts w:ascii="Arial" w:hAnsi="Arial" w:cs="Arial"/>
                <w:sz w:val="18"/>
                <w:szCs w:val="18"/>
              </w:rPr>
            </w:pPr>
          </w:p>
        </w:tc>
        <w:tc>
          <w:tcPr>
            <w:tcW w:w="1560" w:type="dxa"/>
            <w:shd w:val="clear" w:color="auto" w:fill="FFFFFF" w:themeFill="background1"/>
            <w:vAlign w:val="center"/>
          </w:tcPr>
          <w:p w14:paraId="2CAC4FEE" w14:textId="35F752DD" w:rsidR="00FE36B1" w:rsidRPr="00AC40C6" w:rsidRDefault="00B17AB9" w:rsidP="003412FE">
            <w:pPr>
              <w:spacing w:after="240" w:line="80" w:lineRule="atLeast"/>
              <w:jc w:val="center"/>
              <w:rPr>
                <w:rFonts w:ascii="Arial" w:hAnsi="Arial" w:cs="Arial"/>
                <w:sz w:val="18"/>
                <w:szCs w:val="18"/>
              </w:rPr>
            </w:pPr>
            <w:r w:rsidRPr="00AC40C6">
              <w:rPr>
                <w:rFonts w:ascii="Arial" w:hAnsi="Arial" w:cs="Arial"/>
                <w:sz w:val="18"/>
                <w:szCs w:val="18"/>
              </w:rPr>
              <w:t>237.04</w:t>
            </w:r>
          </w:p>
        </w:tc>
        <w:tc>
          <w:tcPr>
            <w:tcW w:w="1559" w:type="dxa"/>
            <w:shd w:val="clear" w:color="auto" w:fill="FFFFFF" w:themeFill="background1"/>
            <w:vAlign w:val="center"/>
          </w:tcPr>
          <w:p w14:paraId="69832923" w14:textId="49E43848" w:rsidR="005242FB" w:rsidRPr="009D4B05" w:rsidRDefault="00817853" w:rsidP="003412FE">
            <w:pPr>
              <w:spacing w:after="240" w:line="80" w:lineRule="atLeast"/>
              <w:jc w:val="center"/>
              <w:rPr>
                <w:rFonts w:ascii="Arial" w:hAnsi="Arial" w:cs="Arial"/>
                <w:sz w:val="18"/>
                <w:szCs w:val="18"/>
              </w:rPr>
            </w:pPr>
            <w:r w:rsidRPr="009D4B05">
              <w:rPr>
                <w:rFonts w:ascii="Arial" w:hAnsi="Arial" w:cs="Arial"/>
                <w:sz w:val="18"/>
                <w:szCs w:val="18"/>
              </w:rPr>
              <w:t>159.58</w:t>
            </w:r>
          </w:p>
        </w:tc>
        <w:tc>
          <w:tcPr>
            <w:tcW w:w="1417" w:type="dxa"/>
            <w:shd w:val="clear" w:color="auto" w:fill="FFFFFF" w:themeFill="background1"/>
            <w:vAlign w:val="center"/>
          </w:tcPr>
          <w:p w14:paraId="67CE0F16" w14:textId="77386200" w:rsidR="005242FB" w:rsidRPr="00023D02" w:rsidRDefault="00023D02" w:rsidP="003412FE">
            <w:pPr>
              <w:spacing w:after="240" w:line="80" w:lineRule="atLeast"/>
              <w:jc w:val="center"/>
              <w:rPr>
                <w:rFonts w:ascii="Arial" w:hAnsi="Arial" w:cs="Arial"/>
                <w:sz w:val="18"/>
                <w:szCs w:val="18"/>
              </w:rPr>
            </w:pPr>
            <w:r w:rsidRPr="00023D02">
              <w:rPr>
                <w:rFonts w:ascii="Arial" w:hAnsi="Arial" w:cs="Arial"/>
                <w:sz w:val="18"/>
                <w:szCs w:val="18"/>
              </w:rPr>
              <w:t>170.86</w:t>
            </w:r>
          </w:p>
        </w:tc>
      </w:tr>
    </w:tbl>
    <w:p w14:paraId="276331C7" w14:textId="6363EDF9" w:rsidR="002B7050" w:rsidRPr="00A35E64" w:rsidRDefault="002B7050" w:rsidP="0090429C">
      <w:pPr>
        <w:spacing w:after="240" w:line="80" w:lineRule="atLeast"/>
        <w:outlineLvl w:val="2"/>
        <w:rPr>
          <w:rFonts w:ascii="Arial" w:hAnsi="Arial" w:cs="Arial"/>
          <w:b/>
          <w:bCs/>
          <w:color w:val="800080"/>
          <w:highlight w:val="yellow"/>
        </w:rPr>
      </w:pPr>
    </w:p>
    <w:p w14:paraId="491691E7" w14:textId="77777777" w:rsidR="00BA7E79" w:rsidRPr="003E2DB2" w:rsidRDefault="00BA7E79" w:rsidP="00BA7E79">
      <w:pPr>
        <w:spacing w:after="240" w:line="80" w:lineRule="atLeast"/>
        <w:jc w:val="both"/>
        <w:outlineLvl w:val="2"/>
        <w:rPr>
          <w:rFonts w:ascii="Arial" w:hAnsi="Arial" w:cs="Arial"/>
          <w:b/>
          <w:bCs/>
          <w:color w:val="800080"/>
        </w:rPr>
      </w:pPr>
      <w:r w:rsidRPr="003E2DB2">
        <w:rPr>
          <w:rFonts w:ascii="Arial" w:hAnsi="Arial" w:cs="Arial"/>
          <w:b/>
          <w:bCs/>
          <w:color w:val="800080"/>
        </w:rPr>
        <w:t>Discounts and Status Discount Disregards</w:t>
      </w:r>
    </w:p>
    <w:p w14:paraId="5A6ADA08" w14:textId="622A1EF5" w:rsidR="00BA7E79" w:rsidRPr="006D6358" w:rsidRDefault="00BA7E79" w:rsidP="00BA7E79">
      <w:pPr>
        <w:spacing w:after="240" w:line="80" w:lineRule="atLeast"/>
        <w:jc w:val="both"/>
        <w:rPr>
          <w:rFonts w:ascii="Arial" w:hAnsi="Arial" w:cs="Arial"/>
        </w:rPr>
      </w:pPr>
      <w:r w:rsidRPr="003E2DB2">
        <w:rPr>
          <w:rFonts w:ascii="Arial" w:hAnsi="Arial" w:cs="Arial"/>
        </w:rPr>
        <w:t>The full Council Tax charge assumes two adults are living in the property. If only one adult lives in the property, and in certain other circumstances, a discount may be applied.</w:t>
      </w:r>
    </w:p>
    <w:p w14:paraId="32516DB9" w14:textId="785733FC" w:rsidR="00BA7E79" w:rsidRPr="00CB54E5" w:rsidRDefault="00BA7E79" w:rsidP="00BA7E79">
      <w:pPr>
        <w:spacing w:after="240" w:line="80" w:lineRule="atLeast"/>
        <w:jc w:val="both"/>
        <w:rPr>
          <w:rFonts w:ascii="Arial" w:hAnsi="Arial" w:cs="Arial"/>
        </w:rPr>
      </w:pPr>
      <w:r w:rsidRPr="00CB54E5">
        <w:rPr>
          <w:rFonts w:ascii="Arial" w:hAnsi="Arial" w:cs="Arial"/>
          <w:b/>
          <w:bCs/>
          <w:color w:val="800080"/>
        </w:rPr>
        <w:t>Single Person Discount</w:t>
      </w:r>
      <w:r w:rsidRPr="00CB54E5">
        <w:rPr>
          <w:rFonts w:ascii="Arial" w:hAnsi="Arial" w:cs="Arial"/>
        </w:rPr>
        <w:t xml:space="preserve"> </w:t>
      </w:r>
    </w:p>
    <w:p w14:paraId="78EB109F" w14:textId="77777777" w:rsidR="00BA7E79" w:rsidRPr="00CB54E5" w:rsidRDefault="00BA7E79" w:rsidP="00BA7E79">
      <w:pPr>
        <w:spacing w:after="240" w:line="80" w:lineRule="atLeast"/>
        <w:jc w:val="both"/>
        <w:rPr>
          <w:rFonts w:ascii="Arial" w:hAnsi="Arial" w:cs="Arial"/>
        </w:rPr>
      </w:pPr>
      <w:r w:rsidRPr="00CB54E5">
        <w:rPr>
          <w:rFonts w:ascii="Arial" w:hAnsi="Arial" w:cs="Arial"/>
        </w:rPr>
        <w:t xml:space="preserve">If only one adult lives in a property, a single person discount of 25% may be awarded. This discount is not based on your income. </w:t>
      </w:r>
    </w:p>
    <w:p w14:paraId="6CE9895D" w14:textId="77777777" w:rsidR="00BA7E79" w:rsidRPr="00CB54E5" w:rsidRDefault="00BA7E79" w:rsidP="00BA7E79">
      <w:pPr>
        <w:spacing w:after="240" w:line="80" w:lineRule="atLeast"/>
        <w:jc w:val="both"/>
        <w:rPr>
          <w:rFonts w:ascii="Arial" w:hAnsi="Arial" w:cs="Arial"/>
        </w:rPr>
      </w:pPr>
      <w:r w:rsidRPr="00CB54E5">
        <w:rPr>
          <w:rFonts w:ascii="Arial" w:hAnsi="Arial" w:cs="Arial"/>
        </w:rPr>
        <w:t xml:space="preserve">When considering the number of adults living in a property, we do not count certain people. These are known as </w:t>
      </w:r>
      <w:r w:rsidRPr="00CB54E5">
        <w:rPr>
          <w:rFonts w:ascii="Arial" w:hAnsi="Arial" w:cs="Arial"/>
          <w:b/>
          <w:color w:val="800080"/>
        </w:rPr>
        <w:t>discount disregards</w:t>
      </w:r>
      <w:r w:rsidRPr="00CB54E5">
        <w:rPr>
          <w:rFonts w:ascii="Arial" w:hAnsi="Arial" w:cs="Arial"/>
        </w:rPr>
        <w:t xml:space="preserve"> and include:</w:t>
      </w:r>
    </w:p>
    <w:p w14:paraId="56479A50"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full-time students, student nurses, apprentices and youth-training </w:t>
      </w:r>
      <w:proofErr w:type="gramStart"/>
      <w:r w:rsidRPr="00CB54E5">
        <w:rPr>
          <w:rFonts w:ascii="Arial" w:hAnsi="Arial" w:cs="Arial"/>
        </w:rPr>
        <w:t>trainees;</w:t>
      </w:r>
      <w:proofErr w:type="gramEnd"/>
      <w:r w:rsidRPr="00CB54E5">
        <w:rPr>
          <w:rFonts w:ascii="Arial" w:hAnsi="Arial" w:cs="Arial"/>
        </w:rPr>
        <w:t xml:space="preserve"> </w:t>
      </w:r>
    </w:p>
    <w:p w14:paraId="13F7CDB3"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patients living in </w:t>
      </w:r>
      <w:proofErr w:type="gramStart"/>
      <w:r w:rsidRPr="00CB54E5">
        <w:rPr>
          <w:rFonts w:ascii="Arial" w:hAnsi="Arial" w:cs="Arial"/>
        </w:rPr>
        <w:t>hospital;</w:t>
      </w:r>
      <w:proofErr w:type="gramEnd"/>
      <w:r w:rsidRPr="00CB54E5">
        <w:rPr>
          <w:rFonts w:ascii="Arial" w:hAnsi="Arial" w:cs="Arial"/>
        </w:rPr>
        <w:t xml:space="preserve"> </w:t>
      </w:r>
    </w:p>
    <w:p w14:paraId="249B0F51"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people who are being looked after in care </w:t>
      </w:r>
      <w:proofErr w:type="gramStart"/>
      <w:r w:rsidRPr="00CB54E5">
        <w:rPr>
          <w:rFonts w:ascii="Arial" w:hAnsi="Arial" w:cs="Arial"/>
        </w:rPr>
        <w:t>homes;</w:t>
      </w:r>
      <w:proofErr w:type="gramEnd"/>
      <w:r w:rsidRPr="00CB54E5">
        <w:rPr>
          <w:rFonts w:ascii="Arial" w:hAnsi="Arial" w:cs="Arial"/>
        </w:rPr>
        <w:t xml:space="preserve"> </w:t>
      </w:r>
    </w:p>
    <w:p w14:paraId="6BA74E3F"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people who are severely mentally </w:t>
      </w:r>
      <w:proofErr w:type="gramStart"/>
      <w:r w:rsidRPr="00CB54E5">
        <w:rPr>
          <w:rFonts w:ascii="Arial" w:hAnsi="Arial" w:cs="Arial"/>
        </w:rPr>
        <w:t>impaired;</w:t>
      </w:r>
      <w:proofErr w:type="gramEnd"/>
      <w:r w:rsidRPr="00CB54E5">
        <w:rPr>
          <w:rFonts w:ascii="Arial" w:hAnsi="Arial" w:cs="Arial"/>
        </w:rPr>
        <w:t xml:space="preserve"> </w:t>
      </w:r>
    </w:p>
    <w:p w14:paraId="0C71AD18"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people staying in certain hostels or night </w:t>
      </w:r>
      <w:proofErr w:type="gramStart"/>
      <w:r w:rsidRPr="00CB54E5">
        <w:rPr>
          <w:rFonts w:ascii="Arial" w:hAnsi="Arial" w:cs="Arial"/>
        </w:rPr>
        <w:t>shelters;</w:t>
      </w:r>
      <w:proofErr w:type="gramEnd"/>
      <w:r w:rsidRPr="00CB54E5">
        <w:rPr>
          <w:rFonts w:ascii="Arial" w:hAnsi="Arial" w:cs="Arial"/>
        </w:rPr>
        <w:t xml:space="preserve"> </w:t>
      </w:r>
    </w:p>
    <w:p w14:paraId="000A1BE8"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18- and 19-year-olds who are at or have just left </w:t>
      </w:r>
      <w:proofErr w:type="gramStart"/>
      <w:r w:rsidRPr="00CB54E5">
        <w:rPr>
          <w:rFonts w:ascii="Arial" w:hAnsi="Arial" w:cs="Arial"/>
        </w:rPr>
        <w:t>school;</w:t>
      </w:r>
      <w:proofErr w:type="gramEnd"/>
      <w:r w:rsidRPr="00CB54E5">
        <w:rPr>
          <w:rFonts w:ascii="Arial" w:hAnsi="Arial" w:cs="Arial"/>
        </w:rPr>
        <w:t xml:space="preserve"> </w:t>
      </w:r>
    </w:p>
    <w:p w14:paraId="1EDD50E0"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care workers working for low pay, usually for </w:t>
      </w:r>
      <w:proofErr w:type="gramStart"/>
      <w:r w:rsidRPr="00CB54E5">
        <w:rPr>
          <w:rFonts w:ascii="Arial" w:hAnsi="Arial" w:cs="Arial"/>
        </w:rPr>
        <w:t>charities;</w:t>
      </w:r>
      <w:proofErr w:type="gramEnd"/>
      <w:r w:rsidRPr="00CB54E5">
        <w:rPr>
          <w:rFonts w:ascii="Arial" w:hAnsi="Arial" w:cs="Arial"/>
        </w:rPr>
        <w:t xml:space="preserve"> </w:t>
      </w:r>
    </w:p>
    <w:p w14:paraId="2B7460B1"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people caring for someone with a disability who is not a husband or wife, partner or child under </w:t>
      </w:r>
      <w:proofErr w:type="gramStart"/>
      <w:r w:rsidRPr="00CB54E5">
        <w:rPr>
          <w:rFonts w:ascii="Arial" w:hAnsi="Arial" w:cs="Arial"/>
        </w:rPr>
        <w:t>18;</w:t>
      </w:r>
      <w:proofErr w:type="gramEnd"/>
      <w:r w:rsidRPr="00CB54E5">
        <w:rPr>
          <w:rFonts w:ascii="Arial" w:hAnsi="Arial" w:cs="Arial"/>
        </w:rPr>
        <w:t xml:space="preserve"> </w:t>
      </w:r>
    </w:p>
    <w:p w14:paraId="2AAE3A12"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members of visiting forces and certain international </w:t>
      </w:r>
      <w:proofErr w:type="gramStart"/>
      <w:r w:rsidRPr="00CB54E5">
        <w:rPr>
          <w:rFonts w:ascii="Arial" w:hAnsi="Arial" w:cs="Arial"/>
        </w:rPr>
        <w:t>institutions;</w:t>
      </w:r>
      <w:proofErr w:type="gramEnd"/>
      <w:r w:rsidRPr="00CB54E5">
        <w:rPr>
          <w:rFonts w:ascii="Arial" w:hAnsi="Arial" w:cs="Arial"/>
        </w:rPr>
        <w:t xml:space="preserve"> </w:t>
      </w:r>
    </w:p>
    <w:p w14:paraId="78F6A139"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 xml:space="preserve">foreign diplomats and certain members of international </w:t>
      </w:r>
      <w:proofErr w:type="gramStart"/>
      <w:r w:rsidRPr="00CB54E5">
        <w:rPr>
          <w:rFonts w:ascii="Arial" w:hAnsi="Arial" w:cs="Arial"/>
        </w:rPr>
        <w:t>organisations;</w:t>
      </w:r>
      <w:proofErr w:type="gramEnd"/>
      <w:r w:rsidRPr="00CB54E5">
        <w:rPr>
          <w:rFonts w:ascii="Arial" w:hAnsi="Arial" w:cs="Arial"/>
        </w:rPr>
        <w:t xml:space="preserve"> </w:t>
      </w:r>
    </w:p>
    <w:p w14:paraId="2893FBFF" w14:textId="77777777" w:rsidR="00BA7E79" w:rsidRPr="00CB54E5" w:rsidRDefault="00BA7E79" w:rsidP="00BA7E79">
      <w:pPr>
        <w:numPr>
          <w:ilvl w:val="0"/>
          <w:numId w:val="23"/>
        </w:numPr>
        <w:spacing w:line="80" w:lineRule="atLeast"/>
        <w:ind w:left="714" w:hanging="357"/>
        <w:jc w:val="both"/>
        <w:rPr>
          <w:rFonts w:ascii="Arial" w:hAnsi="Arial" w:cs="Arial"/>
        </w:rPr>
      </w:pPr>
      <w:r w:rsidRPr="00CB54E5">
        <w:rPr>
          <w:rFonts w:ascii="Arial" w:hAnsi="Arial" w:cs="Arial"/>
        </w:rPr>
        <w:t>members of religious communities (for example, monks and nuns</w:t>
      </w:r>
      <w:proofErr w:type="gramStart"/>
      <w:r w:rsidRPr="00CB54E5">
        <w:rPr>
          <w:rFonts w:ascii="Arial" w:hAnsi="Arial" w:cs="Arial"/>
        </w:rPr>
        <w:t>);</w:t>
      </w:r>
      <w:proofErr w:type="gramEnd"/>
      <w:r w:rsidRPr="00CB54E5">
        <w:rPr>
          <w:rFonts w:ascii="Arial" w:hAnsi="Arial" w:cs="Arial"/>
        </w:rPr>
        <w:t xml:space="preserve"> </w:t>
      </w:r>
    </w:p>
    <w:p w14:paraId="64C8EE02" w14:textId="25722891" w:rsidR="006D6358" w:rsidRPr="0090429C" w:rsidRDefault="00BA7E79" w:rsidP="0090429C">
      <w:pPr>
        <w:numPr>
          <w:ilvl w:val="0"/>
          <w:numId w:val="23"/>
        </w:numPr>
        <w:spacing w:line="80" w:lineRule="atLeast"/>
        <w:ind w:left="714" w:hanging="357"/>
        <w:jc w:val="both"/>
        <w:rPr>
          <w:rFonts w:ascii="Arial" w:hAnsi="Arial" w:cs="Arial"/>
        </w:rPr>
      </w:pPr>
      <w:r w:rsidRPr="00CB54E5">
        <w:rPr>
          <w:rFonts w:ascii="Arial" w:hAnsi="Arial" w:cs="Arial"/>
        </w:rPr>
        <w:t xml:space="preserve">people in prison (except those in prison for not paying their Council Tax or a fine). </w:t>
      </w:r>
    </w:p>
    <w:p w14:paraId="3BAE8E25" w14:textId="77777777" w:rsidR="00411829" w:rsidRDefault="00411829" w:rsidP="00BA7E79">
      <w:pPr>
        <w:spacing w:after="240" w:line="80" w:lineRule="atLeast"/>
        <w:jc w:val="both"/>
        <w:rPr>
          <w:rFonts w:ascii="Arial" w:hAnsi="Arial" w:cs="Arial"/>
          <w:b/>
          <w:color w:val="990099"/>
        </w:rPr>
      </w:pPr>
    </w:p>
    <w:p w14:paraId="2BE49AEA" w14:textId="03CBC76F" w:rsidR="00BA7E79" w:rsidRPr="006F5405" w:rsidRDefault="00BA7E79" w:rsidP="00BA7E79">
      <w:pPr>
        <w:spacing w:after="240" w:line="80" w:lineRule="atLeast"/>
        <w:jc w:val="both"/>
        <w:rPr>
          <w:rFonts w:ascii="Arial" w:hAnsi="Arial" w:cs="Arial"/>
          <w:b/>
          <w:color w:val="990099"/>
        </w:rPr>
      </w:pPr>
      <w:r w:rsidRPr="006F5405">
        <w:rPr>
          <w:rFonts w:ascii="Arial" w:hAnsi="Arial" w:cs="Arial"/>
          <w:b/>
          <w:color w:val="990099"/>
        </w:rPr>
        <w:t>Annexes</w:t>
      </w:r>
    </w:p>
    <w:p w14:paraId="74D2B77F" w14:textId="77777777" w:rsidR="00040383" w:rsidRDefault="00BA7E79" w:rsidP="00040383">
      <w:pPr>
        <w:spacing w:after="240" w:line="80" w:lineRule="atLeast"/>
        <w:jc w:val="both"/>
        <w:rPr>
          <w:rFonts w:ascii="Arial" w:hAnsi="Arial" w:cs="Arial"/>
        </w:rPr>
      </w:pPr>
      <w:r w:rsidRPr="006F5405">
        <w:rPr>
          <w:rFonts w:ascii="Arial" w:hAnsi="Arial" w:cs="Arial"/>
        </w:rPr>
        <w:t xml:space="preserve">From 1 April 2014, a 50% reduction in the amount of Council Tax payable is available for people living in annexes (which are separately assessed and appear in the valuation list for Council Tax separately from the main dwelling) </w:t>
      </w:r>
      <w:r w:rsidRPr="006F5405">
        <w:rPr>
          <w:rFonts w:ascii="Arial" w:hAnsi="Arial" w:cs="Arial"/>
          <w:u w:val="single"/>
        </w:rPr>
        <w:t>provided they are related to the person liable to pay the Council Tax of the main dwelling</w:t>
      </w:r>
      <w:r w:rsidRPr="006F5405">
        <w:rPr>
          <w:rFonts w:ascii="Arial" w:hAnsi="Arial" w:cs="Arial"/>
        </w:rPr>
        <w:t xml:space="preserve"> (or the person who would be so liable were it not for an exemption or 100% discount or reduction).  </w:t>
      </w:r>
    </w:p>
    <w:p w14:paraId="34E6D005" w14:textId="5A0E6201" w:rsidR="00040383" w:rsidRPr="006F5405" w:rsidRDefault="00040383" w:rsidP="00040383">
      <w:pPr>
        <w:spacing w:after="240" w:line="80" w:lineRule="atLeast"/>
        <w:jc w:val="both"/>
        <w:rPr>
          <w:rFonts w:ascii="Arial" w:hAnsi="Arial" w:cs="Arial"/>
        </w:rPr>
      </w:pPr>
      <w:r w:rsidRPr="006F5405">
        <w:rPr>
          <w:rFonts w:ascii="Arial" w:hAnsi="Arial" w:cs="Arial"/>
        </w:rPr>
        <w:t>This reduction is also available for people living in dwellings with annexes which are unoccupied, provided they are using those annexes as part of their main residence.</w:t>
      </w:r>
    </w:p>
    <w:p w14:paraId="5B0E5BC6" w14:textId="77777777" w:rsidR="00516593" w:rsidRDefault="00516593" w:rsidP="003F5C95">
      <w:pPr>
        <w:spacing w:after="240" w:line="80" w:lineRule="atLeast"/>
        <w:jc w:val="center"/>
        <w:rPr>
          <w:rFonts w:ascii="Arial" w:hAnsi="Arial" w:cs="Arial"/>
          <w:b/>
          <w:color w:val="800080"/>
        </w:rPr>
      </w:pPr>
    </w:p>
    <w:p w14:paraId="473C2AD0" w14:textId="77777777" w:rsidR="00516593" w:rsidRDefault="00516593" w:rsidP="003F5C95">
      <w:pPr>
        <w:spacing w:after="240" w:line="80" w:lineRule="atLeast"/>
        <w:jc w:val="center"/>
        <w:rPr>
          <w:rFonts w:ascii="Arial" w:hAnsi="Arial" w:cs="Arial"/>
          <w:b/>
          <w:color w:val="800080"/>
        </w:rPr>
      </w:pPr>
    </w:p>
    <w:p w14:paraId="0695A3F4" w14:textId="278B1B3E"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Vacant Properties (Unoccupied and Unfurnished)</w:t>
      </w:r>
    </w:p>
    <w:p w14:paraId="35BF737A" w14:textId="77777777" w:rsidR="00BA7E79" w:rsidRPr="006F5405" w:rsidRDefault="00BA7E79" w:rsidP="00BA7E79">
      <w:pPr>
        <w:spacing w:after="240" w:line="80" w:lineRule="atLeast"/>
        <w:jc w:val="both"/>
        <w:rPr>
          <w:rFonts w:ascii="Arial" w:hAnsi="Arial" w:cs="Arial"/>
        </w:rPr>
      </w:pPr>
      <w:r w:rsidRPr="006F5405">
        <w:rPr>
          <w:rFonts w:ascii="Arial" w:hAnsi="Arial" w:cs="Arial"/>
        </w:rPr>
        <w:t>The Government has given local authorities discretion to award discounts on empty properties, the cost of which is borne locally: -</w:t>
      </w:r>
    </w:p>
    <w:p w14:paraId="0CBDCCC4" w14:textId="77777777" w:rsidR="00BA7E79" w:rsidRPr="006F5405" w:rsidRDefault="00BA7E79" w:rsidP="00BA7E79">
      <w:pPr>
        <w:numPr>
          <w:ilvl w:val="0"/>
          <w:numId w:val="24"/>
        </w:numPr>
        <w:spacing w:after="240" w:line="80" w:lineRule="atLeast"/>
        <w:jc w:val="both"/>
        <w:rPr>
          <w:rFonts w:ascii="Arial" w:hAnsi="Arial" w:cs="Arial"/>
        </w:rPr>
      </w:pPr>
      <w:r w:rsidRPr="006F5405">
        <w:rPr>
          <w:rFonts w:ascii="Arial" w:hAnsi="Arial" w:cs="Arial"/>
        </w:rPr>
        <w:t xml:space="preserve">For unoccupied and unfurnished properties, a discount of 100% is available for one calendar month from the date that the property first becomes unoccupied and unfurnished. After this date, the full Council Tax charge becomes </w:t>
      </w:r>
      <w:proofErr w:type="gramStart"/>
      <w:r w:rsidRPr="006F5405">
        <w:rPr>
          <w:rFonts w:ascii="Arial" w:hAnsi="Arial" w:cs="Arial"/>
        </w:rPr>
        <w:t>due;</w:t>
      </w:r>
      <w:proofErr w:type="gramEnd"/>
      <w:r w:rsidRPr="006F5405">
        <w:rPr>
          <w:rFonts w:ascii="Arial" w:hAnsi="Arial" w:cs="Arial"/>
        </w:rPr>
        <w:t xml:space="preserve">  </w:t>
      </w:r>
    </w:p>
    <w:p w14:paraId="68652C94" w14:textId="77777777" w:rsidR="00BA7E79" w:rsidRPr="006F5405" w:rsidRDefault="00BA7E79" w:rsidP="00BA7E79">
      <w:pPr>
        <w:numPr>
          <w:ilvl w:val="0"/>
          <w:numId w:val="24"/>
        </w:numPr>
        <w:spacing w:after="240" w:line="80" w:lineRule="atLeast"/>
        <w:jc w:val="both"/>
        <w:rPr>
          <w:rFonts w:ascii="Arial" w:hAnsi="Arial" w:cs="Arial"/>
        </w:rPr>
      </w:pPr>
      <w:r w:rsidRPr="006F5405">
        <w:rPr>
          <w:rFonts w:ascii="Arial" w:hAnsi="Arial" w:cs="Arial"/>
        </w:rPr>
        <w:t xml:space="preserve">No discount is available for properties that require major repairs. These will be charged at the full Council Tax level from the date they become </w:t>
      </w:r>
      <w:proofErr w:type="gramStart"/>
      <w:r w:rsidRPr="006F5405">
        <w:rPr>
          <w:rFonts w:ascii="Arial" w:hAnsi="Arial" w:cs="Arial"/>
        </w:rPr>
        <w:t>vacant;</w:t>
      </w:r>
      <w:proofErr w:type="gramEnd"/>
    </w:p>
    <w:p w14:paraId="2ADB148E" w14:textId="50C01FB0" w:rsidR="00BA7E79" w:rsidRPr="0090429C" w:rsidRDefault="00D46228" w:rsidP="00BA7E79">
      <w:pPr>
        <w:numPr>
          <w:ilvl w:val="0"/>
          <w:numId w:val="24"/>
        </w:numPr>
        <w:spacing w:after="240" w:line="80" w:lineRule="atLeast"/>
        <w:jc w:val="both"/>
        <w:rPr>
          <w:rFonts w:ascii="Arial" w:hAnsi="Arial" w:cs="Arial"/>
        </w:rPr>
      </w:pPr>
      <w:r w:rsidRPr="006F5405">
        <w:rPr>
          <w:rFonts w:ascii="Arial" w:hAnsi="Arial" w:cs="Arial"/>
        </w:rPr>
        <w:t>With effect from 1</w:t>
      </w:r>
      <w:r w:rsidRPr="006F5405">
        <w:rPr>
          <w:rFonts w:ascii="Arial" w:hAnsi="Arial" w:cs="Arial"/>
          <w:vertAlign w:val="superscript"/>
        </w:rPr>
        <w:t>st</w:t>
      </w:r>
      <w:r w:rsidRPr="006F5405">
        <w:rPr>
          <w:rFonts w:ascii="Arial" w:hAnsi="Arial" w:cs="Arial"/>
        </w:rPr>
        <w:t xml:space="preserve"> April 2024, p</w:t>
      </w:r>
      <w:r w:rsidR="00BA7E79" w:rsidRPr="006F5405">
        <w:rPr>
          <w:rFonts w:ascii="Arial" w:hAnsi="Arial" w:cs="Arial"/>
        </w:rPr>
        <w:t xml:space="preserve">roperties which have been unoccupied and unfurnished </w:t>
      </w:r>
      <w:proofErr w:type="gramStart"/>
      <w:r w:rsidR="00BA7E79" w:rsidRPr="006F5405">
        <w:rPr>
          <w:rFonts w:ascii="Arial" w:hAnsi="Arial" w:cs="Arial"/>
        </w:rPr>
        <w:t>in excess of</w:t>
      </w:r>
      <w:proofErr w:type="gramEnd"/>
      <w:r w:rsidR="00BA7E79" w:rsidRPr="006F5405">
        <w:rPr>
          <w:rFonts w:ascii="Arial" w:hAnsi="Arial" w:cs="Arial"/>
        </w:rPr>
        <w:t xml:space="preserve"> </w:t>
      </w:r>
      <w:r w:rsidR="002E2E0E" w:rsidRPr="006F5405">
        <w:rPr>
          <w:rFonts w:ascii="Arial" w:hAnsi="Arial" w:cs="Arial"/>
        </w:rPr>
        <w:t>1</w:t>
      </w:r>
      <w:r w:rsidR="00BA7E79" w:rsidRPr="006F5405">
        <w:rPr>
          <w:rFonts w:ascii="Arial" w:hAnsi="Arial" w:cs="Arial"/>
        </w:rPr>
        <w:t xml:space="preserve"> year will be subject to an additional premium charge of 100%. Properties which have been unoccupied and unfurnished for more than 5 years will be subject to premium charge of 200%. Properties which have been </w:t>
      </w:r>
      <w:r w:rsidR="00BA7E79" w:rsidRPr="006F5405">
        <w:rPr>
          <w:rFonts w:ascii="Arial" w:hAnsi="Arial" w:cs="Arial"/>
          <w:bCs/>
        </w:rPr>
        <w:t>unoccupied and unfurnished for more than 10 years will be subject to premium charge of 300%. You</w:t>
      </w:r>
      <w:r w:rsidR="00BA7E79" w:rsidRPr="006F5405">
        <w:rPr>
          <w:rFonts w:ascii="Arial" w:hAnsi="Arial" w:cs="Arial"/>
        </w:rPr>
        <w:t xml:space="preserve"> must notify us within 21 days if you believe that the premium charge does not apply. If you do not do this, you may be required to pay a penalty. </w:t>
      </w:r>
    </w:p>
    <w:p w14:paraId="31B04F53" w14:textId="6CA92AF5"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 xml:space="preserve">Second Homes and Unoccupied Furnished Property </w:t>
      </w:r>
    </w:p>
    <w:p w14:paraId="6E5279C7" w14:textId="77777777" w:rsidR="006D6358" w:rsidRPr="006D6358" w:rsidRDefault="006D6358" w:rsidP="00837EB8">
      <w:pPr>
        <w:spacing w:after="0" w:line="240" w:lineRule="auto"/>
        <w:jc w:val="both"/>
        <w:rPr>
          <w:rFonts w:ascii="Arial" w:eastAsia="Aptos" w:hAnsi="Arial" w:cs="Arial"/>
        </w:rPr>
      </w:pPr>
      <w:r w:rsidRPr="006D6358">
        <w:rPr>
          <w:rFonts w:ascii="Arial" w:eastAsia="Aptos" w:hAnsi="Arial" w:cs="Arial"/>
        </w:rPr>
        <w:t xml:space="preserve">From 1 April 2025, if a property is not your main residence and is substantially furnished, you will be charged double the amount of Council Tax that you would normally pay. </w:t>
      </w:r>
      <w:r w:rsidRPr="006D6358">
        <w:rPr>
          <w:rFonts w:ascii="Arial" w:eastAsia="Aptos" w:hAnsi="Arial" w:cs="Arial"/>
          <w:color w:val="212529"/>
          <w:shd w:val="clear" w:color="auto" w:fill="FFFFFF"/>
        </w:rPr>
        <w:t>The second home premium will be levied at an additional 100% of the Council Tax charge.</w:t>
      </w:r>
      <w:r w:rsidRPr="006D6358">
        <w:rPr>
          <w:rFonts w:ascii="Arial" w:eastAsia="Aptos" w:hAnsi="Arial" w:cs="Arial"/>
        </w:rPr>
        <w:t xml:space="preserve"> This applies to unoccupied properties (which are substantially furnished) and second homes (furnished properties that are not used as main residences). Second homes could have their Council Tax reduced by 50%, in the following situations:</w:t>
      </w:r>
    </w:p>
    <w:p w14:paraId="6D16C492" w14:textId="77777777" w:rsidR="006D6358" w:rsidRPr="006D6358" w:rsidRDefault="006D6358" w:rsidP="006D6358">
      <w:pPr>
        <w:spacing w:after="0" w:line="240" w:lineRule="auto"/>
        <w:rPr>
          <w:rFonts w:ascii="Arial" w:eastAsia="Aptos" w:hAnsi="Arial" w:cs="Arial"/>
        </w:rPr>
      </w:pPr>
    </w:p>
    <w:p w14:paraId="1D8009DB" w14:textId="77777777" w:rsidR="006D6358" w:rsidRPr="006D6358" w:rsidRDefault="006D6358" w:rsidP="00837EB8">
      <w:pPr>
        <w:numPr>
          <w:ilvl w:val="0"/>
          <w:numId w:val="30"/>
        </w:numPr>
        <w:spacing w:after="0" w:line="240" w:lineRule="auto"/>
        <w:jc w:val="both"/>
        <w:rPr>
          <w:rFonts w:ascii="Arial" w:eastAsia="Times New Roman" w:hAnsi="Arial" w:cs="Arial"/>
        </w:rPr>
      </w:pPr>
      <w:r w:rsidRPr="006D6358">
        <w:rPr>
          <w:rFonts w:ascii="Arial" w:eastAsia="Times New Roman" w:hAnsi="Arial" w:cs="Arial"/>
        </w:rPr>
        <w:t>The Council Taxpayer is required to live elsewhere in job-related accommodation because of the terms and conditions of their employment, for example, a caretaker, minister of religion or a member of the armed services. (This does not apply to a second home that you are renting because living there is convenient for work).</w:t>
      </w:r>
    </w:p>
    <w:p w14:paraId="64C3AF97" w14:textId="77777777" w:rsidR="006D6358" w:rsidRPr="006D6358" w:rsidRDefault="006D6358" w:rsidP="006D6358">
      <w:pPr>
        <w:spacing w:after="0" w:line="240" w:lineRule="auto"/>
        <w:ind w:left="720"/>
        <w:rPr>
          <w:rFonts w:ascii="Arial" w:eastAsia="Times New Roman" w:hAnsi="Arial" w:cs="Arial"/>
        </w:rPr>
      </w:pPr>
    </w:p>
    <w:p w14:paraId="5406D0ED" w14:textId="77777777" w:rsidR="006D6358" w:rsidRPr="006D6358" w:rsidRDefault="006D6358" w:rsidP="006D6358">
      <w:pPr>
        <w:numPr>
          <w:ilvl w:val="0"/>
          <w:numId w:val="30"/>
        </w:numPr>
        <w:spacing w:after="0" w:line="240" w:lineRule="auto"/>
        <w:rPr>
          <w:rFonts w:ascii="Arial" w:eastAsia="Times New Roman" w:hAnsi="Arial" w:cs="Arial"/>
        </w:rPr>
      </w:pPr>
      <w:r w:rsidRPr="006D6358">
        <w:rPr>
          <w:rFonts w:ascii="Arial" w:eastAsia="Times New Roman" w:hAnsi="Arial" w:cs="Arial"/>
        </w:rPr>
        <w:t>The second home is a pitch occupied by a caravan or a mooring occupied by a boat.</w:t>
      </w:r>
    </w:p>
    <w:p w14:paraId="64205EC3" w14:textId="77777777" w:rsidR="006D6358" w:rsidRPr="006D6358" w:rsidRDefault="006D6358" w:rsidP="006D6358">
      <w:pPr>
        <w:spacing w:after="0" w:line="240" w:lineRule="auto"/>
        <w:rPr>
          <w:rFonts w:ascii="Arial" w:eastAsia="Times New Roman" w:hAnsi="Arial" w:cs="Arial"/>
        </w:rPr>
      </w:pPr>
    </w:p>
    <w:p w14:paraId="73169E05" w14:textId="4A2A675F" w:rsidR="006D6358" w:rsidRDefault="006D6358" w:rsidP="0090429C">
      <w:pPr>
        <w:numPr>
          <w:ilvl w:val="0"/>
          <w:numId w:val="30"/>
        </w:numPr>
        <w:spacing w:after="0" w:line="240" w:lineRule="auto"/>
        <w:rPr>
          <w:rFonts w:ascii="Arial" w:eastAsia="Times New Roman" w:hAnsi="Arial" w:cs="Arial"/>
        </w:rPr>
      </w:pPr>
      <w:r w:rsidRPr="006D6358">
        <w:rPr>
          <w:rFonts w:ascii="Arial" w:eastAsia="Times New Roman" w:hAnsi="Arial" w:cs="Arial"/>
        </w:rPr>
        <w:t xml:space="preserve">A planning restriction on the second home prevents occupancy for a continuous period of at least 28 days in a year. </w:t>
      </w:r>
    </w:p>
    <w:p w14:paraId="749417D8" w14:textId="77777777" w:rsidR="003F5C95" w:rsidRPr="0090429C" w:rsidRDefault="003F5C95" w:rsidP="0090429C">
      <w:pPr>
        <w:spacing w:after="0" w:line="240" w:lineRule="auto"/>
        <w:rPr>
          <w:rFonts w:ascii="Arial" w:eastAsia="Times New Roman" w:hAnsi="Arial" w:cs="Arial"/>
        </w:rPr>
      </w:pPr>
    </w:p>
    <w:p w14:paraId="112D1254" w14:textId="0B5FBE5D" w:rsidR="00BA7E79" w:rsidRPr="003E2DB2" w:rsidRDefault="00BA7E79" w:rsidP="00BA7E79">
      <w:pPr>
        <w:spacing w:after="240" w:line="80" w:lineRule="atLeast"/>
        <w:jc w:val="both"/>
        <w:rPr>
          <w:rFonts w:ascii="Arial" w:hAnsi="Arial" w:cs="Arial"/>
          <w:b/>
          <w:color w:val="800080"/>
        </w:rPr>
      </w:pPr>
      <w:r w:rsidRPr="003E2DB2">
        <w:rPr>
          <w:rFonts w:ascii="Arial" w:hAnsi="Arial" w:cs="Arial"/>
          <w:b/>
          <w:color w:val="800080"/>
        </w:rPr>
        <w:t>Property Exempt from Council Tax</w:t>
      </w:r>
    </w:p>
    <w:p w14:paraId="3A61B0BD" w14:textId="7EBEE64F" w:rsidR="003E2DB2" w:rsidRPr="006D6358" w:rsidRDefault="003E2DB2" w:rsidP="00CD6CC0">
      <w:pPr>
        <w:spacing w:after="0" w:line="240" w:lineRule="auto"/>
        <w:jc w:val="both"/>
        <w:rPr>
          <w:rFonts w:ascii="Arial" w:eastAsia="Aptos" w:hAnsi="Arial" w:cs="Arial"/>
        </w:rPr>
      </w:pPr>
      <w:r w:rsidRPr="003E2DB2">
        <w:rPr>
          <w:rFonts w:ascii="Arial" w:eastAsia="Aptos" w:hAnsi="Arial" w:cs="Arial"/>
        </w:rPr>
        <w:t xml:space="preserve">Council Tax is not charged on properties which fall under certain classes of exemption. The list below provides a general description of the most common exemptions but for a full list and detailed descriptions go to: </w:t>
      </w:r>
      <w:hyperlink r:id="rId36" w:history="1">
        <w:r w:rsidRPr="003E2DB2">
          <w:rPr>
            <w:rFonts w:ascii="Arial" w:eastAsia="Aptos" w:hAnsi="Arial" w:cs="Arial"/>
            <w:color w:val="467886"/>
            <w:u w:val="single"/>
          </w:rPr>
          <w:t>www.knowsley.gov.uk/residents/council-tax</w:t>
        </w:r>
      </w:hyperlink>
    </w:p>
    <w:p w14:paraId="2D56E9F2" w14:textId="77777777" w:rsidR="003E2DB2" w:rsidRPr="006D6358" w:rsidRDefault="003E2DB2" w:rsidP="003E2DB2">
      <w:pPr>
        <w:spacing w:after="0" w:line="240" w:lineRule="auto"/>
        <w:rPr>
          <w:rFonts w:ascii="Arial" w:eastAsia="Aptos" w:hAnsi="Arial" w:cs="Arial"/>
          <w:sz w:val="21"/>
          <w:szCs w:val="21"/>
        </w:rPr>
      </w:pPr>
    </w:p>
    <w:p w14:paraId="6666B79D" w14:textId="3C98E094" w:rsidR="00BA7E79" w:rsidRPr="008A5DE3" w:rsidRDefault="00BA7E79" w:rsidP="00BA7E79">
      <w:pPr>
        <w:numPr>
          <w:ilvl w:val="0"/>
          <w:numId w:val="26"/>
        </w:numPr>
        <w:spacing w:line="40" w:lineRule="atLeast"/>
        <w:ind w:left="1077" w:hanging="357"/>
        <w:jc w:val="both"/>
        <w:rPr>
          <w:rFonts w:ascii="Arial" w:hAnsi="Arial" w:cs="Arial"/>
        </w:rPr>
      </w:pPr>
      <w:r w:rsidRPr="008A5DE3">
        <w:rPr>
          <w:rFonts w:ascii="Arial" w:hAnsi="Arial" w:cs="Arial"/>
          <w:b/>
          <w:bCs/>
        </w:rPr>
        <w:t>Class B</w:t>
      </w:r>
      <w:r w:rsidR="003E2DB2" w:rsidRPr="008A5DE3">
        <w:rPr>
          <w:rFonts w:ascii="Arial" w:hAnsi="Arial" w:cs="Arial"/>
          <w:b/>
          <w:bCs/>
        </w:rPr>
        <w:t xml:space="preserve"> - </w:t>
      </w:r>
      <w:r w:rsidR="003E2DB2" w:rsidRPr="008A5DE3">
        <w:rPr>
          <w:rFonts w:ascii="Arial" w:hAnsi="Arial" w:cs="Arial"/>
        </w:rPr>
        <w:t xml:space="preserve">The property is unoccupied (furnished or unfurnished), was last occupied by, and is owned by, a charity (exempt for up to six months). </w:t>
      </w:r>
      <w:r w:rsidRPr="008A5DE3">
        <w:rPr>
          <w:rFonts w:ascii="Arial" w:hAnsi="Arial" w:cs="Arial"/>
        </w:rPr>
        <w:t xml:space="preserve"> </w:t>
      </w:r>
    </w:p>
    <w:p w14:paraId="0D9EF2A8" w14:textId="142D525F" w:rsidR="00BA7E79" w:rsidRPr="008A5DE3" w:rsidRDefault="00BA7E79" w:rsidP="00BA7E79">
      <w:pPr>
        <w:numPr>
          <w:ilvl w:val="0"/>
          <w:numId w:val="26"/>
        </w:numPr>
        <w:spacing w:line="40" w:lineRule="atLeast"/>
        <w:ind w:left="1077" w:hanging="357"/>
        <w:jc w:val="both"/>
        <w:rPr>
          <w:rFonts w:ascii="Arial" w:hAnsi="Arial" w:cs="Arial"/>
        </w:rPr>
      </w:pPr>
      <w:r w:rsidRPr="008A5DE3">
        <w:rPr>
          <w:rFonts w:ascii="Arial" w:hAnsi="Arial" w:cs="Arial"/>
          <w:b/>
          <w:bCs/>
        </w:rPr>
        <w:t>Class D</w:t>
      </w:r>
      <w:r w:rsidRPr="008A5DE3">
        <w:rPr>
          <w:rFonts w:ascii="Arial" w:hAnsi="Arial" w:cs="Arial"/>
        </w:rPr>
        <w:t xml:space="preserve"> -</w:t>
      </w:r>
      <w:r w:rsidR="003E2DB2" w:rsidRPr="008A5DE3">
        <w:rPr>
          <w:rFonts w:ascii="Arial" w:hAnsi="Arial" w:cs="Arial"/>
        </w:rPr>
        <w:t xml:space="preserve"> The property is unoccupied (can be furnished) because the liable person is in prison</w:t>
      </w:r>
      <w:r w:rsidRPr="008A5DE3">
        <w:rPr>
          <w:rFonts w:ascii="Arial" w:hAnsi="Arial" w:cs="Arial"/>
        </w:rPr>
        <w:t xml:space="preserve"> </w:t>
      </w:r>
    </w:p>
    <w:p w14:paraId="25CFCABC" w14:textId="77777777" w:rsidR="00BA7E79" w:rsidRDefault="00BA7E79" w:rsidP="00BA7E79">
      <w:pPr>
        <w:numPr>
          <w:ilvl w:val="0"/>
          <w:numId w:val="26"/>
        </w:numPr>
        <w:spacing w:line="40" w:lineRule="atLeast"/>
        <w:ind w:left="1077" w:hanging="357"/>
        <w:jc w:val="both"/>
        <w:rPr>
          <w:rFonts w:ascii="Arial" w:hAnsi="Arial" w:cs="Arial"/>
        </w:rPr>
      </w:pPr>
      <w:r w:rsidRPr="008A5DE3">
        <w:rPr>
          <w:rFonts w:ascii="Arial" w:hAnsi="Arial" w:cs="Arial"/>
          <w:b/>
          <w:bCs/>
        </w:rPr>
        <w:t>Class E -</w:t>
      </w:r>
      <w:r w:rsidRPr="008A5DE3">
        <w:rPr>
          <w:rFonts w:ascii="Arial" w:hAnsi="Arial" w:cs="Arial"/>
        </w:rPr>
        <w:t xml:space="preserve"> The property is unoccupied (can be furnished) because the liable person is a permanent patient in a hospital or a care home. </w:t>
      </w:r>
    </w:p>
    <w:p w14:paraId="2FA14E83" w14:textId="2BCCA0B2" w:rsidR="00BA7E79" w:rsidRPr="008A5DE3" w:rsidRDefault="00BA7E79" w:rsidP="00BA7E79">
      <w:pPr>
        <w:numPr>
          <w:ilvl w:val="0"/>
          <w:numId w:val="26"/>
        </w:numPr>
        <w:spacing w:line="40" w:lineRule="atLeast"/>
        <w:ind w:left="1077" w:hanging="357"/>
        <w:jc w:val="both"/>
        <w:rPr>
          <w:rFonts w:ascii="Arial" w:hAnsi="Arial" w:cs="Arial"/>
        </w:rPr>
      </w:pPr>
      <w:r w:rsidRPr="008A5DE3">
        <w:rPr>
          <w:rFonts w:ascii="Arial" w:hAnsi="Arial" w:cs="Arial"/>
          <w:b/>
          <w:bCs/>
        </w:rPr>
        <w:t>Class F -</w:t>
      </w:r>
      <w:r w:rsidRPr="008A5DE3">
        <w:rPr>
          <w:rFonts w:ascii="Arial" w:hAnsi="Arial" w:cs="Arial"/>
        </w:rPr>
        <w:t xml:space="preserve"> The property is unoccupied (can be furnished) because the liable person has died, and probate or letters of administration have not yet been granted. </w:t>
      </w:r>
      <w:r w:rsidRPr="008A5DE3">
        <w:rPr>
          <w:rFonts w:ascii="Arial" w:hAnsi="Arial" w:cs="Arial"/>
          <w:lang w:val="en-US"/>
        </w:rPr>
        <w:t xml:space="preserve">The exemption may continue for up to six months after probate or letters of administration have been granted, </w:t>
      </w:r>
      <w:r w:rsidRPr="008A5DE3">
        <w:rPr>
          <w:rFonts w:ascii="Arial" w:hAnsi="Arial" w:cs="Arial"/>
          <w:lang w:val="en"/>
        </w:rPr>
        <w:t>as long as the property remains unoccupied and has not been sold or transferred to someone else (including a beneficiary).</w:t>
      </w:r>
    </w:p>
    <w:p w14:paraId="5A4DC49D" w14:textId="77777777" w:rsidR="00BA7E79" w:rsidRPr="008A5DE3" w:rsidRDefault="00BA7E79" w:rsidP="00BA7E79">
      <w:pPr>
        <w:numPr>
          <w:ilvl w:val="0"/>
          <w:numId w:val="26"/>
        </w:numPr>
        <w:spacing w:line="40" w:lineRule="atLeast"/>
        <w:ind w:left="1077" w:hanging="357"/>
        <w:jc w:val="both"/>
        <w:rPr>
          <w:rFonts w:ascii="Arial" w:hAnsi="Arial" w:cs="Arial"/>
        </w:rPr>
      </w:pPr>
      <w:r w:rsidRPr="008A5DE3">
        <w:rPr>
          <w:rFonts w:ascii="Arial" w:hAnsi="Arial" w:cs="Arial"/>
          <w:b/>
          <w:bCs/>
        </w:rPr>
        <w:t>Class G</w:t>
      </w:r>
      <w:r w:rsidRPr="008A5DE3">
        <w:rPr>
          <w:rFonts w:ascii="Arial" w:hAnsi="Arial" w:cs="Arial"/>
        </w:rPr>
        <w:t xml:space="preserve"> - The property is unoccupied (can be furnished) because nobody is allowed to live there by law. </w:t>
      </w:r>
    </w:p>
    <w:p w14:paraId="747CB0BF" w14:textId="77777777" w:rsidR="00BA7E79" w:rsidRPr="008A5DE3" w:rsidRDefault="00BA7E79" w:rsidP="00BA7E79">
      <w:pPr>
        <w:numPr>
          <w:ilvl w:val="0"/>
          <w:numId w:val="26"/>
        </w:numPr>
        <w:spacing w:line="40" w:lineRule="atLeast"/>
        <w:ind w:left="1077" w:hanging="357"/>
        <w:jc w:val="both"/>
        <w:rPr>
          <w:rFonts w:ascii="Arial" w:hAnsi="Arial" w:cs="Arial"/>
        </w:rPr>
      </w:pPr>
      <w:r w:rsidRPr="008A5DE3">
        <w:rPr>
          <w:rFonts w:ascii="Arial" w:hAnsi="Arial" w:cs="Arial"/>
          <w:b/>
          <w:bCs/>
        </w:rPr>
        <w:t>Class H -</w:t>
      </w:r>
      <w:r w:rsidRPr="008A5DE3">
        <w:rPr>
          <w:rFonts w:ascii="Arial" w:hAnsi="Arial" w:cs="Arial"/>
        </w:rPr>
        <w:t xml:space="preserve"> The property is unoccupied (can be furnished) and a minister of religion will be moving in. </w:t>
      </w:r>
    </w:p>
    <w:p w14:paraId="02A5F763" w14:textId="77777777" w:rsidR="004A4D3F" w:rsidRPr="006D6358" w:rsidRDefault="004A4D3F" w:rsidP="004A4D3F">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I -</w:t>
      </w:r>
      <w:r w:rsidRPr="006D6358">
        <w:rPr>
          <w:rFonts w:ascii="Arial" w:hAnsi="Arial" w:cs="Arial"/>
          <w:sz w:val="21"/>
          <w:szCs w:val="21"/>
        </w:rPr>
        <w:t xml:space="preserve"> The property is unoccupied (can be furnished) because the liable person is receiving care elsewhere. </w:t>
      </w:r>
    </w:p>
    <w:p w14:paraId="73A10A30" w14:textId="77777777" w:rsidR="004A4D3F" w:rsidRDefault="004A4D3F" w:rsidP="003A77E3">
      <w:pPr>
        <w:pStyle w:val="ListParagraph"/>
        <w:spacing w:line="40" w:lineRule="atLeast"/>
        <w:ind w:left="4680" w:firstLine="360"/>
        <w:rPr>
          <w:b/>
          <w:bCs/>
          <w:color w:val="800080"/>
        </w:rPr>
      </w:pPr>
    </w:p>
    <w:p w14:paraId="78160EFB" w14:textId="77777777" w:rsidR="004A4D3F" w:rsidRDefault="004A4D3F" w:rsidP="003A77E3">
      <w:pPr>
        <w:pStyle w:val="ListParagraph"/>
        <w:spacing w:line="40" w:lineRule="atLeast"/>
        <w:ind w:left="4680" w:firstLine="360"/>
        <w:rPr>
          <w:b/>
          <w:bCs/>
          <w:color w:val="800080"/>
        </w:rPr>
      </w:pPr>
    </w:p>
    <w:p w14:paraId="4128E394" w14:textId="3D801360" w:rsidR="003A77E3" w:rsidRPr="003A77E3" w:rsidRDefault="003A77E3" w:rsidP="003A77E3">
      <w:pPr>
        <w:pStyle w:val="ListParagraph"/>
        <w:spacing w:line="40" w:lineRule="atLeast"/>
        <w:ind w:left="4680" w:firstLine="360"/>
        <w:rPr>
          <w:b/>
          <w:bCs/>
          <w:color w:val="800080"/>
        </w:rPr>
      </w:pPr>
    </w:p>
    <w:p w14:paraId="58AF8E30" w14:textId="77777777" w:rsidR="003A77E3" w:rsidRPr="00D07A50" w:rsidRDefault="003A77E3" w:rsidP="00D07A50">
      <w:pPr>
        <w:spacing w:line="40" w:lineRule="atLeast"/>
        <w:rPr>
          <w:b/>
          <w:bCs/>
          <w:color w:val="800080"/>
        </w:rPr>
      </w:pPr>
      <w:r w:rsidRPr="00D07A50">
        <w:rPr>
          <w:b/>
          <w:color w:val="800080"/>
        </w:rPr>
        <w:t>Property Exempt from Council Tax (continued)</w:t>
      </w:r>
    </w:p>
    <w:p w14:paraId="7700B039"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J -</w:t>
      </w:r>
      <w:r w:rsidRPr="006D6358">
        <w:rPr>
          <w:rFonts w:ascii="Arial" w:hAnsi="Arial" w:cs="Arial"/>
          <w:sz w:val="21"/>
          <w:szCs w:val="21"/>
        </w:rPr>
        <w:t xml:space="preserve"> The property is unoccupied (can be furnished) because the liable person is caring for someone elsewhere. </w:t>
      </w:r>
    </w:p>
    <w:p w14:paraId="70756F38"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K -</w:t>
      </w:r>
      <w:r w:rsidRPr="006D6358">
        <w:rPr>
          <w:rFonts w:ascii="Arial" w:hAnsi="Arial" w:cs="Arial"/>
          <w:sz w:val="21"/>
          <w:szCs w:val="21"/>
        </w:rPr>
        <w:t xml:space="preserve"> The property is unoccupied (can be furnished) because the liable person is a student living elsewhere to study. </w:t>
      </w:r>
    </w:p>
    <w:p w14:paraId="6438A290"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L -</w:t>
      </w:r>
      <w:r w:rsidRPr="006D6358">
        <w:rPr>
          <w:rFonts w:ascii="Arial" w:hAnsi="Arial" w:cs="Arial"/>
          <w:sz w:val="21"/>
          <w:szCs w:val="21"/>
        </w:rPr>
        <w:t xml:space="preserve"> The property is unoccupied (can be furnished) because it has been repossessed. </w:t>
      </w:r>
    </w:p>
    <w:p w14:paraId="6BC16BD1"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M -</w:t>
      </w:r>
      <w:r w:rsidRPr="006D6358">
        <w:rPr>
          <w:rFonts w:ascii="Arial" w:hAnsi="Arial" w:cs="Arial"/>
          <w:sz w:val="21"/>
          <w:szCs w:val="21"/>
        </w:rPr>
        <w:t xml:space="preserve"> The property is a hall of residence for students. </w:t>
      </w:r>
    </w:p>
    <w:p w14:paraId="76521447" w14:textId="302720A5"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N -</w:t>
      </w:r>
      <w:r w:rsidRPr="006D6358">
        <w:rPr>
          <w:rFonts w:ascii="Arial" w:hAnsi="Arial" w:cs="Arial"/>
          <w:sz w:val="21"/>
          <w:szCs w:val="21"/>
        </w:rPr>
        <w:t xml:space="preserve"> The property is lived in only by students.</w:t>
      </w:r>
      <w:r w:rsidR="006D6358" w:rsidRPr="006D6358">
        <w:rPr>
          <w:rFonts w:ascii="Arial" w:eastAsia="Times New Roman" w:hAnsi="Arial" w:cs="Arial"/>
          <w:sz w:val="21"/>
          <w:szCs w:val="21"/>
        </w:rPr>
        <w:t>, the foreign spouses of students, or school and college leavers</w:t>
      </w:r>
    </w:p>
    <w:p w14:paraId="45E0E29A"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O -</w:t>
      </w:r>
      <w:r w:rsidRPr="006D6358">
        <w:rPr>
          <w:rFonts w:ascii="Arial" w:hAnsi="Arial" w:cs="Arial"/>
          <w:sz w:val="21"/>
          <w:szCs w:val="21"/>
        </w:rPr>
        <w:t xml:space="preserve"> The property is owned by the Ministry of Defence and lived in only by members of the armed services. </w:t>
      </w:r>
    </w:p>
    <w:p w14:paraId="5F61FCB1"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P -</w:t>
      </w:r>
      <w:r w:rsidRPr="006D6358">
        <w:rPr>
          <w:rFonts w:ascii="Arial" w:hAnsi="Arial" w:cs="Arial"/>
          <w:sz w:val="21"/>
          <w:szCs w:val="21"/>
        </w:rPr>
        <w:t xml:space="preserve"> The property is lived in only by visiting service personnel. </w:t>
      </w:r>
    </w:p>
    <w:p w14:paraId="4D280ED5"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Q -</w:t>
      </w:r>
      <w:r w:rsidRPr="006D6358">
        <w:rPr>
          <w:rFonts w:ascii="Arial" w:hAnsi="Arial" w:cs="Arial"/>
          <w:sz w:val="21"/>
          <w:szCs w:val="21"/>
        </w:rPr>
        <w:t xml:space="preserve"> The property is left unoccupied by a bankruptcy trustee (can be furnished). </w:t>
      </w:r>
    </w:p>
    <w:p w14:paraId="14CDD6E0"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R -</w:t>
      </w:r>
      <w:r w:rsidRPr="006D6358">
        <w:rPr>
          <w:rFonts w:ascii="Arial" w:hAnsi="Arial" w:cs="Arial"/>
          <w:sz w:val="21"/>
          <w:szCs w:val="21"/>
        </w:rPr>
        <w:t xml:space="preserve"> The property is an empty caravan pitch or a boat mooring. </w:t>
      </w:r>
    </w:p>
    <w:p w14:paraId="37B90C84" w14:textId="19FDEF35"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S -</w:t>
      </w:r>
      <w:r w:rsidRPr="006D6358">
        <w:rPr>
          <w:rFonts w:ascii="Arial" w:hAnsi="Arial" w:cs="Arial"/>
          <w:sz w:val="21"/>
          <w:szCs w:val="21"/>
        </w:rPr>
        <w:t xml:space="preserve"> The property is lived in only by</w:t>
      </w:r>
      <w:r w:rsidR="006D6358" w:rsidRPr="006D6358">
        <w:rPr>
          <w:rFonts w:ascii="Arial" w:hAnsi="Arial" w:cs="Arial"/>
          <w:sz w:val="21"/>
          <w:szCs w:val="21"/>
        </w:rPr>
        <w:t xml:space="preserve"> a person or persons</w:t>
      </w:r>
      <w:r w:rsidRPr="006D6358">
        <w:rPr>
          <w:rFonts w:ascii="Arial" w:hAnsi="Arial" w:cs="Arial"/>
          <w:sz w:val="21"/>
          <w:szCs w:val="21"/>
        </w:rPr>
        <w:t xml:space="preserve"> who are under 18. </w:t>
      </w:r>
    </w:p>
    <w:p w14:paraId="5122062F"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T -</w:t>
      </w:r>
      <w:r w:rsidRPr="006D6358">
        <w:rPr>
          <w:rFonts w:ascii="Arial" w:hAnsi="Arial" w:cs="Arial"/>
          <w:sz w:val="21"/>
          <w:szCs w:val="21"/>
        </w:rPr>
        <w:t xml:space="preserve"> The property is an unoccupied part (can be furnished) of another property and may not be let separately due to planning restrictions. </w:t>
      </w:r>
    </w:p>
    <w:p w14:paraId="215417F0"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U -</w:t>
      </w:r>
      <w:r w:rsidRPr="006D6358">
        <w:rPr>
          <w:rFonts w:ascii="Arial" w:hAnsi="Arial" w:cs="Arial"/>
          <w:sz w:val="21"/>
          <w:szCs w:val="21"/>
        </w:rPr>
        <w:t xml:space="preserve"> The property is lived in only by people who are severely mentally impaired. </w:t>
      </w:r>
    </w:p>
    <w:p w14:paraId="32270404" w14:textId="77777777" w:rsidR="00BA7E79" w:rsidRPr="006D6358" w:rsidRDefault="00BA7E79" w:rsidP="00BA7E79">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V -</w:t>
      </w:r>
      <w:r w:rsidRPr="006D6358">
        <w:rPr>
          <w:rFonts w:ascii="Arial" w:hAnsi="Arial" w:cs="Arial"/>
          <w:sz w:val="21"/>
          <w:szCs w:val="21"/>
        </w:rPr>
        <w:t xml:space="preserve"> The property is lived in by at least one foreign diplomat or specified member of an international organisation. </w:t>
      </w:r>
    </w:p>
    <w:p w14:paraId="56194F8B" w14:textId="09B49A18" w:rsidR="0038577E" w:rsidRPr="00311107" w:rsidRDefault="00BA7E79" w:rsidP="00311107">
      <w:pPr>
        <w:numPr>
          <w:ilvl w:val="0"/>
          <w:numId w:val="26"/>
        </w:numPr>
        <w:spacing w:line="40" w:lineRule="atLeast"/>
        <w:ind w:left="1077" w:hanging="357"/>
        <w:jc w:val="both"/>
        <w:rPr>
          <w:rFonts w:ascii="Arial" w:hAnsi="Arial" w:cs="Arial"/>
          <w:sz w:val="21"/>
          <w:szCs w:val="21"/>
        </w:rPr>
      </w:pPr>
      <w:r w:rsidRPr="006D6358">
        <w:rPr>
          <w:rFonts w:ascii="Arial" w:hAnsi="Arial" w:cs="Arial"/>
          <w:b/>
          <w:bCs/>
          <w:sz w:val="21"/>
          <w:szCs w:val="21"/>
        </w:rPr>
        <w:t>Class W -</w:t>
      </w:r>
      <w:r w:rsidRPr="006D6358">
        <w:rPr>
          <w:rFonts w:ascii="Arial" w:hAnsi="Arial" w:cs="Arial"/>
          <w:sz w:val="21"/>
          <w:szCs w:val="21"/>
        </w:rPr>
        <w:t xml:space="preserve"> Part of the property is lived in separately (as a self-contained flat or house) by </w:t>
      </w:r>
      <w:proofErr w:type="gramStart"/>
      <w:r w:rsidRPr="006D6358">
        <w:rPr>
          <w:rFonts w:ascii="Arial" w:hAnsi="Arial" w:cs="Arial"/>
          <w:sz w:val="21"/>
          <w:szCs w:val="21"/>
        </w:rPr>
        <w:t>a dependent elderly (aged 65 or over)</w:t>
      </w:r>
      <w:proofErr w:type="gramEnd"/>
      <w:r w:rsidRPr="006D6358">
        <w:rPr>
          <w:rFonts w:ascii="Arial" w:hAnsi="Arial" w:cs="Arial"/>
          <w:sz w:val="21"/>
          <w:szCs w:val="21"/>
        </w:rPr>
        <w:t xml:space="preserve"> or disabled relative of the family. </w:t>
      </w:r>
    </w:p>
    <w:p w14:paraId="176F67C2" w14:textId="77777777" w:rsidR="00BA7E79" w:rsidRPr="006F5405" w:rsidRDefault="00BA7E79" w:rsidP="00BA7E79">
      <w:pPr>
        <w:spacing w:after="240" w:line="80" w:lineRule="atLeast"/>
        <w:jc w:val="both"/>
        <w:rPr>
          <w:rFonts w:ascii="Arial" w:hAnsi="Arial" w:cs="Arial"/>
        </w:rPr>
      </w:pPr>
      <w:r w:rsidRPr="006F5405">
        <w:rPr>
          <w:rFonts w:ascii="Arial" w:hAnsi="Arial" w:cs="Arial"/>
        </w:rPr>
        <w:t>Claims for unoccupied property exemptions or discounts must be made at the time the property becomes unoccupied so that we can verify the claim. If you make the claim after the property is reoccupied, you will be asked to provide evidence to prove that the property was previously unoccupied (substantially unfurnished).</w:t>
      </w:r>
    </w:p>
    <w:p w14:paraId="5469C07D" w14:textId="211E9DDC" w:rsidR="0090429C" w:rsidRPr="006F5405" w:rsidRDefault="00BA7E79" w:rsidP="00BA7E79">
      <w:pPr>
        <w:spacing w:after="240" w:line="80" w:lineRule="atLeast"/>
        <w:jc w:val="both"/>
        <w:rPr>
          <w:rFonts w:ascii="Arial" w:hAnsi="Arial" w:cs="Arial"/>
          <w:b/>
        </w:rPr>
      </w:pPr>
      <w:r w:rsidRPr="006F5405">
        <w:rPr>
          <w:rFonts w:ascii="Arial" w:hAnsi="Arial" w:cs="Arial"/>
          <w:b/>
        </w:rPr>
        <w:t>If your bill shows that you have an exemption or discount, you must tell us about any change in circumstance that affects your entitlement within 21 days. If you do not do this, you may be required to pay a penalty.</w:t>
      </w:r>
    </w:p>
    <w:p w14:paraId="6F9FB218" w14:textId="77777777" w:rsidR="005B36A8" w:rsidRDefault="005B36A8" w:rsidP="00BA7E79">
      <w:pPr>
        <w:spacing w:after="240" w:line="80" w:lineRule="atLeast"/>
        <w:jc w:val="both"/>
        <w:rPr>
          <w:rFonts w:ascii="Arial" w:hAnsi="Arial" w:cs="Arial"/>
          <w:b/>
          <w:color w:val="800080"/>
        </w:rPr>
      </w:pPr>
    </w:p>
    <w:p w14:paraId="3E674B72" w14:textId="0FDB6ADF" w:rsidR="00BA7E79" w:rsidRPr="006F5405" w:rsidRDefault="00BA7E79" w:rsidP="00BA7E79">
      <w:pPr>
        <w:spacing w:after="240" w:line="80" w:lineRule="atLeast"/>
        <w:jc w:val="both"/>
        <w:rPr>
          <w:rFonts w:ascii="Arial" w:hAnsi="Arial" w:cs="Arial"/>
        </w:rPr>
      </w:pPr>
      <w:r w:rsidRPr="006F5405">
        <w:rPr>
          <w:rFonts w:ascii="Arial" w:hAnsi="Arial" w:cs="Arial"/>
          <w:b/>
          <w:color w:val="800080"/>
        </w:rPr>
        <w:t>People with Disabilities</w:t>
      </w:r>
    </w:p>
    <w:p w14:paraId="40F67898" w14:textId="09D52F9E" w:rsidR="0090429C" w:rsidRPr="0090429C" w:rsidRDefault="00BA7E79" w:rsidP="000F2B0F">
      <w:pPr>
        <w:spacing w:after="240" w:line="80" w:lineRule="atLeast"/>
        <w:jc w:val="both"/>
        <w:rPr>
          <w:color w:val="0000FF"/>
          <w:u w:val="single"/>
        </w:rPr>
      </w:pPr>
      <w:r w:rsidRPr="006F5405">
        <w:rPr>
          <w:rFonts w:ascii="Arial" w:hAnsi="Arial" w:cs="Arial"/>
        </w:rPr>
        <w:t xml:space="preserve">If you, or someone who lives with you, needs a room, an </w:t>
      </w:r>
      <w:r w:rsidRPr="006F5405">
        <w:rPr>
          <w:rFonts w:ascii="Arial" w:hAnsi="Arial" w:cs="Arial"/>
          <w:b/>
        </w:rPr>
        <w:t>additional</w:t>
      </w:r>
      <w:r w:rsidRPr="006F5405">
        <w:rPr>
          <w:rFonts w:ascii="Arial" w:hAnsi="Arial" w:cs="Arial"/>
        </w:rPr>
        <w:t xml:space="preserve"> kitchen or bathroom, or extra space (e.g. sufficient floor space to use a wheelchair indoors) to meet special needs arising from a disability, you may be entitled to a reduced Council Tax charge.  The charge may be reduced to that of a property in the band immediately below the band for your property shown on the valuation list. </w:t>
      </w:r>
      <w:r w:rsidR="00C929D2">
        <w:rPr>
          <w:rFonts w:ascii="Arial" w:hAnsi="Arial" w:cs="Arial"/>
        </w:rPr>
        <w:t xml:space="preserve"> </w:t>
      </w:r>
      <w:r w:rsidRPr="006F5405">
        <w:rPr>
          <w:rFonts w:ascii="Arial" w:hAnsi="Arial" w:cs="Arial"/>
        </w:rPr>
        <w:t xml:space="preserve">For more information on the matter, or to apply for a disabled reduction, please visit </w:t>
      </w:r>
      <w:hyperlink r:id="rId37" w:history="1">
        <w:r w:rsidRPr="006F5405">
          <w:rPr>
            <w:rStyle w:val="Hyperlink"/>
            <w:rFonts w:ascii="Arial" w:hAnsi="Arial" w:cs="Arial"/>
          </w:rPr>
          <w:t>www.knowsley.gov.uk/residents/council-tax</w:t>
        </w:r>
      </w:hyperlink>
    </w:p>
    <w:p w14:paraId="196697D4" w14:textId="77777777" w:rsidR="005B36A8" w:rsidRDefault="005B36A8" w:rsidP="005B36A8">
      <w:pPr>
        <w:spacing w:after="240" w:line="80" w:lineRule="atLeast"/>
        <w:jc w:val="both"/>
        <w:rPr>
          <w:rFonts w:ascii="Arial" w:hAnsi="Arial" w:cs="Arial"/>
          <w:b/>
          <w:color w:val="800080"/>
        </w:rPr>
      </w:pPr>
    </w:p>
    <w:p w14:paraId="48516E65" w14:textId="675A972D" w:rsidR="005B36A8" w:rsidRPr="006F5405" w:rsidRDefault="005B36A8" w:rsidP="005B36A8">
      <w:pPr>
        <w:spacing w:after="240" w:line="80" w:lineRule="atLeast"/>
        <w:jc w:val="both"/>
        <w:rPr>
          <w:rFonts w:ascii="Arial" w:hAnsi="Arial" w:cs="Arial"/>
        </w:rPr>
      </w:pPr>
      <w:r>
        <w:rPr>
          <w:rFonts w:ascii="Arial" w:hAnsi="Arial" w:cs="Arial"/>
          <w:b/>
          <w:color w:val="800080"/>
        </w:rPr>
        <w:t>Terminal Illness Council Tax Discount</w:t>
      </w:r>
    </w:p>
    <w:p w14:paraId="7704EB56" w14:textId="77777777" w:rsidR="005B36A8" w:rsidRPr="00C929D2" w:rsidRDefault="005B36A8" w:rsidP="000F2B0F">
      <w:pPr>
        <w:jc w:val="both"/>
        <w:rPr>
          <w:rFonts w:ascii="Arial" w:hAnsi="Arial" w:cs="Arial"/>
        </w:rPr>
      </w:pPr>
      <w:r w:rsidRPr="001D242B">
        <w:rPr>
          <w:rFonts w:ascii="Arial" w:hAnsi="Arial" w:cs="Arial"/>
        </w:rPr>
        <w:t xml:space="preserve">From 1 April 2026, households may qualify for a Council Tax discount of up to 100% if someone living in the property has been diagnosed as terminally ill. To qualify, the person must live at the property and have a completed SR1 medical report confirming their diagnosis. The discount starts from the date the SR1 form was issued (but not before 1 April 2026) and will continue until the person no longer lives at the property, or for up to eight weeks after their death. For more information, please visit: </w:t>
      </w:r>
      <w:hyperlink r:id="rId38" w:history="1">
        <w:r w:rsidRPr="001D242B">
          <w:rPr>
            <w:rStyle w:val="Hyperlink"/>
            <w:rFonts w:ascii="Arial" w:hAnsi="Arial" w:cs="Arial"/>
          </w:rPr>
          <w:t>www.knowsley.gov.uk/residents/council-tax</w:t>
        </w:r>
      </w:hyperlink>
      <w:r>
        <w:rPr>
          <w:rFonts w:ascii="Arial" w:hAnsi="Arial" w:cs="Arial"/>
        </w:rPr>
        <w:t xml:space="preserve">      </w:t>
      </w:r>
    </w:p>
    <w:p w14:paraId="5ADF962A" w14:textId="12C5297F" w:rsidR="00D07A50" w:rsidRDefault="001E4AC5" w:rsidP="001D56BF">
      <w:pPr>
        <w:spacing w:after="240" w:line="80" w:lineRule="atLeast"/>
        <w:jc w:val="both"/>
        <w:rPr>
          <w:rFonts w:ascii="Arial" w:hAnsi="Arial" w:cs="Arial"/>
          <w:b/>
          <w:color w:val="800080"/>
        </w:rPr>
      </w:pPr>
      <w:r>
        <w:rPr>
          <w:rFonts w:ascii="Arial" w:hAnsi="Arial" w:cs="Arial"/>
          <w:b/>
          <w:color w:val="800080"/>
        </w:rPr>
        <w:tab/>
      </w:r>
      <w:r>
        <w:rPr>
          <w:rFonts w:ascii="Arial" w:hAnsi="Arial" w:cs="Arial"/>
          <w:b/>
          <w:color w:val="800080"/>
        </w:rPr>
        <w:tab/>
      </w:r>
      <w:r>
        <w:rPr>
          <w:rFonts w:ascii="Arial" w:hAnsi="Arial" w:cs="Arial"/>
          <w:b/>
          <w:color w:val="800080"/>
        </w:rPr>
        <w:tab/>
      </w:r>
      <w:r>
        <w:rPr>
          <w:rFonts w:ascii="Arial" w:hAnsi="Arial" w:cs="Arial"/>
          <w:b/>
          <w:color w:val="800080"/>
        </w:rPr>
        <w:tab/>
      </w:r>
      <w:r>
        <w:rPr>
          <w:rFonts w:ascii="Arial" w:hAnsi="Arial" w:cs="Arial"/>
          <w:b/>
          <w:color w:val="800080"/>
        </w:rPr>
        <w:tab/>
      </w:r>
      <w:r>
        <w:rPr>
          <w:rFonts w:ascii="Arial" w:hAnsi="Arial" w:cs="Arial"/>
          <w:b/>
          <w:color w:val="800080"/>
        </w:rPr>
        <w:tab/>
      </w:r>
    </w:p>
    <w:p w14:paraId="1973763A" w14:textId="2DE550C5"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Problems Paying</w:t>
      </w:r>
    </w:p>
    <w:p w14:paraId="346284E1" w14:textId="2CF1DF12" w:rsidR="003E68E3" w:rsidRPr="006F5405" w:rsidRDefault="00BA7E79" w:rsidP="00BA7E79">
      <w:pPr>
        <w:spacing w:after="240" w:line="80" w:lineRule="atLeast"/>
        <w:jc w:val="both"/>
        <w:rPr>
          <w:rFonts w:ascii="Arial" w:hAnsi="Arial" w:cs="Arial"/>
        </w:rPr>
      </w:pPr>
      <w:r w:rsidRPr="006F5405">
        <w:rPr>
          <w:rFonts w:ascii="Arial" w:hAnsi="Arial" w:cs="Arial"/>
        </w:rPr>
        <w:t>If you experience genuine difficulty in meeting your Council Tax payments, please contact us immediately so that we can try to help you. If you do not make your payments when due, the full balance may become payable and additional costs may be added to your account.  If you would like to access independent money / budgeting advice and support, further details about free local and national organisations can be found on page 33 of this booklet</w:t>
      </w:r>
      <w:r w:rsidR="003E68E3">
        <w:rPr>
          <w:rFonts w:ascii="Arial" w:hAnsi="Arial" w:cs="Arial"/>
        </w:rPr>
        <w:t>.</w:t>
      </w:r>
    </w:p>
    <w:p w14:paraId="28116565" w14:textId="5F4F810F" w:rsidR="00BA7E79" w:rsidRPr="006F5405" w:rsidRDefault="00BA7E79" w:rsidP="00BA7E79">
      <w:pPr>
        <w:spacing w:after="0" w:line="80" w:lineRule="atLeast"/>
        <w:jc w:val="both"/>
        <w:rPr>
          <w:rFonts w:ascii="Arial" w:hAnsi="Arial" w:cs="Arial"/>
          <w:b/>
          <w:color w:val="800080"/>
        </w:rPr>
      </w:pPr>
      <w:r w:rsidRPr="006F5405">
        <w:rPr>
          <w:rFonts w:ascii="Arial" w:hAnsi="Arial" w:cs="Arial"/>
          <w:b/>
          <w:color w:val="800080"/>
        </w:rPr>
        <w:t>Council Tax Reduction</w:t>
      </w:r>
    </w:p>
    <w:p w14:paraId="3E6B9B2C" w14:textId="77777777" w:rsidR="00BA7E79" w:rsidRPr="006F5405" w:rsidRDefault="00BA7E79" w:rsidP="00BA7E79">
      <w:pPr>
        <w:spacing w:after="0" w:line="240" w:lineRule="auto"/>
        <w:jc w:val="both"/>
        <w:rPr>
          <w:rFonts w:ascii="Arial" w:hAnsi="Arial" w:cs="Arial"/>
          <w:b/>
          <w:color w:val="800080"/>
        </w:rPr>
      </w:pPr>
    </w:p>
    <w:p w14:paraId="412CCBC3" w14:textId="77777777" w:rsidR="00BA7E79" w:rsidRPr="006F5405" w:rsidRDefault="00BA7E79" w:rsidP="00BA7E79">
      <w:pPr>
        <w:spacing w:after="0" w:line="240" w:lineRule="auto"/>
        <w:jc w:val="both"/>
        <w:rPr>
          <w:rFonts w:ascii="Arial" w:hAnsi="Arial" w:cs="Arial"/>
        </w:rPr>
      </w:pPr>
      <w:r w:rsidRPr="006F5405">
        <w:rPr>
          <w:rFonts w:ascii="Arial" w:hAnsi="Arial" w:cs="Arial"/>
        </w:rPr>
        <w:t xml:space="preserve">If you, or your partner, are on a low income, you may be entitled to a reduction in the amount of Council Tax that you need to pay.  The amount of reduction will depend on your Council Tax liability, your income and savings, the size of your household and your household’s income and savings (your savings and capital must be less than £16,000).  </w:t>
      </w:r>
    </w:p>
    <w:p w14:paraId="6E91DD71" w14:textId="77777777" w:rsidR="00BA7E79" w:rsidRPr="006F5405" w:rsidRDefault="00BA7E79" w:rsidP="00BA7E79">
      <w:pPr>
        <w:spacing w:after="0"/>
        <w:jc w:val="both"/>
        <w:rPr>
          <w:rFonts w:ascii="Arial" w:hAnsi="Arial" w:cs="Arial"/>
        </w:rPr>
      </w:pPr>
    </w:p>
    <w:p w14:paraId="6CE91D94" w14:textId="77777777" w:rsidR="00BA7E79" w:rsidRPr="006F5405" w:rsidRDefault="00BA7E79" w:rsidP="00BA7E79">
      <w:pPr>
        <w:spacing w:after="0"/>
        <w:jc w:val="both"/>
        <w:rPr>
          <w:rFonts w:ascii="Arial" w:hAnsi="Arial" w:cs="Arial"/>
          <w:b/>
        </w:rPr>
      </w:pPr>
      <w:r w:rsidRPr="006F5405">
        <w:rPr>
          <w:rFonts w:ascii="Arial" w:hAnsi="Arial" w:cs="Arial"/>
          <w:b/>
        </w:rPr>
        <w:t xml:space="preserve">If you are receiving Council Tax reduction, you must tell us immediately, in writing, about any changes in your circumstances which might affect your entitlement. This could include changes to your income, changes to the people living in your household or changes to their income.  You must tell us within one calendar month of the change. </w:t>
      </w:r>
    </w:p>
    <w:p w14:paraId="46209566" w14:textId="77777777" w:rsidR="00BA7E79" w:rsidRPr="006F5405" w:rsidRDefault="00BA7E79" w:rsidP="00BA7E79">
      <w:pPr>
        <w:spacing w:after="0"/>
        <w:jc w:val="both"/>
        <w:rPr>
          <w:rFonts w:ascii="Arial" w:hAnsi="Arial" w:cs="Arial"/>
          <w:b/>
          <w:sz w:val="4"/>
          <w:szCs w:val="4"/>
        </w:rPr>
      </w:pPr>
    </w:p>
    <w:p w14:paraId="568E1284" w14:textId="77777777" w:rsidR="00D07A50" w:rsidRDefault="00D07A50" w:rsidP="00BA7E79">
      <w:pPr>
        <w:spacing w:after="240" w:line="80" w:lineRule="atLeast"/>
        <w:jc w:val="both"/>
        <w:rPr>
          <w:rFonts w:ascii="Arial" w:hAnsi="Arial" w:cs="Arial"/>
          <w:b/>
          <w:color w:val="800080"/>
        </w:rPr>
      </w:pPr>
    </w:p>
    <w:p w14:paraId="6C6ADE72" w14:textId="7168A4FB"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Second Adult Rebate for Pensioners</w:t>
      </w:r>
    </w:p>
    <w:p w14:paraId="5AE49DA5" w14:textId="77777777" w:rsidR="00BA7E79" w:rsidRPr="006F5405" w:rsidRDefault="00BA7E79" w:rsidP="00BA7E79">
      <w:pPr>
        <w:spacing w:after="240" w:line="80" w:lineRule="atLeast"/>
        <w:jc w:val="both"/>
        <w:rPr>
          <w:rFonts w:ascii="Arial" w:hAnsi="Arial" w:cs="Arial"/>
        </w:rPr>
      </w:pPr>
      <w:r w:rsidRPr="006F5405">
        <w:rPr>
          <w:rFonts w:ascii="Arial" w:hAnsi="Arial" w:cs="Arial"/>
        </w:rPr>
        <w:t>If you are a pensioner and you pay Council Tax but do not qualify for a reduction in your Council Tax under our Council Tax Reduction Scheme because your income is too high, you might still qualify for some help towards your Council Tax if someone who lives with you is on a low income. ‘Second Adult Rebate’ can be paid where the person responsible for the bill is single (or classed as single because their partner is disregarded) and is sharing their home on a non-commercial basis with someone who is getting Income Support, Job Seekers Allowance, Universal Credit, Pension Credit or has a low income.</w:t>
      </w:r>
    </w:p>
    <w:p w14:paraId="54CEED88" w14:textId="0E07139E" w:rsidR="00BA7E79" w:rsidRPr="0090429C" w:rsidRDefault="00BA7E79" w:rsidP="00BA7E79">
      <w:pPr>
        <w:spacing w:after="240" w:line="80" w:lineRule="atLeast"/>
        <w:jc w:val="both"/>
        <w:rPr>
          <w:rFonts w:ascii="Arial" w:hAnsi="Arial" w:cs="Arial"/>
        </w:rPr>
      </w:pPr>
      <w:r w:rsidRPr="006F5405">
        <w:rPr>
          <w:rFonts w:ascii="Arial" w:hAnsi="Arial" w:cs="Arial"/>
        </w:rPr>
        <w:t xml:space="preserve">Second Adult Rebate is </w:t>
      </w:r>
      <w:r w:rsidRPr="006F5405">
        <w:rPr>
          <w:rFonts w:ascii="Arial" w:hAnsi="Arial" w:cs="Arial"/>
          <w:b/>
          <w:u w:val="single"/>
        </w:rPr>
        <w:t>not</w:t>
      </w:r>
      <w:r w:rsidRPr="006F5405">
        <w:rPr>
          <w:rFonts w:ascii="Arial" w:hAnsi="Arial" w:cs="Arial"/>
          <w:b/>
        </w:rPr>
        <w:t xml:space="preserve"> </w:t>
      </w:r>
      <w:r w:rsidRPr="006F5405">
        <w:rPr>
          <w:rFonts w:ascii="Arial" w:hAnsi="Arial" w:cs="Arial"/>
        </w:rPr>
        <w:t>available if you are responsible for paying Council Tax and you are of working age.</w:t>
      </w:r>
    </w:p>
    <w:p w14:paraId="217B6E79" w14:textId="127D8AC9" w:rsidR="00BA7E79" w:rsidRPr="006F5405" w:rsidRDefault="00BA7E79" w:rsidP="00BA7E79">
      <w:pPr>
        <w:spacing w:after="240" w:line="80" w:lineRule="atLeast"/>
        <w:jc w:val="both"/>
        <w:rPr>
          <w:rFonts w:ascii="Arial" w:hAnsi="Arial" w:cs="Arial"/>
          <w:b/>
          <w:color w:val="800080"/>
        </w:rPr>
      </w:pPr>
      <w:r w:rsidRPr="006F5405">
        <w:rPr>
          <w:rFonts w:ascii="Arial" w:hAnsi="Arial" w:cs="Arial"/>
          <w:b/>
          <w:color w:val="800080"/>
        </w:rPr>
        <w:t>How to Claim a Reduction in your Council Tax</w:t>
      </w:r>
    </w:p>
    <w:p w14:paraId="0721FB13" w14:textId="15B4EAEB" w:rsidR="00BA7E79" w:rsidRPr="006F5405" w:rsidRDefault="00BA7E79" w:rsidP="00BA7E79">
      <w:pPr>
        <w:spacing w:after="240" w:line="80" w:lineRule="atLeast"/>
        <w:jc w:val="both"/>
        <w:rPr>
          <w:color w:val="0000FF"/>
          <w:u w:val="single"/>
        </w:rPr>
      </w:pPr>
      <w:r w:rsidRPr="006F5405">
        <w:rPr>
          <w:rFonts w:ascii="Arial" w:hAnsi="Arial" w:cs="Arial"/>
        </w:rPr>
        <w:t xml:space="preserve">If you have not claimed before, or think you might qualify now, you need to fill in an application form.  Claims must be made online at: </w:t>
      </w:r>
      <w:hyperlink r:id="rId39" w:history="1">
        <w:r w:rsidRPr="006F5405">
          <w:rPr>
            <w:rStyle w:val="Hyperlink"/>
            <w:rFonts w:ascii="Arial" w:hAnsi="Arial" w:cs="Arial"/>
          </w:rPr>
          <w:t>www.knowsley.gov.uk/residents/council-tax</w:t>
        </w:r>
      </w:hyperlink>
    </w:p>
    <w:p w14:paraId="3DA9BFCD" w14:textId="6DAAE2D9" w:rsidR="00BA7E79" w:rsidRPr="00D0044A" w:rsidRDefault="00BA7E79" w:rsidP="00BA7E79">
      <w:pPr>
        <w:spacing w:after="240" w:line="80" w:lineRule="atLeast"/>
        <w:jc w:val="both"/>
        <w:rPr>
          <w:rFonts w:ascii="Arial" w:hAnsi="Arial" w:cs="Arial"/>
          <w:b/>
        </w:rPr>
      </w:pPr>
      <w:r w:rsidRPr="00D0044A">
        <w:rPr>
          <w:rFonts w:ascii="Arial" w:hAnsi="Arial" w:cs="Arial"/>
          <w:b/>
          <w:bCs/>
          <w:color w:val="800080"/>
        </w:rPr>
        <w:t>Council Tax – Discretionary Discount</w:t>
      </w:r>
    </w:p>
    <w:p w14:paraId="0ABE2789" w14:textId="77777777" w:rsidR="00D07A50" w:rsidRDefault="00BA7E79" w:rsidP="00D07A50">
      <w:pPr>
        <w:spacing w:after="240" w:line="80" w:lineRule="atLeast"/>
        <w:jc w:val="both"/>
        <w:rPr>
          <w:rFonts w:ascii="Arial" w:hAnsi="Arial" w:cs="Arial"/>
          <w:strike/>
        </w:rPr>
      </w:pPr>
      <w:r w:rsidRPr="00D0044A">
        <w:rPr>
          <w:rFonts w:ascii="Arial" w:hAnsi="Arial" w:cs="Arial"/>
        </w:rPr>
        <w:t xml:space="preserve">Under Section 13A (1) (c) of the Local Government Finance Act 1992 (as amended by Section 76 of the Local Government Act 2003 and the Local Government Act 2012), the Council has discretionary powers to reduce liability for Council Tax in relation to individual cases, or class(es) of cases, that it may determine and where national discounts and exemptions cannot be applied.  This power will generally only be used in exceptional circumstances.  For more information, please visit: </w:t>
      </w:r>
      <w:hyperlink r:id="rId40" w:history="1">
        <w:r w:rsidRPr="00D0044A">
          <w:rPr>
            <w:rStyle w:val="Hyperlink"/>
            <w:rFonts w:ascii="Arial" w:hAnsi="Arial" w:cs="Arial"/>
          </w:rPr>
          <w:t>www.knowsley.gov.uk/residents/council-tax</w:t>
        </w:r>
      </w:hyperlink>
      <w:r w:rsidRPr="005D67CE">
        <w:rPr>
          <w:rFonts w:ascii="Arial" w:hAnsi="Arial" w:cs="Arial"/>
          <w:strike/>
        </w:rPr>
        <w:t xml:space="preserve"> </w:t>
      </w:r>
    </w:p>
    <w:p w14:paraId="590E8D94" w14:textId="77777777" w:rsidR="005B36A8" w:rsidRDefault="005B36A8" w:rsidP="00D07A50">
      <w:pPr>
        <w:spacing w:after="240" w:line="80" w:lineRule="atLeast"/>
        <w:ind w:left="4320" w:firstLine="720"/>
        <w:jc w:val="both"/>
        <w:rPr>
          <w:rFonts w:ascii="Arial" w:hAnsi="Arial" w:cs="Arial"/>
          <w:b/>
          <w:bCs/>
          <w:color w:val="800080"/>
        </w:rPr>
      </w:pPr>
    </w:p>
    <w:p w14:paraId="08789FF5" w14:textId="77777777" w:rsidR="005B36A8" w:rsidRDefault="005B36A8" w:rsidP="00D07A50">
      <w:pPr>
        <w:spacing w:after="240" w:line="80" w:lineRule="atLeast"/>
        <w:ind w:left="4320" w:firstLine="720"/>
        <w:jc w:val="both"/>
        <w:rPr>
          <w:rFonts w:ascii="Arial" w:hAnsi="Arial" w:cs="Arial"/>
          <w:b/>
          <w:bCs/>
          <w:color w:val="800080"/>
        </w:rPr>
      </w:pPr>
    </w:p>
    <w:p w14:paraId="26E3B97D" w14:textId="77777777" w:rsidR="005B36A8" w:rsidRDefault="005B36A8" w:rsidP="00D07A50">
      <w:pPr>
        <w:spacing w:after="240" w:line="80" w:lineRule="atLeast"/>
        <w:ind w:left="4320" w:firstLine="720"/>
        <w:jc w:val="both"/>
        <w:rPr>
          <w:rFonts w:ascii="Arial" w:hAnsi="Arial" w:cs="Arial"/>
          <w:b/>
          <w:bCs/>
          <w:color w:val="800080"/>
        </w:rPr>
      </w:pPr>
    </w:p>
    <w:p w14:paraId="4FDBE6CD" w14:textId="77777777" w:rsidR="005B36A8" w:rsidRDefault="005B36A8" w:rsidP="00D07A50">
      <w:pPr>
        <w:spacing w:after="240" w:line="80" w:lineRule="atLeast"/>
        <w:ind w:left="4320" w:firstLine="720"/>
        <w:jc w:val="both"/>
        <w:rPr>
          <w:rFonts w:ascii="Arial" w:hAnsi="Arial" w:cs="Arial"/>
          <w:b/>
          <w:bCs/>
          <w:color w:val="800080"/>
        </w:rPr>
      </w:pPr>
    </w:p>
    <w:p w14:paraId="167920F9" w14:textId="77777777" w:rsidR="005B36A8" w:rsidRDefault="005B36A8" w:rsidP="00D07A50">
      <w:pPr>
        <w:spacing w:after="240" w:line="80" w:lineRule="atLeast"/>
        <w:ind w:left="4320" w:firstLine="720"/>
        <w:jc w:val="both"/>
        <w:rPr>
          <w:rFonts w:ascii="Arial" w:hAnsi="Arial" w:cs="Arial"/>
          <w:b/>
          <w:bCs/>
          <w:color w:val="800080"/>
        </w:rPr>
      </w:pPr>
    </w:p>
    <w:p w14:paraId="5B4E3092" w14:textId="77777777" w:rsidR="005B36A8" w:rsidRDefault="005B36A8" w:rsidP="00D07A50">
      <w:pPr>
        <w:spacing w:after="240" w:line="80" w:lineRule="atLeast"/>
        <w:ind w:left="4320" w:firstLine="720"/>
        <w:jc w:val="both"/>
        <w:rPr>
          <w:rFonts w:ascii="Arial" w:hAnsi="Arial" w:cs="Arial"/>
          <w:b/>
          <w:bCs/>
          <w:color w:val="800080"/>
        </w:rPr>
      </w:pPr>
    </w:p>
    <w:p w14:paraId="5B8BC542" w14:textId="77777777" w:rsidR="005B36A8" w:rsidRDefault="005B36A8" w:rsidP="00D07A50">
      <w:pPr>
        <w:spacing w:after="240" w:line="80" w:lineRule="atLeast"/>
        <w:ind w:left="4320" w:firstLine="720"/>
        <w:jc w:val="both"/>
        <w:rPr>
          <w:rFonts w:ascii="Arial" w:hAnsi="Arial" w:cs="Arial"/>
          <w:b/>
          <w:bCs/>
          <w:color w:val="800080"/>
        </w:rPr>
      </w:pPr>
    </w:p>
    <w:p w14:paraId="606345CF" w14:textId="77777777" w:rsidR="005B36A8" w:rsidRDefault="005B36A8" w:rsidP="00D07A50">
      <w:pPr>
        <w:spacing w:after="240" w:line="80" w:lineRule="atLeast"/>
        <w:ind w:left="4320" w:firstLine="720"/>
        <w:jc w:val="both"/>
        <w:rPr>
          <w:rFonts w:ascii="Arial" w:hAnsi="Arial" w:cs="Arial"/>
          <w:b/>
          <w:bCs/>
          <w:color w:val="800080"/>
        </w:rPr>
      </w:pPr>
    </w:p>
    <w:p w14:paraId="7327FCB4" w14:textId="77777777" w:rsidR="005B36A8" w:rsidRDefault="005B36A8" w:rsidP="00D07A50">
      <w:pPr>
        <w:spacing w:after="240" w:line="80" w:lineRule="atLeast"/>
        <w:ind w:left="4320" w:firstLine="720"/>
        <w:jc w:val="both"/>
        <w:rPr>
          <w:rFonts w:ascii="Arial" w:hAnsi="Arial" w:cs="Arial"/>
          <w:b/>
          <w:bCs/>
          <w:color w:val="800080"/>
        </w:rPr>
      </w:pPr>
    </w:p>
    <w:p w14:paraId="39C02539" w14:textId="77777777" w:rsidR="002E0705" w:rsidRPr="002E0705" w:rsidRDefault="002E0705" w:rsidP="002E0705">
      <w:pPr>
        <w:rPr>
          <w:rFonts w:ascii="Arial" w:hAnsi="Arial" w:cs="Arial"/>
          <w:b/>
          <w:bCs/>
          <w:color w:val="800080"/>
        </w:rPr>
      </w:pPr>
      <w:r w:rsidRPr="002E0705">
        <w:rPr>
          <w:rFonts w:ascii="Arial" w:hAnsi="Arial" w:cs="Arial"/>
          <w:b/>
          <w:bCs/>
          <w:color w:val="800080"/>
        </w:rPr>
        <w:t xml:space="preserve">Contacting the council </w:t>
      </w:r>
    </w:p>
    <w:p w14:paraId="1B60C224" w14:textId="77777777" w:rsidR="002E0705" w:rsidRPr="002E0705" w:rsidRDefault="002E0705" w:rsidP="002E0705">
      <w:pPr>
        <w:jc w:val="both"/>
        <w:rPr>
          <w:rFonts w:ascii="Arial" w:hAnsi="Arial" w:cs="Arial"/>
          <w:color w:val="1D1D1B"/>
        </w:rPr>
      </w:pPr>
      <w:r w:rsidRPr="002E0705">
        <w:rPr>
          <w:rFonts w:ascii="Arial" w:hAnsi="Arial" w:cs="Arial"/>
          <w:color w:val="1D1D1B"/>
        </w:rPr>
        <w:t>There are several different methods available for you to choose how you contact the council.</w:t>
      </w:r>
    </w:p>
    <w:p w14:paraId="6A04AF06" w14:textId="77777777" w:rsidR="002E0705" w:rsidRPr="002E0705" w:rsidRDefault="002E0705" w:rsidP="002E0705">
      <w:pPr>
        <w:jc w:val="both"/>
        <w:rPr>
          <w:rFonts w:ascii="Arial" w:hAnsi="Arial" w:cs="Arial"/>
          <w:color w:val="1D1D1B"/>
        </w:rPr>
      </w:pPr>
      <w:r w:rsidRPr="002E0705">
        <w:rPr>
          <w:rFonts w:ascii="Arial" w:hAnsi="Arial" w:cs="Arial"/>
          <w:color w:val="1D1D1B"/>
        </w:rPr>
        <w:t>You can connect with us through our website, online chat, phone or post.</w:t>
      </w:r>
    </w:p>
    <w:p w14:paraId="50BB721D" w14:textId="77777777" w:rsidR="002E0705" w:rsidRPr="002E0705" w:rsidRDefault="002E0705" w:rsidP="002E0705">
      <w:pPr>
        <w:jc w:val="both"/>
        <w:rPr>
          <w:rFonts w:ascii="Arial" w:hAnsi="Arial" w:cs="Arial"/>
          <w:b/>
          <w:bCs/>
        </w:rPr>
      </w:pPr>
      <w:r w:rsidRPr="002E0705">
        <w:rPr>
          <w:rFonts w:ascii="Arial" w:hAnsi="Arial" w:cs="Arial"/>
          <w:b/>
          <w:bCs/>
        </w:rPr>
        <w:t>Choose which methods suits you.</w:t>
      </w:r>
    </w:p>
    <w:p w14:paraId="4215A2D1" w14:textId="77777777" w:rsidR="002E0705" w:rsidRPr="002E0705" w:rsidRDefault="002E0705" w:rsidP="002E0705">
      <w:pPr>
        <w:jc w:val="both"/>
        <w:rPr>
          <w:rFonts w:ascii="Arial" w:hAnsi="Arial" w:cs="Arial"/>
          <w:b/>
          <w:bCs/>
          <w:color w:val="800080"/>
          <w:u w:val="single"/>
        </w:rPr>
      </w:pPr>
      <w:r w:rsidRPr="002E0705">
        <w:rPr>
          <w:rFonts w:ascii="Arial" w:hAnsi="Arial" w:cs="Arial"/>
          <w:b/>
          <w:bCs/>
          <w:color w:val="800080"/>
          <w:u w:val="single"/>
        </w:rPr>
        <w:t>Online</w:t>
      </w:r>
    </w:p>
    <w:p w14:paraId="5314156D" w14:textId="77777777" w:rsidR="002E0705" w:rsidRPr="002E0705" w:rsidRDefault="002E0705" w:rsidP="002E0705">
      <w:pPr>
        <w:jc w:val="both"/>
        <w:rPr>
          <w:rFonts w:ascii="Open Sans" w:hAnsi="Open Sans" w:cs="Open Sans"/>
          <w:color w:val="1D1D1B"/>
        </w:rPr>
      </w:pPr>
      <w:r w:rsidRPr="002E0705">
        <w:rPr>
          <w:rFonts w:ascii="Arial" w:hAnsi="Arial" w:cs="Arial"/>
          <w:color w:val="1D1D1B"/>
        </w:rPr>
        <w:t xml:space="preserve">Our online services are available 24 hours a day, 7 days a week. Scan the QR code below or go to: </w:t>
      </w:r>
      <w:r w:rsidRPr="002E0705">
        <w:rPr>
          <w:rFonts w:ascii="Open Sans" w:hAnsi="Open Sans" w:cs="Open Sans"/>
          <w:color w:val="1D1D1B"/>
        </w:rPr>
        <w:t xml:space="preserve"> </w:t>
      </w:r>
      <w:hyperlink r:id="rId41" w:history="1">
        <w:r w:rsidRPr="002E0705">
          <w:rPr>
            <w:rFonts w:ascii="Open Sans" w:hAnsi="Open Sans" w:cs="Open Sans"/>
            <w:color w:val="0000FF"/>
            <w:u w:val="single"/>
          </w:rPr>
          <w:t>www.knowsley.gov.uk</w:t>
        </w:r>
      </w:hyperlink>
      <w:r w:rsidRPr="002E0705">
        <w:rPr>
          <w:rFonts w:ascii="Open Sans" w:hAnsi="Open Sans" w:cs="Open Sans"/>
          <w:color w:val="1D1D1B"/>
        </w:rPr>
        <w:t>.</w:t>
      </w:r>
    </w:p>
    <w:p w14:paraId="4486C6D9" w14:textId="77777777" w:rsidR="002E0705" w:rsidRPr="002E0705" w:rsidRDefault="002E0705" w:rsidP="002E0705">
      <w:pPr>
        <w:rPr>
          <w:rFonts w:ascii="Open Sans" w:hAnsi="Open Sans" w:cs="Open Sans"/>
          <w:color w:val="1D1D1B"/>
        </w:rPr>
      </w:pPr>
      <w:r w:rsidRPr="002E0705">
        <w:rPr>
          <w:rFonts w:ascii="Arial" w:hAnsi="Arial" w:cs="Arial"/>
          <w:bCs/>
          <w:noProof/>
        </w:rPr>
        <w:drawing>
          <wp:anchor distT="0" distB="0" distL="114300" distR="114300" simplePos="0" relativeHeight="251658241" behindDoc="1" locked="0" layoutInCell="1" allowOverlap="1" wp14:anchorId="1F6E0C6F" wp14:editId="74310E35">
            <wp:simplePos x="0" y="0"/>
            <wp:positionH relativeFrom="column">
              <wp:posOffset>0</wp:posOffset>
            </wp:positionH>
            <wp:positionV relativeFrom="paragraph">
              <wp:posOffset>306070</wp:posOffset>
            </wp:positionV>
            <wp:extent cx="876300" cy="876300"/>
            <wp:effectExtent l="0" t="0" r="0" b="0"/>
            <wp:wrapTight wrapText="bothSides">
              <wp:wrapPolygon edited="0">
                <wp:start x="0" y="0"/>
                <wp:lineTo x="0" y="21130"/>
                <wp:lineTo x="21130" y="21130"/>
                <wp:lineTo x="21130" y="0"/>
                <wp:lineTo x="0" y="0"/>
              </wp:wrapPolygon>
            </wp:wrapTight>
            <wp:docPr id="1211256511" name="Picture 12112565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p w14:paraId="01873AEB"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Make payments</w:t>
      </w:r>
    </w:p>
    <w:p w14:paraId="3BEBF2CF"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Book appointments- Pest control, bulky item collection, registrars</w:t>
      </w:r>
    </w:p>
    <w:p w14:paraId="65CEB3D5"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Report Issues- Missed bin, dog fouling, fly tipping, litter, noise, road problems</w:t>
      </w:r>
    </w:p>
    <w:p w14:paraId="45D5E65E"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 xml:space="preserve">Apply for it - </w:t>
      </w:r>
      <w:proofErr w:type="gramStart"/>
      <w:r w:rsidRPr="002E0705">
        <w:rPr>
          <w:rFonts w:ascii="Arial" w:hAnsi="Arial" w:cs="Arial"/>
          <w:bCs/>
        </w:rPr>
        <w:t>Blue</w:t>
      </w:r>
      <w:proofErr w:type="gramEnd"/>
      <w:r w:rsidRPr="002E0705">
        <w:rPr>
          <w:rFonts w:ascii="Arial" w:hAnsi="Arial" w:cs="Arial"/>
          <w:bCs/>
        </w:rPr>
        <w:t xml:space="preserve"> badge, council tax reduction, school bus pass</w:t>
      </w:r>
    </w:p>
    <w:p w14:paraId="39F384E2" w14:textId="77777777" w:rsidR="002E0705" w:rsidRPr="002E0705" w:rsidRDefault="002E0705" w:rsidP="002E0705">
      <w:pPr>
        <w:numPr>
          <w:ilvl w:val="0"/>
          <w:numId w:val="9"/>
        </w:numPr>
        <w:spacing w:after="240" w:line="80" w:lineRule="atLeast"/>
        <w:ind w:left="2160"/>
        <w:contextualSpacing/>
        <w:rPr>
          <w:rFonts w:ascii="Arial" w:hAnsi="Arial" w:cs="Arial"/>
          <w:bCs/>
        </w:rPr>
      </w:pPr>
      <w:r w:rsidRPr="002E0705">
        <w:rPr>
          <w:rFonts w:ascii="Arial" w:hAnsi="Arial" w:cs="Arial"/>
          <w:bCs/>
        </w:rPr>
        <w:t>Find out local information such as bin collections</w:t>
      </w:r>
    </w:p>
    <w:p w14:paraId="4E3D98AF" w14:textId="77777777" w:rsidR="002E0705" w:rsidRDefault="002E0705" w:rsidP="002E0705">
      <w:pPr>
        <w:numPr>
          <w:ilvl w:val="0"/>
          <w:numId w:val="9"/>
        </w:numPr>
        <w:spacing w:after="240" w:line="80" w:lineRule="atLeast"/>
        <w:ind w:left="2160"/>
        <w:contextualSpacing/>
        <w:rPr>
          <w:rFonts w:ascii="Arial" w:hAnsi="Arial" w:cs="Arial"/>
        </w:rPr>
      </w:pPr>
      <w:r w:rsidRPr="002E0705">
        <w:rPr>
          <w:rFonts w:ascii="Arial" w:hAnsi="Arial" w:cs="Arial"/>
        </w:rPr>
        <w:t>My Account gives you access to your council tax account, benefits, pest control, bulky collections and bin orders</w:t>
      </w:r>
    </w:p>
    <w:p w14:paraId="3D99ACB8" w14:textId="77777777" w:rsidR="002E0705" w:rsidRPr="002E0705" w:rsidRDefault="002E0705" w:rsidP="00B64997">
      <w:pPr>
        <w:spacing w:after="240" w:line="80" w:lineRule="atLeast"/>
        <w:ind w:left="2160"/>
        <w:contextualSpacing/>
        <w:rPr>
          <w:rFonts w:ascii="Arial" w:hAnsi="Arial" w:cs="Arial"/>
        </w:rPr>
      </w:pPr>
    </w:p>
    <w:p w14:paraId="2C174F76" w14:textId="77777777" w:rsidR="002E0705" w:rsidRPr="002E0705" w:rsidRDefault="002E0705" w:rsidP="002E0705">
      <w:pPr>
        <w:spacing w:after="240" w:line="80" w:lineRule="atLeast"/>
        <w:contextualSpacing/>
        <w:rPr>
          <w:rFonts w:ascii="Arial" w:hAnsi="Arial" w:cs="Arial"/>
          <w:bCs/>
          <w:color w:val="00B050"/>
        </w:rPr>
      </w:pPr>
      <w:r w:rsidRPr="002E0705">
        <w:rPr>
          <w:rFonts w:ascii="Arial" w:hAnsi="Arial" w:cs="Arial"/>
          <w:bCs/>
        </w:rPr>
        <w:t xml:space="preserve">Some of our services require you to register for an online My Account- </w:t>
      </w:r>
    </w:p>
    <w:p w14:paraId="15502C33" w14:textId="77777777" w:rsidR="002E0705" w:rsidRPr="002E0705" w:rsidRDefault="002E0705" w:rsidP="002E0705">
      <w:pPr>
        <w:spacing w:after="100" w:afterAutospacing="1" w:line="240" w:lineRule="auto"/>
        <w:rPr>
          <w:rFonts w:ascii="Arial" w:eastAsia="Times New Roman" w:hAnsi="Arial" w:cs="Arial"/>
          <w:color w:val="1D1D1B"/>
        </w:rPr>
      </w:pPr>
      <w:r w:rsidRPr="002E0705">
        <w:rPr>
          <w:rFonts w:ascii="Arial" w:eastAsia="Times New Roman" w:hAnsi="Arial" w:cs="Arial"/>
          <w:color w:val="1D1D1B"/>
        </w:rPr>
        <w:t>You can register for an online account in 3 easy steps:</w:t>
      </w:r>
    </w:p>
    <w:p w14:paraId="3FBC5B32" w14:textId="77777777" w:rsidR="002E0705" w:rsidRPr="002E0705" w:rsidRDefault="002E0705" w:rsidP="002E0705">
      <w:pPr>
        <w:numPr>
          <w:ilvl w:val="0"/>
          <w:numId w:val="28"/>
        </w:numPr>
        <w:spacing w:after="100" w:afterAutospacing="1" w:line="240" w:lineRule="auto"/>
        <w:rPr>
          <w:rFonts w:ascii="Arial" w:eastAsia="Times New Roman" w:hAnsi="Arial" w:cs="Arial"/>
          <w:color w:val="1D1D1B"/>
        </w:rPr>
      </w:pPr>
      <w:r w:rsidRPr="002E0705">
        <w:rPr>
          <w:rFonts w:ascii="Arial" w:eastAsia="Times New Roman" w:hAnsi="Arial" w:cs="Arial"/>
          <w:color w:val="1D1D1B"/>
        </w:rPr>
        <w:t>Complete your details and submit the form</w:t>
      </w:r>
    </w:p>
    <w:p w14:paraId="38036F9F" w14:textId="77777777" w:rsidR="002E0705" w:rsidRPr="002E0705" w:rsidRDefault="002E0705" w:rsidP="002E0705">
      <w:pPr>
        <w:numPr>
          <w:ilvl w:val="0"/>
          <w:numId w:val="28"/>
        </w:numPr>
        <w:spacing w:after="100" w:afterAutospacing="1" w:line="240" w:lineRule="auto"/>
        <w:rPr>
          <w:rFonts w:ascii="Arial" w:eastAsia="Times New Roman" w:hAnsi="Arial" w:cs="Arial"/>
          <w:color w:val="1D1D1B"/>
        </w:rPr>
      </w:pPr>
      <w:r w:rsidRPr="002E0705">
        <w:rPr>
          <w:rFonts w:ascii="Arial" w:eastAsia="Times New Roman" w:hAnsi="Arial" w:cs="Arial"/>
          <w:color w:val="1D1D1B"/>
        </w:rPr>
        <w:t>An activation email is sent to your inbox (or junk folder)</w:t>
      </w:r>
    </w:p>
    <w:p w14:paraId="76DDF429" w14:textId="77777777" w:rsidR="002E0705" w:rsidRDefault="002E0705" w:rsidP="002E0705">
      <w:pPr>
        <w:numPr>
          <w:ilvl w:val="0"/>
          <w:numId w:val="28"/>
        </w:numPr>
        <w:spacing w:after="100" w:afterAutospacing="1" w:line="240" w:lineRule="auto"/>
        <w:rPr>
          <w:rFonts w:ascii="Arial" w:eastAsia="Times New Roman" w:hAnsi="Arial" w:cs="Arial"/>
          <w:color w:val="1D1D1B"/>
          <w:sz w:val="21"/>
          <w:szCs w:val="21"/>
        </w:rPr>
      </w:pPr>
      <w:r w:rsidRPr="002E0705">
        <w:rPr>
          <w:rFonts w:ascii="Arial" w:eastAsia="Times New Roman" w:hAnsi="Arial" w:cs="Arial"/>
          <w:color w:val="1D1D1B"/>
        </w:rPr>
        <w:t>Follow the link in the email and sign into your account</w:t>
      </w:r>
      <w:r w:rsidRPr="002E0705">
        <w:rPr>
          <w:rFonts w:ascii="Arial" w:eastAsia="Times New Roman" w:hAnsi="Arial" w:cs="Arial"/>
          <w:color w:val="1D1D1B"/>
          <w:sz w:val="21"/>
          <w:szCs w:val="21"/>
        </w:rPr>
        <w:t>.</w:t>
      </w:r>
    </w:p>
    <w:p w14:paraId="6B426C29" w14:textId="77777777" w:rsidR="00DC3459" w:rsidRPr="002E0705" w:rsidRDefault="00DC3459" w:rsidP="00554B6D">
      <w:pPr>
        <w:spacing w:after="100" w:afterAutospacing="1" w:line="240" w:lineRule="auto"/>
        <w:ind w:left="360"/>
        <w:rPr>
          <w:rFonts w:ascii="Arial" w:eastAsia="Times New Roman" w:hAnsi="Arial" w:cs="Arial"/>
          <w:color w:val="1D1D1B"/>
          <w:sz w:val="21"/>
          <w:szCs w:val="21"/>
        </w:rPr>
      </w:pPr>
    </w:p>
    <w:p w14:paraId="3BECBB16" w14:textId="77777777" w:rsidR="002E0705" w:rsidRPr="002E0705" w:rsidRDefault="002E0705" w:rsidP="002E0705">
      <w:pPr>
        <w:spacing w:after="100" w:afterAutospacing="1" w:line="240" w:lineRule="auto"/>
        <w:rPr>
          <w:rFonts w:ascii="Arial" w:eastAsia="Times New Roman" w:hAnsi="Arial" w:cs="Arial"/>
          <w:b/>
          <w:bCs/>
          <w:color w:val="800080"/>
          <w:u w:val="single"/>
        </w:rPr>
      </w:pPr>
      <w:r w:rsidRPr="002E0705">
        <w:rPr>
          <w:rFonts w:ascii="Arial" w:eastAsia="Times New Roman" w:hAnsi="Arial" w:cs="Arial"/>
          <w:b/>
          <w:bCs/>
          <w:color w:val="800080"/>
          <w:u w:val="single"/>
        </w:rPr>
        <w:t>Online Chat</w:t>
      </w:r>
    </w:p>
    <w:p w14:paraId="03D20DF1" w14:textId="77777777" w:rsidR="002E0705" w:rsidRPr="002E0705" w:rsidRDefault="002E0705" w:rsidP="002E0705">
      <w:pPr>
        <w:spacing w:after="100" w:afterAutospacing="1" w:line="240" w:lineRule="auto"/>
        <w:jc w:val="both"/>
        <w:rPr>
          <w:rFonts w:ascii="Arial" w:eastAsia="Times New Roman" w:hAnsi="Arial" w:cs="Arial"/>
          <w:color w:val="1D1D1B"/>
        </w:rPr>
      </w:pPr>
      <w:r w:rsidRPr="002E0705">
        <w:rPr>
          <w:rFonts w:ascii="Arial" w:eastAsia="Times New Roman" w:hAnsi="Arial" w:cs="Arial"/>
          <w:color w:val="1D1D1B"/>
        </w:rPr>
        <w:t xml:space="preserve">Online chat is available on all our webpages, just click the chat with us button to connect. </w:t>
      </w:r>
    </w:p>
    <w:p w14:paraId="2C6D8CF3" w14:textId="77777777" w:rsidR="002E0705" w:rsidRPr="002E0705" w:rsidRDefault="002E0705" w:rsidP="002E0705">
      <w:pPr>
        <w:spacing w:after="100" w:afterAutospacing="1" w:line="240" w:lineRule="auto"/>
        <w:jc w:val="both"/>
        <w:rPr>
          <w:rFonts w:ascii="Arial" w:eastAsia="Times New Roman" w:hAnsi="Arial" w:cs="Arial"/>
          <w:color w:val="1D1D1B"/>
        </w:rPr>
      </w:pPr>
      <w:r w:rsidRPr="002E0705">
        <w:rPr>
          <w:rFonts w:ascii="Arial" w:hAnsi="Arial" w:cs="Arial"/>
          <w:bCs/>
          <w:noProof/>
        </w:rPr>
        <w:drawing>
          <wp:anchor distT="0" distB="0" distL="114300" distR="114300" simplePos="0" relativeHeight="251658242" behindDoc="1" locked="0" layoutInCell="1" allowOverlap="1" wp14:anchorId="34D95BEA" wp14:editId="65727CF7">
            <wp:simplePos x="0" y="0"/>
            <wp:positionH relativeFrom="column">
              <wp:posOffset>2122715</wp:posOffset>
            </wp:positionH>
            <wp:positionV relativeFrom="paragraph">
              <wp:posOffset>767534</wp:posOffset>
            </wp:positionV>
            <wp:extent cx="876300" cy="876300"/>
            <wp:effectExtent l="0" t="0" r="0" b="0"/>
            <wp:wrapTight wrapText="bothSides">
              <wp:wrapPolygon edited="0">
                <wp:start x="0" y="0"/>
                <wp:lineTo x="0" y="21130"/>
                <wp:lineTo x="21130" y="21130"/>
                <wp:lineTo x="21130" y="0"/>
                <wp:lineTo x="0" y="0"/>
              </wp:wrapPolygon>
            </wp:wrapTight>
            <wp:docPr id="899999485" name="Picture 8999994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Pr="002E0705">
        <w:rPr>
          <w:rFonts w:ascii="Arial" w:eastAsia="Times New Roman" w:hAnsi="Arial" w:cs="Arial"/>
          <w:color w:val="1D1D1B"/>
        </w:rPr>
        <w:t>Our chatbot VIK will start the conversation and direct you to the correct webpage but don’t worry if you can’t find what you are looking for, you can be transferred to a customer service advisor.</w:t>
      </w:r>
    </w:p>
    <w:p w14:paraId="01C51B2D" w14:textId="77777777" w:rsidR="002E0705" w:rsidRPr="00174AC9" w:rsidRDefault="002E0705" w:rsidP="002E0705">
      <w:pPr>
        <w:spacing w:after="100" w:afterAutospacing="1" w:line="240" w:lineRule="auto"/>
        <w:jc w:val="both"/>
        <w:rPr>
          <w:rFonts w:ascii="Open Sans" w:eastAsia="Times New Roman" w:hAnsi="Open Sans" w:cs="Open Sans"/>
          <w:color w:val="1D1D1B"/>
          <w:sz w:val="24"/>
          <w:szCs w:val="24"/>
          <w:lang w:val="it-IT"/>
        </w:rPr>
      </w:pPr>
      <w:r w:rsidRPr="002E0705">
        <w:rPr>
          <w:rFonts w:ascii="Open Sans" w:eastAsia="Times New Roman" w:hAnsi="Open Sans" w:cs="Open Sans"/>
          <w:color w:val="1D1D1B"/>
        </w:rPr>
        <w:t xml:space="preserve"> </w:t>
      </w:r>
      <w:hyperlink r:id="rId43" w:history="1">
        <w:r w:rsidRPr="00174AC9">
          <w:rPr>
            <w:rFonts w:ascii="Open Sans" w:hAnsi="Open Sans" w:cs="Open Sans"/>
            <w:color w:val="0000FF"/>
            <w:u w:val="single"/>
            <w:lang w:val="it-IT"/>
          </w:rPr>
          <w:t>www.knowsley.gov.uk</w:t>
        </w:r>
      </w:hyperlink>
    </w:p>
    <w:p w14:paraId="01B0391C" w14:textId="77777777" w:rsidR="002E0705" w:rsidRPr="00174AC9" w:rsidRDefault="002E0705" w:rsidP="002E0705">
      <w:pPr>
        <w:spacing w:after="100" w:afterAutospacing="1" w:line="240" w:lineRule="auto"/>
        <w:rPr>
          <w:rFonts w:ascii="Open Sans" w:eastAsia="Times New Roman" w:hAnsi="Open Sans" w:cs="Open Sans"/>
          <w:color w:val="1D1D1B"/>
          <w:sz w:val="24"/>
          <w:szCs w:val="24"/>
          <w:lang w:val="it-IT"/>
        </w:rPr>
      </w:pPr>
    </w:p>
    <w:p w14:paraId="608B9DA5" w14:textId="77777777" w:rsidR="002E0705" w:rsidRPr="00174AC9" w:rsidRDefault="002E0705" w:rsidP="002E0705">
      <w:pPr>
        <w:spacing w:after="100" w:afterAutospacing="1" w:line="240" w:lineRule="auto"/>
        <w:rPr>
          <w:rFonts w:ascii="Open Sans" w:eastAsia="Times New Roman" w:hAnsi="Open Sans" w:cs="Open Sans"/>
          <w:color w:val="1D1D1B"/>
          <w:sz w:val="24"/>
          <w:szCs w:val="24"/>
          <w:lang w:val="it-IT"/>
        </w:rPr>
      </w:pPr>
    </w:p>
    <w:p w14:paraId="672BB5CD" w14:textId="77777777" w:rsidR="002E0705" w:rsidRPr="00174AC9" w:rsidRDefault="002E0705" w:rsidP="002E0705">
      <w:pPr>
        <w:spacing w:after="100" w:line="240" w:lineRule="auto"/>
        <w:rPr>
          <w:rFonts w:ascii="Arial" w:hAnsi="Arial" w:cs="Arial"/>
          <w:b/>
          <w:u w:val="single"/>
          <w:lang w:val="it-IT"/>
        </w:rPr>
      </w:pPr>
    </w:p>
    <w:p w14:paraId="12EA5D21" w14:textId="77777777" w:rsidR="002E0705" w:rsidRPr="00174AC9" w:rsidRDefault="002E0705" w:rsidP="002E0705">
      <w:pPr>
        <w:spacing w:after="100" w:line="240" w:lineRule="auto"/>
        <w:rPr>
          <w:rFonts w:ascii="Arial" w:hAnsi="Arial" w:cs="Arial"/>
          <w:b/>
          <w:u w:val="single"/>
          <w:lang w:val="it-IT"/>
        </w:rPr>
      </w:pPr>
    </w:p>
    <w:p w14:paraId="440384CB" w14:textId="77777777" w:rsidR="002E0705" w:rsidRPr="00174AC9" w:rsidRDefault="002E0705" w:rsidP="002E0705">
      <w:pPr>
        <w:spacing w:after="100" w:line="240" w:lineRule="auto"/>
        <w:rPr>
          <w:rFonts w:ascii="Arial" w:hAnsi="Arial" w:cs="Arial"/>
          <w:b/>
          <w:u w:val="single"/>
          <w:lang w:val="it-IT"/>
        </w:rPr>
      </w:pPr>
    </w:p>
    <w:p w14:paraId="560A365D" w14:textId="77777777" w:rsidR="002E0705" w:rsidRPr="00174AC9" w:rsidRDefault="002E0705" w:rsidP="002E0705">
      <w:pPr>
        <w:spacing w:after="100" w:line="240" w:lineRule="auto"/>
        <w:rPr>
          <w:rFonts w:ascii="Arial" w:hAnsi="Arial" w:cs="Arial"/>
          <w:b/>
          <w:u w:val="single"/>
          <w:lang w:val="it-IT"/>
        </w:rPr>
      </w:pPr>
    </w:p>
    <w:p w14:paraId="722E12CF" w14:textId="77777777" w:rsidR="002E0705" w:rsidRPr="00174AC9" w:rsidRDefault="002E0705" w:rsidP="002E0705">
      <w:pPr>
        <w:spacing w:after="100" w:line="240" w:lineRule="auto"/>
        <w:rPr>
          <w:rFonts w:ascii="Arial" w:hAnsi="Arial" w:cs="Arial"/>
          <w:b/>
          <w:u w:val="single"/>
          <w:lang w:val="it-IT"/>
        </w:rPr>
      </w:pPr>
    </w:p>
    <w:p w14:paraId="4714CFBA" w14:textId="77777777" w:rsidR="0090429C" w:rsidRPr="00174AC9" w:rsidRDefault="0090429C" w:rsidP="002E0705">
      <w:pPr>
        <w:spacing w:after="100" w:line="240" w:lineRule="auto"/>
        <w:rPr>
          <w:rFonts w:ascii="Arial" w:hAnsi="Arial" w:cs="Arial"/>
          <w:b/>
          <w:color w:val="800080"/>
          <w:u w:val="single"/>
          <w:lang w:val="it-IT"/>
        </w:rPr>
      </w:pPr>
    </w:p>
    <w:p w14:paraId="23BD9057" w14:textId="77777777" w:rsidR="0090429C" w:rsidRPr="00174AC9" w:rsidRDefault="0090429C" w:rsidP="002E0705">
      <w:pPr>
        <w:spacing w:after="100" w:line="240" w:lineRule="auto"/>
        <w:rPr>
          <w:rFonts w:ascii="Arial" w:hAnsi="Arial" w:cs="Arial"/>
          <w:b/>
          <w:color w:val="800080"/>
          <w:u w:val="single"/>
          <w:lang w:val="it-IT"/>
        </w:rPr>
      </w:pPr>
    </w:p>
    <w:p w14:paraId="3D5D9999" w14:textId="75F430BA" w:rsidR="0090429C" w:rsidRPr="00174AC9" w:rsidRDefault="0090429C" w:rsidP="00093E96">
      <w:pPr>
        <w:spacing w:after="100" w:line="240" w:lineRule="auto"/>
        <w:jc w:val="center"/>
        <w:rPr>
          <w:rFonts w:ascii="Arial" w:hAnsi="Arial" w:cs="Arial"/>
          <w:b/>
          <w:color w:val="800080"/>
          <w:lang w:val="it-IT"/>
        </w:rPr>
      </w:pPr>
    </w:p>
    <w:p w14:paraId="2192B440" w14:textId="77777777" w:rsidR="00B64997" w:rsidRPr="00174AC9" w:rsidRDefault="00B64997" w:rsidP="002E0705">
      <w:pPr>
        <w:spacing w:after="100" w:line="240" w:lineRule="auto"/>
        <w:rPr>
          <w:rFonts w:ascii="Arial" w:hAnsi="Arial" w:cs="Arial"/>
          <w:b/>
          <w:color w:val="800080"/>
          <w:u w:val="single"/>
          <w:lang w:val="it-IT"/>
        </w:rPr>
      </w:pPr>
    </w:p>
    <w:p w14:paraId="7B77DC24" w14:textId="77777777" w:rsidR="00986C71" w:rsidRDefault="00986C71">
      <w:pPr>
        <w:rPr>
          <w:rFonts w:ascii="Arial" w:hAnsi="Arial" w:cs="Arial"/>
          <w:b/>
          <w:color w:val="800080"/>
          <w:u w:val="single"/>
          <w:lang w:val="it-IT"/>
        </w:rPr>
      </w:pPr>
      <w:r>
        <w:rPr>
          <w:rFonts w:ascii="Arial" w:hAnsi="Arial" w:cs="Arial"/>
          <w:b/>
          <w:color w:val="800080"/>
          <w:u w:val="single"/>
          <w:lang w:val="it-IT"/>
        </w:rPr>
        <w:br w:type="page"/>
      </w:r>
    </w:p>
    <w:p w14:paraId="6C947F4A" w14:textId="51CE8958" w:rsidR="002E0705" w:rsidRPr="00174AC9" w:rsidRDefault="002E0705" w:rsidP="002E0705">
      <w:pPr>
        <w:spacing w:after="100" w:line="240" w:lineRule="auto"/>
        <w:rPr>
          <w:rFonts w:ascii="Arial" w:hAnsi="Arial" w:cs="Arial"/>
          <w:b/>
          <w:color w:val="800080"/>
          <w:u w:val="single"/>
          <w:lang w:val="it-IT"/>
        </w:rPr>
      </w:pPr>
      <w:r w:rsidRPr="00174AC9">
        <w:rPr>
          <w:rFonts w:ascii="Arial" w:hAnsi="Arial" w:cs="Arial"/>
          <w:b/>
          <w:color w:val="800080"/>
          <w:u w:val="single"/>
          <w:lang w:val="it-IT"/>
        </w:rPr>
        <w:t>Contact Centre</w:t>
      </w:r>
    </w:p>
    <w:p w14:paraId="17E42FE6" w14:textId="77777777" w:rsidR="002E0705" w:rsidRPr="002E0705" w:rsidRDefault="002E0705" w:rsidP="002E0705">
      <w:pPr>
        <w:rPr>
          <w:rFonts w:ascii="Open Sans" w:hAnsi="Open Sans" w:cs="Open Sans"/>
          <w:color w:val="1D1D1B"/>
        </w:rPr>
      </w:pPr>
      <w:r w:rsidRPr="002E0705">
        <w:rPr>
          <w:rFonts w:ascii="Open Sans" w:hAnsi="Open Sans" w:cs="Open Sans"/>
          <w:color w:val="1D1D1B"/>
        </w:rPr>
        <w:t>Our trained staff are happy to help you with any questions you may have.</w:t>
      </w:r>
    </w:p>
    <w:p w14:paraId="280E4154" w14:textId="77777777" w:rsidR="002E0705" w:rsidRPr="002E0705" w:rsidRDefault="002E0705" w:rsidP="002E0705">
      <w:pPr>
        <w:spacing w:after="0" w:line="240" w:lineRule="auto"/>
        <w:rPr>
          <w:rFonts w:ascii="Arial" w:hAnsi="Arial" w:cs="Arial"/>
          <w:b/>
        </w:rPr>
      </w:pPr>
      <w:r w:rsidRPr="002E0705">
        <w:rPr>
          <w:rFonts w:ascii="Arial" w:hAnsi="Arial" w:cs="Arial"/>
          <w:b/>
          <w:bCs/>
          <w:color w:val="800080"/>
        </w:rPr>
        <w:t>The Contact Centre opening times are:</w:t>
      </w:r>
      <w:r w:rsidRPr="002E0705">
        <w:rPr>
          <w:rFonts w:ascii="Arial" w:hAnsi="Arial" w:cs="Arial"/>
          <w:b/>
        </w:rPr>
        <w:t xml:space="preserve">  </w:t>
      </w:r>
    </w:p>
    <w:p w14:paraId="45ED04E3" w14:textId="77777777" w:rsidR="002E0705" w:rsidRPr="001A2A9D" w:rsidRDefault="002E0705" w:rsidP="0006721D">
      <w:pPr>
        <w:spacing w:after="0" w:line="240" w:lineRule="auto"/>
        <w:ind w:left="1440"/>
        <w:rPr>
          <w:rFonts w:ascii="Arial" w:hAnsi="Arial" w:cs="Arial"/>
          <w:b/>
          <w:bCs/>
          <w:color w:val="800080"/>
        </w:rPr>
      </w:pPr>
    </w:p>
    <w:p w14:paraId="30E15C58" w14:textId="41F5072F" w:rsidR="002E0705" w:rsidRPr="001A2A9D" w:rsidRDefault="00DB7029" w:rsidP="0006721D">
      <w:pPr>
        <w:spacing w:after="0" w:line="240" w:lineRule="auto"/>
        <w:ind w:left="1440"/>
        <w:rPr>
          <w:rFonts w:ascii="Arial" w:hAnsi="Arial" w:cs="Arial"/>
          <w:b/>
          <w:bCs/>
          <w:color w:val="800080"/>
          <w:sz w:val="28"/>
          <w:szCs w:val="28"/>
        </w:rPr>
      </w:pPr>
      <w:r>
        <w:rPr>
          <w:rFonts w:ascii="Arial" w:hAnsi="Arial" w:cs="Arial"/>
          <w:b/>
          <w:bCs/>
          <w:color w:val="800080"/>
          <w:sz w:val="28"/>
          <w:szCs w:val="28"/>
        </w:rPr>
        <w:t xml:space="preserve">             </w:t>
      </w:r>
      <w:r w:rsidR="002E0705" w:rsidRPr="001A2A9D">
        <w:rPr>
          <w:rFonts w:ascii="Arial" w:hAnsi="Arial" w:cs="Arial"/>
          <w:b/>
          <w:bCs/>
          <w:color w:val="800080"/>
          <w:sz w:val="28"/>
          <w:szCs w:val="28"/>
        </w:rPr>
        <w:t>Monday to Friday: 9am to 4.45pm</w:t>
      </w:r>
    </w:p>
    <w:p w14:paraId="50A07AAD" w14:textId="77777777" w:rsidR="002E0705" w:rsidRPr="002E0705" w:rsidRDefault="002E0705" w:rsidP="0006721D">
      <w:pPr>
        <w:spacing w:after="0" w:line="240" w:lineRule="auto"/>
        <w:ind w:left="1440"/>
        <w:rPr>
          <w:rFonts w:ascii="Arial" w:hAnsi="Arial" w:cs="Arial"/>
          <w:strike/>
          <w:color w:val="FF0000"/>
        </w:rPr>
      </w:pPr>
    </w:p>
    <w:p w14:paraId="378F2F77" w14:textId="77777777" w:rsidR="002E0705" w:rsidRPr="002E0705" w:rsidRDefault="002E0705" w:rsidP="002E0705">
      <w:pPr>
        <w:spacing w:after="100" w:line="240" w:lineRule="auto"/>
        <w:rPr>
          <w:rFonts w:ascii="Arial" w:hAnsi="Arial" w:cs="Arial"/>
        </w:rPr>
      </w:pPr>
      <w:r w:rsidRPr="002E0705">
        <w:rPr>
          <w:rFonts w:ascii="Arial" w:hAnsi="Arial" w:cs="Arial"/>
          <w:b/>
        </w:rPr>
        <w:t>Council Tax:</w:t>
      </w:r>
      <w:r w:rsidRPr="002E0705">
        <w:rPr>
          <w:rFonts w:ascii="Arial" w:hAnsi="Arial" w:cs="Arial"/>
        </w:rPr>
        <w:t xml:space="preserve"> 0151 443 4476</w:t>
      </w:r>
    </w:p>
    <w:p w14:paraId="0B1CC24C" w14:textId="77777777" w:rsidR="002E0705" w:rsidRPr="002E0705" w:rsidRDefault="002E0705" w:rsidP="002E0705">
      <w:pPr>
        <w:spacing w:after="100" w:line="240" w:lineRule="auto"/>
        <w:rPr>
          <w:rFonts w:ascii="Arial" w:hAnsi="Arial" w:cs="Arial"/>
        </w:rPr>
      </w:pPr>
      <w:r w:rsidRPr="002E0705">
        <w:rPr>
          <w:rFonts w:ascii="Arial" w:hAnsi="Arial" w:cs="Arial"/>
          <w:b/>
        </w:rPr>
        <w:t>Council Tax Reduction / Housing Benefit:</w:t>
      </w:r>
      <w:r w:rsidRPr="002E0705">
        <w:rPr>
          <w:rFonts w:ascii="Arial" w:hAnsi="Arial" w:cs="Arial"/>
        </w:rPr>
        <w:t xml:space="preserve"> 0151 443 4042</w:t>
      </w:r>
    </w:p>
    <w:p w14:paraId="69569DD2" w14:textId="77777777" w:rsidR="002E0705" w:rsidRPr="002E0705" w:rsidRDefault="002E0705" w:rsidP="002E0705">
      <w:pPr>
        <w:spacing w:after="100"/>
        <w:rPr>
          <w:rFonts w:ascii="Arial" w:hAnsi="Arial" w:cs="Arial"/>
        </w:rPr>
      </w:pPr>
      <w:r w:rsidRPr="002E0705">
        <w:rPr>
          <w:rFonts w:ascii="Arial" w:hAnsi="Arial" w:cs="Arial"/>
          <w:b/>
          <w:bCs/>
        </w:rPr>
        <w:t>Environmental Services:</w:t>
      </w:r>
      <w:r w:rsidRPr="002E0705">
        <w:rPr>
          <w:rFonts w:ascii="Arial" w:hAnsi="Arial" w:cs="Arial"/>
        </w:rPr>
        <w:t xml:space="preserve"> 0151 443 2400</w:t>
      </w:r>
    </w:p>
    <w:p w14:paraId="3AF174AE" w14:textId="77777777" w:rsidR="002E0705" w:rsidRPr="002E0705" w:rsidRDefault="002E0705" w:rsidP="002E0705">
      <w:pPr>
        <w:spacing w:after="100"/>
        <w:rPr>
          <w:rFonts w:ascii="Arial" w:hAnsi="Arial" w:cs="Arial"/>
        </w:rPr>
      </w:pPr>
      <w:r w:rsidRPr="002E0705">
        <w:rPr>
          <w:rFonts w:ascii="Arial" w:hAnsi="Arial" w:cs="Arial"/>
          <w:b/>
          <w:bCs/>
        </w:rPr>
        <w:t>Social Services:</w:t>
      </w:r>
      <w:r w:rsidRPr="002E0705">
        <w:rPr>
          <w:rFonts w:ascii="Arial" w:hAnsi="Arial" w:cs="Arial"/>
        </w:rPr>
        <w:t xml:space="preserve"> 0151 443 2600</w:t>
      </w:r>
    </w:p>
    <w:p w14:paraId="54068380" w14:textId="7CF6F617" w:rsidR="002E0705" w:rsidRPr="002E0705" w:rsidRDefault="002E0705" w:rsidP="002E0705">
      <w:pPr>
        <w:spacing w:after="100"/>
        <w:rPr>
          <w:rFonts w:ascii="Arial" w:hAnsi="Arial" w:cs="Arial"/>
        </w:rPr>
      </w:pPr>
      <w:r w:rsidRPr="002E0705">
        <w:rPr>
          <w:rFonts w:ascii="Arial" w:hAnsi="Arial" w:cs="Arial"/>
          <w:b/>
          <w:bCs/>
        </w:rPr>
        <w:t>General Enquiries</w:t>
      </w:r>
      <w:r w:rsidRPr="002E0705">
        <w:rPr>
          <w:rFonts w:ascii="Arial" w:hAnsi="Arial" w:cs="Arial"/>
        </w:rPr>
        <w:t>: 0151 489 6000</w:t>
      </w:r>
    </w:p>
    <w:p w14:paraId="18EFA064" w14:textId="77777777" w:rsidR="002E0705" w:rsidRPr="002E0705" w:rsidRDefault="002E0705" w:rsidP="002E0705">
      <w:pPr>
        <w:spacing w:after="0" w:line="240" w:lineRule="auto"/>
        <w:rPr>
          <w:rFonts w:ascii="Arial" w:hAnsi="Arial" w:cs="Arial"/>
          <w:b/>
          <w:bCs/>
          <w:color w:val="7030A0"/>
        </w:rPr>
      </w:pPr>
      <w:r w:rsidRPr="002E0705">
        <w:rPr>
          <w:rFonts w:ascii="Arial" w:hAnsi="Arial" w:cs="Arial"/>
          <w:b/>
          <w:bCs/>
          <w:color w:val="800080"/>
          <w:sz w:val="28"/>
          <w:szCs w:val="28"/>
        </w:rPr>
        <w:t xml:space="preserve">For </w:t>
      </w:r>
      <w:r w:rsidRPr="001A2A9D">
        <w:rPr>
          <w:rFonts w:ascii="Arial" w:hAnsi="Arial" w:cs="Arial"/>
          <w:b/>
          <w:bCs/>
          <w:color w:val="800080"/>
          <w:sz w:val="28"/>
          <w:szCs w:val="28"/>
        </w:rPr>
        <w:t>customers</w:t>
      </w:r>
      <w:r w:rsidRPr="002E0705">
        <w:rPr>
          <w:rFonts w:ascii="Arial" w:hAnsi="Arial" w:cs="Arial"/>
          <w:b/>
          <w:bCs/>
          <w:color w:val="800080"/>
          <w:sz w:val="28"/>
          <w:szCs w:val="28"/>
        </w:rPr>
        <w:t xml:space="preserve"> that require a face-to-face enquiry, an appointment can be made, and you will be seen in your local library.  Please ask our advisors for more information</w:t>
      </w:r>
      <w:r w:rsidRPr="002E0705">
        <w:rPr>
          <w:rFonts w:ascii="Arial" w:hAnsi="Arial" w:cs="Arial"/>
          <w:b/>
          <w:bCs/>
          <w:color w:val="800080"/>
        </w:rPr>
        <w:t>.</w:t>
      </w:r>
    </w:p>
    <w:p w14:paraId="6F5EADA6" w14:textId="77777777" w:rsidR="002E0705" w:rsidRPr="002E0705" w:rsidRDefault="002E0705" w:rsidP="002E0705">
      <w:pPr>
        <w:spacing w:after="0" w:line="240" w:lineRule="auto"/>
        <w:rPr>
          <w:rFonts w:ascii="Arial" w:hAnsi="Arial" w:cs="Arial"/>
          <w:b/>
          <w:bCs/>
          <w:color w:val="800080"/>
        </w:rPr>
      </w:pPr>
    </w:p>
    <w:p w14:paraId="1E38B324" w14:textId="77777777" w:rsidR="002E0705" w:rsidRPr="002E0705" w:rsidRDefault="002E0705" w:rsidP="002E0705">
      <w:pPr>
        <w:rPr>
          <w:rFonts w:ascii="Open Sans" w:hAnsi="Open Sans" w:cs="Open Sans"/>
          <w:b/>
          <w:bCs/>
          <w:color w:val="800080"/>
          <w:u w:val="single"/>
        </w:rPr>
      </w:pPr>
      <w:r w:rsidRPr="002E0705">
        <w:rPr>
          <w:rFonts w:ascii="Open Sans" w:hAnsi="Open Sans" w:cs="Open Sans"/>
          <w:b/>
          <w:bCs/>
          <w:color w:val="800080"/>
          <w:u w:val="single"/>
        </w:rPr>
        <w:t>By Post</w:t>
      </w:r>
    </w:p>
    <w:p w14:paraId="003D2D0C" w14:textId="77777777" w:rsidR="002E0705" w:rsidRPr="002E0705" w:rsidRDefault="002E0705" w:rsidP="002E0705">
      <w:pPr>
        <w:rPr>
          <w:rFonts w:ascii="Arial" w:hAnsi="Arial" w:cs="Arial"/>
          <w:color w:val="1D1D1B"/>
        </w:rPr>
      </w:pPr>
      <w:r w:rsidRPr="002E0705">
        <w:rPr>
          <w:rFonts w:ascii="Arial" w:hAnsi="Arial" w:cs="Arial"/>
          <w:color w:val="1D1D1B"/>
        </w:rPr>
        <w:t>Write to us:</w:t>
      </w:r>
    </w:p>
    <w:p w14:paraId="45F5C4FB" w14:textId="77777777" w:rsidR="002E0705" w:rsidRPr="002E0705" w:rsidRDefault="002E0705" w:rsidP="002E0705">
      <w:pPr>
        <w:spacing w:after="0" w:line="240" w:lineRule="auto"/>
        <w:rPr>
          <w:rFonts w:ascii="Arial" w:hAnsi="Arial" w:cs="Arial"/>
        </w:rPr>
      </w:pPr>
      <w:r w:rsidRPr="002E0705">
        <w:rPr>
          <w:rFonts w:ascii="Arial" w:hAnsi="Arial" w:cs="Arial"/>
        </w:rPr>
        <w:t>Knowsley Metropolitan Borough Council,</w:t>
      </w:r>
    </w:p>
    <w:p w14:paraId="40023A7E" w14:textId="0045D641" w:rsidR="00974A0B" w:rsidRPr="002E0705" w:rsidRDefault="00974A0B" w:rsidP="00974A0B">
      <w:pPr>
        <w:spacing w:after="0" w:line="240" w:lineRule="auto"/>
        <w:rPr>
          <w:rFonts w:ascii="Arial" w:hAnsi="Arial" w:cs="Arial"/>
        </w:rPr>
      </w:pPr>
      <w:r>
        <w:rPr>
          <w:rFonts w:ascii="Arial" w:hAnsi="Arial" w:cs="Arial"/>
        </w:rPr>
        <w:t>Nutgrove Villa</w:t>
      </w:r>
      <w:r w:rsidR="000D5850">
        <w:rPr>
          <w:rFonts w:ascii="Arial" w:hAnsi="Arial" w:cs="Arial"/>
        </w:rPr>
        <w:t>,</w:t>
      </w:r>
    </w:p>
    <w:p w14:paraId="308AC00D" w14:textId="77777777" w:rsidR="00974A0B" w:rsidRPr="002E0705" w:rsidRDefault="00974A0B" w:rsidP="00974A0B">
      <w:pPr>
        <w:spacing w:after="0" w:line="240" w:lineRule="auto"/>
        <w:rPr>
          <w:rFonts w:ascii="Arial" w:hAnsi="Arial" w:cs="Arial"/>
        </w:rPr>
      </w:pPr>
      <w:r>
        <w:rPr>
          <w:rFonts w:ascii="Arial" w:hAnsi="Arial" w:cs="Arial"/>
        </w:rPr>
        <w:t>Westmorland Road</w:t>
      </w:r>
      <w:r w:rsidRPr="002E0705">
        <w:rPr>
          <w:rFonts w:ascii="Arial" w:hAnsi="Arial" w:cs="Arial"/>
        </w:rPr>
        <w:t>,</w:t>
      </w:r>
    </w:p>
    <w:p w14:paraId="55F6891D" w14:textId="77777777" w:rsidR="00974A0B" w:rsidRPr="002E0705" w:rsidRDefault="00974A0B" w:rsidP="00974A0B">
      <w:pPr>
        <w:spacing w:after="0" w:line="240" w:lineRule="auto"/>
        <w:rPr>
          <w:rFonts w:ascii="Arial" w:hAnsi="Arial" w:cs="Arial"/>
        </w:rPr>
      </w:pPr>
      <w:r w:rsidRPr="002E0705">
        <w:rPr>
          <w:rFonts w:ascii="Arial" w:hAnsi="Arial" w:cs="Arial"/>
        </w:rPr>
        <w:t>Huyton.</w:t>
      </w:r>
    </w:p>
    <w:p w14:paraId="6DF707EE" w14:textId="77777777" w:rsidR="00974A0B" w:rsidRPr="002E0705" w:rsidRDefault="00974A0B" w:rsidP="00974A0B">
      <w:pPr>
        <w:spacing w:after="0" w:line="240" w:lineRule="auto"/>
        <w:rPr>
          <w:rFonts w:ascii="Arial" w:hAnsi="Arial" w:cs="Arial"/>
        </w:rPr>
      </w:pPr>
      <w:r w:rsidRPr="002E0705">
        <w:rPr>
          <w:rFonts w:ascii="Arial" w:hAnsi="Arial" w:cs="Arial"/>
        </w:rPr>
        <w:t xml:space="preserve">L36 </w:t>
      </w:r>
      <w:r>
        <w:rPr>
          <w:rFonts w:ascii="Arial" w:hAnsi="Arial" w:cs="Arial"/>
        </w:rPr>
        <w:t>6GA</w:t>
      </w:r>
    </w:p>
    <w:p w14:paraId="434490AE" w14:textId="77777777" w:rsidR="000D5850" w:rsidRPr="002E0705" w:rsidRDefault="000D5850" w:rsidP="002E0705">
      <w:pPr>
        <w:spacing w:after="0" w:line="240" w:lineRule="auto"/>
        <w:rPr>
          <w:rFonts w:ascii="Arial" w:hAnsi="Arial" w:cs="Arial"/>
        </w:rPr>
      </w:pPr>
    </w:p>
    <w:p w14:paraId="6C25718B" w14:textId="77777777" w:rsidR="009677D2" w:rsidRDefault="009677D2" w:rsidP="002E0705">
      <w:pPr>
        <w:spacing w:after="0" w:line="240" w:lineRule="auto"/>
        <w:rPr>
          <w:rFonts w:ascii="Arial" w:hAnsi="Arial" w:cs="Arial"/>
          <w:b/>
          <w:color w:val="800080"/>
        </w:rPr>
      </w:pPr>
    </w:p>
    <w:p w14:paraId="1F903147" w14:textId="4A3B9DE7" w:rsidR="002E0705" w:rsidRPr="00B64997" w:rsidRDefault="002E0705" w:rsidP="002E0705">
      <w:pPr>
        <w:spacing w:after="0" w:line="240" w:lineRule="auto"/>
        <w:rPr>
          <w:rFonts w:ascii="Arial" w:hAnsi="Arial" w:cs="Arial"/>
          <w:b/>
          <w:color w:val="800080"/>
        </w:rPr>
      </w:pPr>
      <w:r w:rsidRPr="00B64997">
        <w:rPr>
          <w:rFonts w:ascii="Arial" w:hAnsi="Arial" w:cs="Arial"/>
          <w:b/>
          <w:color w:val="800080"/>
        </w:rPr>
        <w:t>Access and support to online services is available at all Knowsley libraries.</w:t>
      </w:r>
    </w:p>
    <w:p w14:paraId="79BF4589" w14:textId="77777777" w:rsidR="002E0705" w:rsidRPr="002E0705" w:rsidRDefault="002E0705" w:rsidP="002E0705">
      <w:pPr>
        <w:spacing w:after="0" w:line="240" w:lineRule="auto"/>
        <w:rPr>
          <w:rFonts w:ascii="Arial" w:hAnsi="Arial" w:cs="Arial"/>
          <w:b/>
        </w:rPr>
      </w:pPr>
    </w:p>
    <w:p w14:paraId="39DB8351" w14:textId="77777777" w:rsidR="002E0705" w:rsidRDefault="002E0705" w:rsidP="002E0705">
      <w:pPr>
        <w:spacing w:after="0" w:line="240" w:lineRule="auto"/>
        <w:rPr>
          <w:rFonts w:ascii="Arial" w:hAnsi="Arial" w:cs="Arial"/>
        </w:rPr>
      </w:pPr>
      <w:r w:rsidRPr="002E0705">
        <w:rPr>
          <w:rFonts w:ascii="Arial" w:hAnsi="Arial" w:cs="Arial"/>
        </w:rPr>
        <w:t>All our Libraries offer PC access to online services and scan stations to provide evidence for Council services. There are digital buddies available to support you if needed.</w:t>
      </w:r>
    </w:p>
    <w:p w14:paraId="35499FA8" w14:textId="77777777" w:rsidR="002E0705" w:rsidRPr="002E0705" w:rsidRDefault="002E0705" w:rsidP="002E0705">
      <w:pPr>
        <w:spacing w:after="0" w:line="240" w:lineRule="auto"/>
        <w:rPr>
          <w:rFonts w:ascii="Arial" w:hAnsi="Arial" w:cs="Arial"/>
          <w:b/>
        </w:rPr>
      </w:pPr>
    </w:p>
    <w:p w14:paraId="647EB2B7" w14:textId="550A0295" w:rsidR="002E0705" w:rsidRPr="00B64997" w:rsidRDefault="002E0705" w:rsidP="002E0705">
      <w:pPr>
        <w:spacing w:after="0" w:line="240" w:lineRule="auto"/>
        <w:rPr>
          <w:rFonts w:ascii="Arial" w:hAnsi="Arial" w:cs="Arial"/>
          <w:b/>
          <w:color w:val="800080"/>
        </w:rPr>
      </w:pPr>
      <w:r w:rsidRPr="00B64997">
        <w:rPr>
          <w:rFonts w:ascii="Arial" w:hAnsi="Arial" w:cs="Arial"/>
          <w:b/>
          <w:color w:val="800080"/>
        </w:rPr>
        <w:t>For further information contact your local library 0151</w:t>
      </w:r>
      <w:r w:rsidR="00C46623" w:rsidRPr="00B64997">
        <w:rPr>
          <w:rFonts w:ascii="Arial" w:hAnsi="Arial" w:cs="Arial"/>
          <w:b/>
          <w:color w:val="800080"/>
        </w:rPr>
        <w:t xml:space="preserve"> </w:t>
      </w:r>
      <w:r w:rsidRPr="00B64997">
        <w:rPr>
          <w:rFonts w:ascii="Arial" w:hAnsi="Arial" w:cs="Arial"/>
          <w:b/>
          <w:color w:val="800080"/>
        </w:rPr>
        <w:t>443</w:t>
      </w:r>
      <w:r w:rsidR="00C46623" w:rsidRPr="00B64997">
        <w:rPr>
          <w:rFonts w:ascii="Arial" w:hAnsi="Arial" w:cs="Arial"/>
          <w:b/>
          <w:color w:val="800080"/>
        </w:rPr>
        <w:t xml:space="preserve"> </w:t>
      </w:r>
      <w:r w:rsidRPr="00B64997">
        <w:rPr>
          <w:rFonts w:ascii="Arial" w:hAnsi="Arial" w:cs="Arial"/>
          <w:b/>
          <w:color w:val="800080"/>
        </w:rPr>
        <w:t>3734</w:t>
      </w:r>
    </w:p>
    <w:p w14:paraId="6B9B09A5" w14:textId="77777777" w:rsidR="002E0705" w:rsidRPr="002E0705" w:rsidRDefault="002E0705" w:rsidP="002E0705">
      <w:pPr>
        <w:spacing w:after="0" w:line="240" w:lineRule="auto"/>
        <w:rPr>
          <w:rFonts w:ascii="Arial" w:hAnsi="Arial" w:cs="Arial"/>
          <w:b/>
        </w:rPr>
      </w:pPr>
    </w:p>
    <w:p w14:paraId="3570F1FC" w14:textId="77777777" w:rsidR="00C46623" w:rsidRDefault="002E0705" w:rsidP="002E0705">
      <w:pPr>
        <w:spacing w:after="20" w:line="240" w:lineRule="auto"/>
        <w:rPr>
          <w:rFonts w:ascii="Arial" w:hAnsi="Arial" w:cs="Arial"/>
        </w:rPr>
      </w:pPr>
      <w:r w:rsidRPr="002E0705">
        <w:rPr>
          <w:rFonts w:ascii="Arial" w:hAnsi="Arial" w:cs="Arial"/>
          <w:b/>
          <w:color w:val="800080"/>
        </w:rPr>
        <w:t>Halewood</w:t>
      </w:r>
      <w:r w:rsidRPr="002E0705">
        <w:rPr>
          <w:rFonts w:ascii="Arial" w:hAnsi="Arial" w:cs="Arial"/>
        </w:rPr>
        <w:tab/>
      </w:r>
      <w:r w:rsidRPr="002E0705">
        <w:rPr>
          <w:rFonts w:ascii="Arial" w:hAnsi="Arial" w:cs="Arial"/>
        </w:rPr>
        <w:tab/>
        <w:t xml:space="preserve">The Halewood Centre, </w:t>
      </w:r>
      <w:proofErr w:type="spellStart"/>
      <w:r w:rsidRPr="002E0705">
        <w:rPr>
          <w:rFonts w:ascii="Arial" w:hAnsi="Arial" w:cs="Arial"/>
        </w:rPr>
        <w:t>Roseheath</w:t>
      </w:r>
      <w:proofErr w:type="spellEnd"/>
      <w:r w:rsidRPr="002E0705">
        <w:rPr>
          <w:rFonts w:ascii="Arial" w:hAnsi="Arial" w:cs="Arial"/>
        </w:rPr>
        <w:t xml:space="preserve"> Drive, Halewood, L26 9UH</w:t>
      </w:r>
      <w:r w:rsidRPr="002E0705">
        <w:rPr>
          <w:rFonts w:ascii="Arial" w:hAnsi="Arial" w:cs="Arial"/>
        </w:rPr>
        <w:tab/>
      </w:r>
    </w:p>
    <w:p w14:paraId="35CDDFC0" w14:textId="246AEF74" w:rsidR="002E0705" w:rsidRPr="002E0705" w:rsidRDefault="002E0705" w:rsidP="002E0705">
      <w:pPr>
        <w:spacing w:after="20" w:line="240" w:lineRule="auto"/>
        <w:rPr>
          <w:rFonts w:ascii="Arial" w:hAnsi="Arial" w:cs="Arial"/>
          <w:sz w:val="10"/>
          <w:szCs w:val="10"/>
        </w:rPr>
      </w:pPr>
      <w:r w:rsidRPr="002E0705">
        <w:rPr>
          <w:rFonts w:ascii="Arial" w:hAnsi="Arial" w:cs="Arial"/>
        </w:rPr>
        <w:tab/>
      </w:r>
    </w:p>
    <w:p w14:paraId="360D964D" w14:textId="77777777" w:rsidR="002E0705" w:rsidRPr="002E0705" w:rsidRDefault="002E0705" w:rsidP="002E0705">
      <w:pPr>
        <w:spacing w:after="20" w:line="240" w:lineRule="auto"/>
        <w:ind w:left="2160" w:hanging="2160"/>
        <w:rPr>
          <w:rFonts w:ascii="Arial" w:hAnsi="Arial" w:cs="Arial"/>
        </w:rPr>
      </w:pPr>
      <w:r w:rsidRPr="002E0705">
        <w:rPr>
          <w:rFonts w:ascii="Arial" w:hAnsi="Arial" w:cs="Arial"/>
          <w:b/>
          <w:color w:val="800080"/>
        </w:rPr>
        <w:t>Huyton</w:t>
      </w:r>
      <w:r w:rsidRPr="002E0705">
        <w:rPr>
          <w:rFonts w:ascii="Arial" w:hAnsi="Arial" w:cs="Arial"/>
        </w:rPr>
        <w:tab/>
      </w:r>
      <w:proofErr w:type="spellStart"/>
      <w:r w:rsidRPr="002E0705">
        <w:rPr>
          <w:rFonts w:ascii="Arial" w:hAnsi="Arial" w:cs="Arial"/>
        </w:rPr>
        <w:t>Huyton</w:t>
      </w:r>
      <w:proofErr w:type="spellEnd"/>
      <w:r w:rsidRPr="002E0705">
        <w:rPr>
          <w:rFonts w:ascii="Arial" w:hAnsi="Arial" w:cs="Arial"/>
        </w:rPr>
        <w:t xml:space="preserve"> Library, Civic Way, Huyton, Knowsley, L36 9GD</w:t>
      </w:r>
    </w:p>
    <w:p w14:paraId="424BE1BD" w14:textId="77777777" w:rsidR="002E0705" w:rsidRPr="002E0705" w:rsidRDefault="002E0705" w:rsidP="002E0705">
      <w:pPr>
        <w:spacing w:after="20" w:line="240" w:lineRule="auto"/>
        <w:rPr>
          <w:rFonts w:ascii="Arial" w:hAnsi="Arial" w:cs="Arial"/>
          <w:sz w:val="10"/>
          <w:szCs w:val="10"/>
        </w:rPr>
      </w:pPr>
      <w:r w:rsidRPr="002E0705">
        <w:rPr>
          <w:rFonts w:ascii="Arial" w:hAnsi="Arial" w:cs="Arial"/>
        </w:rPr>
        <w:tab/>
      </w:r>
      <w:r w:rsidRPr="002E0705">
        <w:rPr>
          <w:rFonts w:ascii="Arial" w:hAnsi="Arial" w:cs="Arial"/>
        </w:rPr>
        <w:tab/>
      </w:r>
    </w:p>
    <w:p w14:paraId="741FDA5C" w14:textId="77777777" w:rsidR="002E0705" w:rsidRPr="002E0705" w:rsidRDefault="002E0705" w:rsidP="002E0705">
      <w:pPr>
        <w:spacing w:after="20" w:line="240" w:lineRule="auto"/>
        <w:rPr>
          <w:rFonts w:ascii="Arial" w:hAnsi="Arial" w:cs="Arial"/>
        </w:rPr>
      </w:pPr>
      <w:r w:rsidRPr="002E0705">
        <w:rPr>
          <w:rFonts w:ascii="Arial" w:hAnsi="Arial" w:cs="Arial"/>
          <w:b/>
          <w:color w:val="800080"/>
        </w:rPr>
        <w:t>Kirkby</w:t>
      </w:r>
      <w:r w:rsidRPr="002E0705">
        <w:rPr>
          <w:rFonts w:ascii="Arial" w:hAnsi="Arial" w:cs="Arial"/>
          <w:b/>
          <w:color w:val="FF0000"/>
        </w:rPr>
        <w:tab/>
      </w:r>
      <w:r w:rsidRPr="002E0705">
        <w:rPr>
          <w:rFonts w:ascii="Arial" w:hAnsi="Arial" w:cs="Arial"/>
        </w:rPr>
        <w:tab/>
      </w:r>
      <w:r w:rsidRPr="002E0705">
        <w:rPr>
          <w:rFonts w:ascii="Arial" w:hAnsi="Arial" w:cs="Arial"/>
        </w:rPr>
        <w:tab/>
        <w:t>The Kirkby Centre, Norwich Way, Kirkby, L32 8XY</w:t>
      </w:r>
    </w:p>
    <w:p w14:paraId="0508FF4D" w14:textId="77777777" w:rsidR="002E0705" w:rsidRPr="002E0705" w:rsidRDefault="002E0705" w:rsidP="002E0705">
      <w:pPr>
        <w:spacing w:after="20" w:line="240" w:lineRule="auto"/>
        <w:rPr>
          <w:rFonts w:ascii="Arial" w:hAnsi="Arial" w:cs="Arial"/>
          <w:sz w:val="10"/>
          <w:szCs w:val="10"/>
        </w:rPr>
      </w:pPr>
      <w:r w:rsidRPr="002E0705">
        <w:rPr>
          <w:rFonts w:ascii="Arial" w:hAnsi="Arial" w:cs="Arial"/>
        </w:rPr>
        <w:tab/>
      </w:r>
      <w:r w:rsidRPr="002E0705">
        <w:rPr>
          <w:rFonts w:ascii="Arial" w:hAnsi="Arial" w:cs="Arial"/>
        </w:rPr>
        <w:tab/>
      </w:r>
      <w:r w:rsidRPr="002E0705">
        <w:rPr>
          <w:rFonts w:ascii="Arial" w:hAnsi="Arial" w:cs="Arial"/>
        </w:rPr>
        <w:tab/>
      </w:r>
    </w:p>
    <w:p w14:paraId="4536D476" w14:textId="77777777" w:rsidR="002E0705" w:rsidRPr="002E0705" w:rsidRDefault="002E0705" w:rsidP="002E0705">
      <w:pPr>
        <w:spacing w:after="20" w:line="240" w:lineRule="auto"/>
        <w:ind w:left="2160" w:hanging="2160"/>
        <w:rPr>
          <w:rFonts w:ascii="Arial" w:hAnsi="Arial" w:cs="Arial"/>
        </w:rPr>
      </w:pPr>
      <w:r w:rsidRPr="002E0705">
        <w:rPr>
          <w:rFonts w:ascii="Arial" w:hAnsi="Arial" w:cs="Arial"/>
          <w:b/>
          <w:color w:val="800080"/>
        </w:rPr>
        <w:t>Prescot</w:t>
      </w:r>
      <w:r w:rsidRPr="002E0705">
        <w:rPr>
          <w:rFonts w:ascii="Arial" w:hAnsi="Arial" w:cs="Arial"/>
          <w:b/>
        </w:rPr>
        <w:tab/>
      </w:r>
      <w:r w:rsidRPr="002E0705">
        <w:rPr>
          <w:rFonts w:ascii="Arial" w:hAnsi="Arial" w:cs="Arial"/>
        </w:rPr>
        <w:t>The Prescot Centre, Prescot Shopping Centre, Aspinall Street, Prescot, L34 5GA</w:t>
      </w:r>
    </w:p>
    <w:p w14:paraId="63818224" w14:textId="77777777" w:rsidR="002E0705" w:rsidRPr="002E0705" w:rsidRDefault="002E0705" w:rsidP="002E0705">
      <w:pPr>
        <w:spacing w:after="20" w:line="240" w:lineRule="auto"/>
        <w:ind w:left="2160" w:hanging="2160"/>
        <w:rPr>
          <w:rFonts w:ascii="Arial" w:hAnsi="Arial" w:cs="Arial"/>
          <w:sz w:val="8"/>
          <w:szCs w:val="8"/>
        </w:rPr>
      </w:pPr>
    </w:p>
    <w:p w14:paraId="7A6A7FA8" w14:textId="77777777" w:rsidR="002E0705" w:rsidRPr="002E0705" w:rsidRDefault="002E0705" w:rsidP="002E0705">
      <w:pPr>
        <w:spacing w:after="20" w:line="240" w:lineRule="auto"/>
        <w:ind w:left="2160" w:hanging="2160"/>
        <w:rPr>
          <w:rFonts w:ascii="Arial" w:hAnsi="Arial" w:cs="Arial"/>
          <w:b/>
          <w:color w:val="800080"/>
        </w:rPr>
      </w:pPr>
      <w:r w:rsidRPr="002E0705">
        <w:rPr>
          <w:rFonts w:ascii="Arial" w:hAnsi="Arial" w:cs="Arial"/>
          <w:b/>
          <w:color w:val="800080"/>
        </w:rPr>
        <w:t>Stockbridge</w:t>
      </w:r>
      <w:r w:rsidRPr="002E0705">
        <w:rPr>
          <w:rFonts w:ascii="Arial" w:hAnsi="Arial" w:cs="Arial"/>
          <w:b/>
          <w:color w:val="800080"/>
        </w:rPr>
        <w:tab/>
      </w:r>
      <w:proofErr w:type="spellStart"/>
      <w:r w:rsidRPr="002E0705">
        <w:rPr>
          <w:rFonts w:ascii="Arial" w:hAnsi="Arial" w:cs="Arial"/>
        </w:rPr>
        <w:t>Stockbridge</w:t>
      </w:r>
      <w:proofErr w:type="spellEnd"/>
      <w:r w:rsidRPr="002E0705">
        <w:rPr>
          <w:rFonts w:ascii="Arial" w:hAnsi="Arial" w:cs="Arial"/>
        </w:rPr>
        <w:t xml:space="preserve"> Village Library, The </w:t>
      </w:r>
      <w:proofErr w:type="spellStart"/>
      <w:r w:rsidRPr="002E0705">
        <w:rPr>
          <w:rFonts w:ascii="Arial" w:hAnsi="Arial" w:cs="Arial"/>
        </w:rPr>
        <w:t>Withens</w:t>
      </w:r>
      <w:proofErr w:type="spellEnd"/>
      <w:r w:rsidRPr="002E0705">
        <w:rPr>
          <w:rFonts w:ascii="Arial" w:hAnsi="Arial" w:cs="Arial"/>
        </w:rPr>
        <w:t>, Knowsley, L28 1AB</w:t>
      </w:r>
    </w:p>
    <w:p w14:paraId="62B05567" w14:textId="77777777" w:rsidR="002E0705" w:rsidRPr="002E0705" w:rsidRDefault="002E0705" w:rsidP="002E0705">
      <w:pPr>
        <w:spacing w:after="20" w:line="240" w:lineRule="auto"/>
        <w:ind w:left="2160" w:hanging="2160"/>
        <w:rPr>
          <w:rFonts w:ascii="Arial" w:hAnsi="Arial" w:cs="Arial"/>
        </w:rPr>
      </w:pPr>
      <w:r w:rsidRPr="002E0705">
        <w:rPr>
          <w:rFonts w:ascii="Arial" w:hAnsi="Arial" w:cs="Arial"/>
          <w:b/>
          <w:color w:val="800080"/>
        </w:rPr>
        <w:t>Village</w:t>
      </w:r>
      <w:r w:rsidRPr="002E0705">
        <w:rPr>
          <w:rFonts w:ascii="Arial" w:hAnsi="Arial" w:cs="Arial"/>
          <w:b/>
        </w:rPr>
        <w:tab/>
      </w:r>
    </w:p>
    <w:p w14:paraId="4F76F0C9" w14:textId="77777777" w:rsidR="00A761A0" w:rsidRPr="002E0705" w:rsidRDefault="00A761A0" w:rsidP="002E0705">
      <w:pPr>
        <w:spacing w:after="0" w:line="240" w:lineRule="auto"/>
        <w:rPr>
          <w:rFonts w:ascii="Arial" w:hAnsi="Arial" w:cs="Arial"/>
          <w:b/>
          <w:bCs/>
          <w:color w:val="800080"/>
        </w:rPr>
      </w:pPr>
    </w:p>
    <w:p w14:paraId="7DDA5518" w14:textId="77777777" w:rsidR="002E0705" w:rsidRPr="002E0705" w:rsidRDefault="002E0705" w:rsidP="002E0705">
      <w:pPr>
        <w:spacing w:after="0" w:line="240" w:lineRule="auto"/>
        <w:rPr>
          <w:rFonts w:ascii="Arial" w:hAnsi="Arial" w:cs="Arial"/>
          <w:b/>
          <w:bCs/>
          <w:color w:val="800080"/>
        </w:rPr>
      </w:pPr>
      <w:r w:rsidRPr="002E0705">
        <w:rPr>
          <w:rFonts w:ascii="Arial" w:hAnsi="Arial" w:cs="Arial"/>
          <w:b/>
          <w:bCs/>
          <w:color w:val="800080"/>
        </w:rPr>
        <w:t>Library Opening Times</w:t>
      </w:r>
    </w:p>
    <w:p w14:paraId="3BFF68C3" w14:textId="77777777" w:rsidR="002E0705" w:rsidRPr="002E0705" w:rsidRDefault="002E0705" w:rsidP="002E0705">
      <w:pPr>
        <w:spacing w:after="0" w:line="240" w:lineRule="auto"/>
        <w:rPr>
          <w:rFonts w:ascii="Arial" w:hAnsi="Arial" w:cs="Arial"/>
          <w:b/>
        </w:rPr>
      </w:pPr>
    </w:p>
    <w:p w14:paraId="5062E22C" w14:textId="77777777" w:rsidR="002E0705" w:rsidRPr="002E0705" w:rsidRDefault="002E0705" w:rsidP="002E0705">
      <w:pPr>
        <w:spacing w:after="0" w:line="240" w:lineRule="auto"/>
        <w:rPr>
          <w:rFonts w:ascii="Arial" w:hAnsi="Arial" w:cs="Arial"/>
          <w:bCs/>
        </w:rPr>
      </w:pPr>
      <w:r w:rsidRPr="002E0705">
        <w:rPr>
          <w:rFonts w:ascii="Arial" w:hAnsi="Arial" w:cs="Arial"/>
          <w:bCs/>
        </w:rPr>
        <w:t xml:space="preserve">Monday </w:t>
      </w:r>
      <w:r w:rsidRPr="002E0705">
        <w:rPr>
          <w:rFonts w:ascii="Arial" w:hAnsi="Arial" w:cs="Arial"/>
          <w:bCs/>
        </w:rPr>
        <w:tab/>
        <w:t>10am-5pm</w:t>
      </w:r>
    </w:p>
    <w:p w14:paraId="7C8B89F2" w14:textId="77777777" w:rsidR="002E0705" w:rsidRPr="002E0705" w:rsidRDefault="002E0705" w:rsidP="002E0705">
      <w:pPr>
        <w:spacing w:after="0" w:line="240" w:lineRule="auto"/>
        <w:rPr>
          <w:rFonts w:ascii="Arial" w:hAnsi="Arial" w:cs="Arial"/>
          <w:bCs/>
        </w:rPr>
      </w:pPr>
      <w:r w:rsidRPr="002E0705">
        <w:rPr>
          <w:rFonts w:ascii="Arial" w:hAnsi="Arial" w:cs="Arial"/>
          <w:bCs/>
        </w:rPr>
        <w:t xml:space="preserve">Tuesday </w:t>
      </w:r>
      <w:r w:rsidRPr="002E0705">
        <w:rPr>
          <w:rFonts w:ascii="Arial" w:hAnsi="Arial" w:cs="Arial"/>
          <w:bCs/>
        </w:rPr>
        <w:tab/>
        <w:t>10am-5pm</w:t>
      </w:r>
    </w:p>
    <w:p w14:paraId="10381290" w14:textId="77777777" w:rsidR="002E0705" w:rsidRPr="002E0705" w:rsidRDefault="002E0705" w:rsidP="002E0705">
      <w:pPr>
        <w:spacing w:after="0" w:line="240" w:lineRule="auto"/>
        <w:rPr>
          <w:rFonts w:ascii="Arial" w:hAnsi="Arial" w:cs="Arial"/>
          <w:bCs/>
        </w:rPr>
      </w:pPr>
      <w:r w:rsidRPr="002E0705">
        <w:rPr>
          <w:rFonts w:ascii="Arial" w:hAnsi="Arial" w:cs="Arial"/>
          <w:bCs/>
        </w:rPr>
        <w:t>Wednesday</w:t>
      </w:r>
      <w:r w:rsidRPr="002E0705">
        <w:rPr>
          <w:rFonts w:ascii="Arial" w:hAnsi="Arial" w:cs="Arial"/>
          <w:bCs/>
        </w:rPr>
        <w:tab/>
        <w:t>10am-5pm</w:t>
      </w:r>
    </w:p>
    <w:p w14:paraId="522CC559" w14:textId="77777777" w:rsidR="002E0705" w:rsidRPr="002E0705" w:rsidRDefault="002E0705" w:rsidP="002E0705">
      <w:pPr>
        <w:spacing w:after="0" w:line="240" w:lineRule="auto"/>
        <w:rPr>
          <w:rFonts w:ascii="Arial" w:hAnsi="Arial" w:cs="Arial"/>
          <w:bCs/>
        </w:rPr>
      </w:pPr>
      <w:r w:rsidRPr="002E0705">
        <w:rPr>
          <w:rFonts w:ascii="Arial" w:hAnsi="Arial" w:cs="Arial"/>
          <w:bCs/>
        </w:rPr>
        <w:t xml:space="preserve">Thursday </w:t>
      </w:r>
      <w:r w:rsidRPr="002E0705">
        <w:rPr>
          <w:rFonts w:ascii="Arial" w:hAnsi="Arial" w:cs="Arial"/>
          <w:bCs/>
        </w:rPr>
        <w:tab/>
        <w:t>10am-5pm</w:t>
      </w:r>
    </w:p>
    <w:p w14:paraId="1A9BD986" w14:textId="77777777" w:rsidR="002E0705" w:rsidRPr="002E0705" w:rsidRDefault="002E0705" w:rsidP="002E0705">
      <w:pPr>
        <w:spacing w:after="0" w:line="240" w:lineRule="auto"/>
        <w:rPr>
          <w:rFonts w:ascii="Arial" w:hAnsi="Arial" w:cs="Arial"/>
          <w:bCs/>
        </w:rPr>
      </w:pPr>
      <w:r w:rsidRPr="002E0705">
        <w:rPr>
          <w:rFonts w:ascii="Arial" w:hAnsi="Arial" w:cs="Arial"/>
          <w:bCs/>
        </w:rPr>
        <w:t>Friday</w:t>
      </w:r>
      <w:r w:rsidRPr="002E0705">
        <w:rPr>
          <w:rFonts w:ascii="Arial" w:hAnsi="Arial" w:cs="Arial"/>
          <w:bCs/>
        </w:rPr>
        <w:tab/>
      </w:r>
      <w:r w:rsidRPr="002E0705">
        <w:rPr>
          <w:rFonts w:ascii="Arial" w:hAnsi="Arial" w:cs="Arial"/>
          <w:bCs/>
        </w:rPr>
        <w:tab/>
        <w:t>10am-5pm</w:t>
      </w:r>
    </w:p>
    <w:p w14:paraId="67F4BCA0" w14:textId="77777777" w:rsidR="002E0705" w:rsidRPr="002E0705" w:rsidRDefault="002E0705" w:rsidP="002E0705">
      <w:pPr>
        <w:spacing w:after="0" w:line="240" w:lineRule="auto"/>
        <w:rPr>
          <w:rFonts w:ascii="Arial" w:hAnsi="Arial" w:cs="Arial"/>
          <w:bCs/>
        </w:rPr>
      </w:pPr>
      <w:r w:rsidRPr="002E0705">
        <w:rPr>
          <w:rFonts w:ascii="Arial" w:hAnsi="Arial" w:cs="Arial"/>
          <w:bCs/>
        </w:rPr>
        <w:t>Saturday</w:t>
      </w:r>
      <w:r w:rsidRPr="002E0705">
        <w:rPr>
          <w:rFonts w:ascii="Arial" w:hAnsi="Arial" w:cs="Arial"/>
          <w:bCs/>
        </w:rPr>
        <w:tab/>
        <w:t>10am-1pm</w:t>
      </w:r>
    </w:p>
    <w:p w14:paraId="32F522E3" w14:textId="77777777" w:rsidR="002E0705" w:rsidRDefault="002E0705" w:rsidP="002E0705">
      <w:pPr>
        <w:spacing w:after="0" w:line="240" w:lineRule="auto"/>
        <w:rPr>
          <w:rFonts w:ascii="Arial" w:hAnsi="Arial" w:cs="Arial"/>
          <w:bCs/>
        </w:rPr>
      </w:pPr>
      <w:r w:rsidRPr="002E0705">
        <w:rPr>
          <w:rFonts w:ascii="Arial" w:hAnsi="Arial" w:cs="Arial"/>
          <w:bCs/>
        </w:rPr>
        <w:t>Sunday</w:t>
      </w:r>
      <w:r w:rsidRPr="002E0705">
        <w:rPr>
          <w:rFonts w:ascii="Arial" w:hAnsi="Arial" w:cs="Arial"/>
          <w:bCs/>
        </w:rPr>
        <w:tab/>
        <w:t>Closed</w:t>
      </w:r>
    </w:p>
    <w:p w14:paraId="56C6EA96" w14:textId="3F3E658E" w:rsidR="00732AC2" w:rsidRPr="00732AC2" w:rsidRDefault="00732AC2" w:rsidP="00732AC2">
      <w:pPr>
        <w:spacing w:after="0" w:line="240" w:lineRule="auto"/>
        <w:jc w:val="center"/>
        <w:rPr>
          <w:rFonts w:ascii="Arial" w:hAnsi="Arial" w:cs="Arial"/>
          <w:b/>
          <w:color w:val="800080"/>
        </w:rPr>
      </w:pPr>
    </w:p>
    <w:p w14:paraId="7EC600D0" w14:textId="77777777" w:rsidR="00782DED" w:rsidRDefault="00782DED">
      <w:pPr>
        <w:rPr>
          <w:rFonts w:ascii="Arial" w:hAnsi="Arial" w:cs="Arial"/>
          <w:b/>
          <w:color w:val="800080"/>
        </w:rPr>
      </w:pPr>
      <w:r>
        <w:rPr>
          <w:rFonts w:ascii="Arial" w:hAnsi="Arial" w:cs="Arial"/>
          <w:b/>
          <w:color w:val="800080"/>
        </w:rPr>
        <w:br w:type="page"/>
      </w:r>
    </w:p>
    <w:p w14:paraId="0148335D" w14:textId="0705A635" w:rsidR="002E0705" w:rsidRPr="002E0705" w:rsidRDefault="002E0705" w:rsidP="002E0705">
      <w:pPr>
        <w:spacing w:before="100" w:beforeAutospacing="1" w:after="100" w:afterAutospacing="1" w:line="312" w:lineRule="atLeast"/>
        <w:jc w:val="both"/>
        <w:rPr>
          <w:rFonts w:ascii="Arial" w:hAnsi="Arial" w:cs="Arial"/>
          <w:b/>
          <w:color w:val="800080"/>
        </w:rPr>
      </w:pPr>
      <w:r w:rsidRPr="002E0705">
        <w:rPr>
          <w:rFonts w:ascii="Arial" w:hAnsi="Arial" w:cs="Arial"/>
          <w:b/>
          <w:color w:val="800080"/>
        </w:rPr>
        <w:t>Comments, compliments, and complaints</w:t>
      </w:r>
    </w:p>
    <w:p w14:paraId="49E7228B" w14:textId="77777777" w:rsidR="002E0705" w:rsidRPr="002E0705" w:rsidRDefault="002E0705" w:rsidP="002E0705">
      <w:pPr>
        <w:spacing w:before="100" w:beforeAutospacing="1" w:after="100" w:afterAutospacing="1" w:line="312" w:lineRule="atLeast"/>
        <w:jc w:val="both"/>
        <w:rPr>
          <w:rFonts w:ascii="Arial" w:hAnsi="Arial" w:cs="Arial"/>
        </w:rPr>
      </w:pPr>
      <w:r w:rsidRPr="002E0705">
        <w:rPr>
          <w:rFonts w:ascii="Arial" w:hAnsi="Arial" w:cs="Arial"/>
        </w:rPr>
        <w:t xml:space="preserve">To contact us: </w:t>
      </w:r>
    </w:p>
    <w:p w14:paraId="43250B55" w14:textId="77777777" w:rsidR="002E0705" w:rsidRPr="002E0705" w:rsidRDefault="002E0705" w:rsidP="002E0705">
      <w:pPr>
        <w:numPr>
          <w:ilvl w:val="0"/>
          <w:numId w:val="8"/>
        </w:numPr>
        <w:spacing w:before="100" w:beforeAutospacing="1" w:line="360" w:lineRule="auto"/>
        <w:jc w:val="both"/>
        <w:rPr>
          <w:rFonts w:ascii="Verdana" w:hAnsi="Verdana"/>
          <w:color w:val="000000"/>
          <w:sz w:val="17"/>
          <w:szCs w:val="17"/>
        </w:rPr>
      </w:pPr>
      <w:r w:rsidRPr="002E0705">
        <w:rPr>
          <w:rFonts w:ascii="Arial" w:hAnsi="Arial" w:cs="Arial"/>
        </w:rPr>
        <w:t xml:space="preserve">Complete the online form at  </w:t>
      </w:r>
      <w:hyperlink r:id="rId44" w:history="1">
        <w:r w:rsidRPr="002E0705">
          <w:rPr>
            <w:rFonts w:ascii="Arial" w:hAnsi="Arial" w:cs="Arial"/>
            <w:color w:val="0000FF"/>
            <w:u w:val="single"/>
          </w:rPr>
          <w:t>Compliments, complaints and feedback | Knowsley Council</w:t>
        </w:r>
      </w:hyperlink>
    </w:p>
    <w:p w14:paraId="7F30A334" w14:textId="77777777" w:rsidR="002E0705" w:rsidRPr="002E0705" w:rsidRDefault="002E0705" w:rsidP="002E0705">
      <w:pPr>
        <w:numPr>
          <w:ilvl w:val="0"/>
          <w:numId w:val="8"/>
        </w:numPr>
        <w:spacing w:before="100" w:beforeAutospacing="1" w:line="360" w:lineRule="auto"/>
        <w:jc w:val="both"/>
        <w:rPr>
          <w:rFonts w:ascii="Verdana" w:hAnsi="Verdana"/>
          <w:color w:val="000000"/>
          <w:sz w:val="17"/>
          <w:szCs w:val="17"/>
        </w:rPr>
      </w:pPr>
      <w:r w:rsidRPr="002E0705">
        <w:rPr>
          <w:rFonts w:ascii="Arial" w:hAnsi="Arial" w:cs="Arial"/>
        </w:rPr>
        <w:t>To provide feedback regarding Adult and Children Services you can also telephone 0151 443 3231; or</w:t>
      </w:r>
    </w:p>
    <w:p w14:paraId="616AF64D" w14:textId="77777777" w:rsidR="0027395B" w:rsidRPr="00E57EBA" w:rsidRDefault="002E0705" w:rsidP="0027395B">
      <w:pPr>
        <w:numPr>
          <w:ilvl w:val="0"/>
          <w:numId w:val="8"/>
        </w:numPr>
        <w:spacing w:before="100" w:beforeAutospacing="1" w:line="360" w:lineRule="auto"/>
        <w:jc w:val="both"/>
        <w:rPr>
          <w:rFonts w:ascii="Verdana" w:hAnsi="Verdana"/>
          <w:color w:val="000000"/>
          <w:sz w:val="17"/>
          <w:szCs w:val="17"/>
        </w:rPr>
      </w:pPr>
      <w:r w:rsidRPr="0027395B">
        <w:rPr>
          <w:rFonts w:ascii="Arial" w:hAnsi="Arial" w:cs="Arial"/>
        </w:rPr>
        <w:t xml:space="preserve">Write to: Customer Liaison Team, </w:t>
      </w:r>
      <w:r w:rsidR="0027395B" w:rsidRPr="002E0705">
        <w:rPr>
          <w:rFonts w:ascii="Arial" w:hAnsi="Arial" w:cs="Arial"/>
        </w:rPr>
        <w:t>Knowsley</w:t>
      </w:r>
      <w:r w:rsidR="0027395B">
        <w:rPr>
          <w:rFonts w:ascii="Arial" w:hAnsi="Arial" w:cs="Arial"/>
        </w:rPr>
        <w:t xml:space="preserve"> Metropolitan Borough</w:t>
      </w:r>
      <w:r w:rsidR="0027395B" w:rsidRPr="002E0705">
        <w:rPr>
          <w:rFonts w:ascii="Arial" w:hAnsi="Arial" w:cs="Arial"/>
        </w:rPr>
        <w:t xml:space="preserve"> Council, </w:t>
      </w:r>
      <w:r w:rsidR="0027395B">
        <w:rPr>
          <w:rFonts w:ascii="Arial" w:hAnsi="Arial" w:cs="Arial"/>
        </w:rPr>
        <w:t>Nutgrove Villa, Westmorland Road</w:t>
      </w:r>
      <w:r w:rsidR="0027395B" w:rsidRPr="002E0705">
        <w:rPr>
          <w:rFonts w:ascii="Arial" w:hAnsi="Arial" w:cs="Arial"/>
        </w:rPr>
        <w:t xml:space="preserve">, Huyton, L36 </w:t>
      </w:r>
      <w:r w:rsidR="0027395B">
        <w:rPr>
          <w:rFonts w:ascii="Arial" w:hAnsi="Arial" w:cs="Arial"/>
        </w:rPr>
        <w:t>6GA</w:t>
      </w:r>
    </w:p>
    <w:p w14:paraId="323B4DA2" w14:textId="77777777" w:rsidR="00E57EBA" w:rsidRPr="00E57EBA" w:rsidRDefault="00E57EBA" w:rsidP="00E57EBA">
      <w:pPr>
        <w:spacing w:before="100" w:beforeAutospacing="1" w:line="360" w:lineRule="auto"/>
        <w:ind w:left="360"/>
        <w:jc w:val="both"/>
        <w:rPr>
          <w:rFonts w:ascii="Verdana" w:hAnsi="Verdana"/>
          <w:color w:val="000000"/>
          <w:sz w:val="17"/>
          <w:szCs w:val="17"/>
        </w:rPr>
      </w:pPr>
    </w:p>
    <w:p w14:paraId="41155E4D" w14:textId="77777777" w:rsidR="002B7050" w:rsidRDefault="002B7050" w:rsidP="002B7050">
      <w:pPr>
        <w:spacing w:after="20" w:line="240" w:lineRule="auto"/>
        <w:ind w:left="2160" w:hanging="2160"/>
        <w:rPr>
          <w:rFonts w:ascii="Arial" w:hAnsi="Arial" w:cs="Arial"/>
          <w:sz w:val="2"/>
          <w:szCs w:val="2"/>
        </w:rPr>
      </w:pPr>
      <w:bookmarkStart w:id="11" w:name="_Hlk124262858"/>
    </w:p>
    <w:p w14:paraId="497763FC" w14:textId="77777777" w:rsidR="00E57EBA" w:rsidRDefault="00E57EBA" w:rsidP="002B7050">
      <w:pPr>
        <w:spacing w:after="20" w:line="240" w:lineRule="auto"/>
        <w:ind w:left="2160" w:hanging="2160"/>
        <w:rPr>
          <w:rFonts w:ascii="Arial" w:hAnsi="Arial" w:cs="Arial"/>
          <w:sz w:val="2"/>
          <w:szCs w:val="2"/>
        </w:rPr>
      </w:pPr>
    </w:p>
    <w:p w14:paraId="7169AE9F" w14:textId="77777777" w:rsidR="00E57EBA" w:rsidRPr="00C32410" w:rsidRDefault="00E57EBA" w:rsidP="002B7050">
      <w:pPr>
        <w:spacing w:after="20" w:line="240" w:lineRule="auto"/>
        <w:ind w:left="2160" w:hanging="2160"/>
        <w:rPr>
          <w:rFonts w:ascii="Arial" w:hAnsi="Arial" w:cs="Arial"/>
          <w:sz w:val="2"/>
          <w:szCs w:val="2"/>
        </w:rPr>
      </w:pPr>
    </w:p>
    <w:bookmarkEnd w:id="11"/>
    <w:p w14:paraId="6BCF91FA" w14:textId="77777777" w:rsidR="002B7050" w:rsidRPr="00C32410" w:rsidRDefault="002B7050" w:rsidP="002B7050">
      <w:pPr>
        <w:jc w:val="center"/>
        <w:rPr>
          <w:rFonts w:ascii="Arial" w:hAnsi="Arial" w:cs="Arial"/>
          <w:b/>
          <w:color w:val="800080"/>
        </w:rPr>
      </w:pPr>
      <w:r w:rsidRPr="00C32410">
        <w:rPr>
          <w:rFonts w:ascii="Arial" w:hAnsi="Arial" w:cs="Arial"/>
          <w:b/>
          <w:color w:val="800080"/>
        </w:rPr>
        <w:t>Emergency contacts (24 Hours)</w:t>
      </w:r>
    </w:p>
    <w:tbl>
      <w:tblPr>
        <w:tblW w:w="9640" w:type="dxa"/>
        <w:tblInd w:w="-142" w:type="dxa"/>
        <w:shd w:val="clear" w:color="auto" w:fill="E0E0E0"/>
        <w:tblLook w:val="01E0" w:firstRow="1" w:lastRow="1" w:firstColumn="1" w:lastColumn="1" w:noHBand="0" w:noVBand="0"/>
      </w:tblPr>
      <w:tblGrid>
        <w:gridCol w:w="7513"/>
        <w:gridCol w:w="2127"/>
      </w:tblGrid>
      <w:tr w:rsidR="002B7050" w:rsidRPr="00A13155" w14:paraId="52D672A2" w14:textId="77777777" w:rsidTr="00A13155">
        <w:trPr>
          <w:trHeight w:hRule="exact" w:val="340"/>
        </w:trPr>
        <w:tc>
          <w:tcPr>
            <w:tcW w:w="7513" w:type="dxa"/>
            <w:shd w:val="clear" w:color="auto" w:fill="D9D9D9" w:themeFill="background1" w:themeFillShade="D9"/>
          </w:tcPr>
          <w:p w14:paraId="15201424" w14:textId="3F572508" w:rsidR="002B7050" w:rsidRPr="00A13155" w:rsidRDefault="002B7050" w:rsidP="002B7050">
            <w:pPr>
              <w:rPr>
                <w:rFonts w:ascii="Arial" w:hAnsi="Arial" w:cs="Arial"/>
                <w:b/>
                <w:highlight w:val="lightGray"/>
              </w:rPr>
            </w:pPr>
            <w:r w:rsidRPr="00A13155">
              <w:rPr>
                <w:rFonts w:ascii="Arial" w:hAnsi="Arial" w:cs="Arial"/>
                <w:b/>
                <w:highlight w:val="lightGray"/>
              </w:rPr>
              <w:t xml:space="preserve">Emergencies outside of normal office hours </w:t>
            </w:r>
            <w:r w:rsidRPr="00A13155">
              <w:rPr>
                <w:rFonts w:ascii="Arial" w:hAnsi="Arial" w:cs="Arial"/>
                <w:highlight w:val="lightGray"/>
              </w:rPr>
              <w:t>(Contact Centre hours, as above)</w:t>
            </w:r>
          </w:p>
        </w:tc>
        <w:tc>
          <w:tcPr>
            <w:tcW w:w="2127" w:type="dxa"/>
            <w:shd w:val="clear" w:color="auto" w:fill="D9D9D9" w:themeFill="background1" w:themeFillShade="D9"/>
            <w:vAlign w:val="center"/>
          </w:tcPr>
          <w:p w14:paraId="0AB16759" w14:textId="099B1FF9" w:rsidR="002B7050" w:rsidRPr="00A13155" w:rsidRDefault="009E4BC7" w:rsidP="009E4BC7">
            <w:pPr>
              <w:jc w:val="center"/>
              <w:rPr>
                <w:rFonts w:ascii="Arial" w:hAnsi="Arial" w:cs="Arial"/>
                <w:highlight w:val="lightGray"/>
              </w:rPr>
            </w:pPr>
            <w:r w:rsidRPr="00A13155">
              <w:rPr>
                <w:rFonts w:ascii="Arial" w:hAnsi="Arial" w:cs="Arial"/>
                <w:highlight w:val="lightGray"/>
              </w:rPr>
              <w:t xml:space="preserve">        </w:t>
            </w:r>
            <w:r w:rsidR="002B7050" w:rsidRPr="00A13155">
              <w:rPr>
                <w:rFonts w:ascii="Arial" w:hAnsi="Arial" w:cs="Arial"/>
                <w:highlight w:val="lightGray"/>
              </w:rPr>
              <w:t>0151 489 6000</w:t>
            </w:r>
          </w:p>
        </w:tc>
      </w:tr>
      <w:tr w:rsidR="002B7050" w:rsidRPr="00A13155" w14:paraId="1A9725C4" w14:textId="77777777" w:rsidTr="00A13155">
        <w:trPr>
          <w:trHeight w:hRule="exact" w:val="340"/>
        </w:trPr>
        <w:tc>
          <w:tcPr>
            <w:tcW w:w="7513" w:type="dxa"/>
            <w:shd w:val="clear" w:color="auto" w:fill="D9D9D9" w:themeFill="background1" w:themeFillShade="D9"/>
          </w:tcPr>
          <w:p w14:paraId="07F89EA0" w14:textId="77777777" w:rsidR="002B7050" w:rsidRPr="00A13155" w:rsidRDefault="002B7050" w:rsidP="002B7050">
            <w:pPr>
              <w:rPr>
                <w:rFonts w:ascii="Arial" w:hAnsi="Arial" w:cs="Arial"/>
                <w:highlight w:val="lightGray"/>
              </w:rPr>
            </w:pPr>
            <w:r w:rsidRPr="00A13155">
              <w:rPr>
                <w:rFonts w:ascii="Arial" w:hAnsi="Arial" w:cs="Arial"/>
                <w:b/>
                <w:highlight w:val="lightGray"/>
              </w:rPr>
              <w:t xml:space="preserve">Highways </w:t>
            </w:r>
            <w:r w:rsidRPr="00A13155">
              <w:rPr>
                <w:rFonts w:ascii="Arial" w:hAnsi="Arial" w:cs="Arial"/>
                <w:highlight w:val="lightGray"/>
              </w:rPr>
              <w:t>(Footways &amp; Street Lighting)</w:t>
            </w:r>
          </w:p>
        </w:tc>
        <w:tc>
          <w:tcPr>
            <w:tcW w:w="2127" w:type="dxa"/>
            <w:shd w:val="clear" w:color="auto" w:fill="D9D9D9" w:themeFill="background1" w:themeFillShade="D9"/>
            <w:vAlign w:val="center"/>
          </w:tcPr>
          <w:p w14:paraId="67EA1792" w14:textId="27C9F3CF" w:rsidR="002B7050" w:rsidRPr="00A13155" w:rsidRDefault="009E4BC7" w:rsidP="009E4BC7">
            <w:pPr>
              <w:jc w:val="center"/>
              <w:rPr>
                <w:rFonts w:ascii="Arial" w:hAnsi="Arial" w:cs="Arial"/>
                <w:highlight w:val="lightGray"/>
              </w:rPr>
            </w:pPr>
            <w:r w:rsidRPr="00A13155">
              <w:rPr>
                <w:rFonts w:ascii="Arial" w:hAnsi="Arial" w:cs="Arial"/>
                <w:highlight w:val="lightGray"/>
              </w:rPr>
              <w:t xml:space="preserve">        </w:t>
            </w:r>
            <w:r w:rsidR="002B7050" w:rsidRPr="00A13155">
              <w:rPr>
                <w:rFonts w:ascii="Arial" w:hAnsi="Arial" w:cs="Arial"/>
                <w:highlight w:val="lightGray"/>
              </w:rPr>
              <w:t>0151 443 3100</w:t>
            </w:r>
          </w:p>
        </w:tc>
      </w:tr>
      <w:tr w:rsidR="002B7050" w:rsidRPr="00A13155" w14:paraId="33DDDBFB" w14:textId="77777777" w:rsidTr="00A13155">
        <w:trPr>
          <w:trHeight w:hRule="exact" w:val="340"/>
        </w:trPr>
        <w:tc>
          <w:tcPr>
            <w:tcW w:w="7513" w:type="dxa"/>
            <w:shd w:val="clear" w:color="auto" w:fill="D9D9D9" w:themeFill="background1" w:themeFillShade="D9"/>
          </w:tcPr>
          <w:p w14:paraId="33908EFE" w14:textId="72C568D8" w:rsidR="002B7050" w:rsidRPr="00A13155" w:rsidRDefault="0080355C" w:rsidP="002B7050">
            <w:pPr>
              <w:rPr>
                <w:rFonts w:ascii="Arial" w:hAnsi="Arial" w:cs="Arial"/>
                <w:highlight w:val="lightGray"/>
              </w:rPr>
            </w:pPr>
            <w:r w:rsidRPr="00A13155">
              <w:rPr>
                <w:rFonts w:ascii="Arial" w:hAnsi="Arial" w:cs="Arial"/>
                <w:b/>
                <w:highlight w:val="lightGray"/>
              </w:rPr>
              <w:t>Livv Housing Repairs</w:t>
            </w:r>
          </w:p>
        </w:tc>
        <w:tc>
          <w:tcPr>
            <w:tcW w:w="2127" w:type="dxa"/>
            <w:shd w:val="clear" w:color="auto" w:fill="D9D9D9" w:themeFill="background1" w:themeFillShade="D9"/>
            <w:vAlign w:val="center"/>
          </w:tcPr>
          <w:p w14:paraId="4BCA885B" w14:textId="689210AC" w:rsidR="002B7050" w:rsidRPr="00A13155" w:rsidRDefault="00802482" w:rsidP="002B7050">
            <w:pPr>
              <w:jc w:val="center"/>
              <w:rPr>
                <w:rFonts w:ascii="Arial" w:hAnsi="Arial" w:cs="Arial"/>
                <w:highlight w:val="lightGray"/>
              </w:rPr>
            </w:pPr>
            <w:r w:rsidRPr="00A13155">
              <w:rPr>
                <w:rFonts w:ascii="Arial" w:hAnsi="Arial" w:cs="Arial"/>
                <w:highlight w:val="lightGray"/>
              </w:rPr>
              <w:t xml:space="preserve">       </w:t>
            </w:r>
            <w:r w:rsidR="002B7050" w:rsidRPr="00A13155">
              <w:rPr>
                <w:rFonts w:ascii="Arial" w:hAnsi="Arial" w:cs="Arial"/>
                <w:highlight w:val="lightGray"/>
              </w:rPr>
              <w:t xml:space="preserve"> </w:t>
            </w:r>
            <w:r w:rsidRPr="00A13155">
              <w:rPr>
                <w:rFonts w:ascii="Arial" w:hAnsi="Arial" w:cs="Arial"/>
                <w:highlight w:val="lightGray"/>
              </w:rPr>
              <w:t>0800 561 0007</w:t>
            </w:r>
          </w:p>
        </w:tc>
      </w:tr>
      <w:tr w:rsidR="002B7050" w:rsidRPr="00A13155" w14:paraId="1D6F1BF7" w14:textId="77777777" w:rsidTr="00A13155">
        <w:trPr>
          <w:trHeight w:hRule="exact" w:val="340"/>
        </w:trPr>
        <w:tc>
          <w:tcPr>
            <w:tcW w:w="7513" w:type="dxa"/>
            <w:shd w:val="clear" w:color="auto" w:fill="D9D9D9" w:themeFill="background1" w:themeFillShade="D9"/>
          </w:tcPr>
          <w:p w14:paraId="614D0C9D" w14:textId="77777777" w:rsidR="002B7050" w:rsidRPr="00A13155" w:rsidRDefault="002B7050" w:rsidP="002B7050">
            <w:pPr>
              <w:rPr>
                <w:rFonts w:ascii="Arial" w:hAnsi="Arial" w:cs="Arial"/>
                <w:b/>
                <w:highlight w:val="lightGray"/>
              </w:rPr>
            </w:pPr>
            <w:r w:rsidRPr="00A13155">
              <w:rPr>
                <w:rFonts w:ascii="Arial" w:hAnsi="Arial" w:cs="Arial"/>
                <w:b/>
                <w:highlight w:val="lightGray"/>
              </w:rPr>
              <w:t>Homelessness</w:t>
            </w:r>
          </w:p>
        </w:tc>
        <w:tc>
          <w:tcPr>
            <w:tcW w:w="2127" w:type="dxa"/>
            <w:shd w:val="clear" w:color="auto" w:fill="D9D9D9" w:themeFill="background1" w:themeFillShade="D9"/>
            <w:vAlign w:val="center"/>
          </w:tcPr>
          <w:p w14:paraId="63E9DA78" w14:textId="22EF2A37" w:rsidR="002B7050" w:rsidRPr="00A13155" w:rsidRDefault="002B7050" w:rsidP="002B7050">
            <w:pPr>
              <w:jc w:val="center"/>
              <w:rPr>
                <w:rFonts w:ascii="Arial" w:hAnsi="Arial" w:cs="Arial"/>
                <w:highlight w:val="lightGray"/>
              </w:rPr>
            </w:pPr>
            <w:r w:rsidRPr="00A13155">
              <w:rPr>
                <w:rFonts w:ascii="Arial" w:hAnsi="Arial" w:cs="Arial"/>
                <w:highlight w:val="lightGray"/>
              </w:rPr>
              <w:t xml:space="preserve">        0</w:t>
            </w:r>
            <w:r w:rsidR="008E2396" w:rsidRPr="00A13155">
              <w:rPr>
                <w:rFonts w:ascii="Arial" w:hAnsi="Arial" w:cs="Arial"/>
                <w:highlight w:val="lightGray"/>
              </w:rPr>
              <w:t>151 443 2333</w:t>
            </w:r>
          </w:p>
        </w:tc>
      </w:tr>
      <w:tr w:rsidR="002B7050" w:rsidRPr="00A13155" w14:paraId="0351F055" w14:textId="77777777" w:rsidTr="00A13155">
        <w:trPr>
          <w:trHeight w:hRule="exact" w:val="340"/>
        </w:trPr>
        <w:tc>
          <w:tcPr>
            <w:tcW w:w="7513" w:type="dxa"/>
            <w:shd w:val="clear" w:color="auto" w:fill="D9D9D9" w:themeFill="background1" w:themeFillShade="D9"/>
          </w:tcPr>
          <w:p w14:paraId="4A909B8F" w14:textId="77777777" w:rsidR="002B7050" w:rsidRPr="00A13155" w:rsidRDefault="002B7050" w:rsidP="002B7050">
            <w:pPr>
              <w:rPr>
                <w:rFonts w:ascii="Arial" w:hAnsi="Arial" w:cs="Arial"/>
                <w:b/>
                <w:highlight w:val="lightGray"/>
              </w:rPr>
            </w:pPr>
            <w:r w:rsidRPr="00A13155">
              <w:rPr>
                <w:rFonts w:ascii="Arial" w:hAnsi="Arial" w:cs="Arial"/>
                <w:b/>
                <w:highlight w:val="lightGray"/>
              </w:rPr>
              <w:t>Social Services</w:t>
            </w:r>
          </w:p>
        </w:tc>
        <w:tc>
          <w:tcPr>
            <w:tcW w:w="2127" w:type="dxa"/>
            <w:shd w:val="clear" w:color="auto" w:fill="D9D9D9" w:themeFill="background1" w:themeFillShade="D9"/>
            <w:vAlign w:val="center"/>
          </w:tcPr>
          <w:p w14:paraId="28ACAC12" w14:textId="77777777" w:rsidR="002B7050" w:rsidRPr="00A13155" w:rsidRDefault="002B7050" w:rsidP="002B7050">
            <w:pPr>
              <w:jc w:val="center"/>
              <w:rPr>
                <w:rFonts w:ascii="Arial" w:hAnsi="Arial" w:cs="Arial"/>
                <w:highlight w:val="lightGray"/>
              </w:rPr>
            </w:pPr>
            <w:r w:rsidRPr="00A13155">
              <w:rPr>
                <w:rFonts w:ascii="Arial" w:hAnsi="Arial" w:cs="Arial"/>
                <w:highlight w:val="lightGray"/>
              </w:rPr>
              <w:t xml:space="preserve">        0151 443 2600</w:t>
            </w:r>
          </w:p>
        </w:tc>
      </w:tr>
    </w:tbl>
    <w:p w14:paraId="0C812B2C" w14:textId="77777777" w:rsidR="003E1EAB" w:rsidRDefault="003E1EAB" w:rsidP="0035504B">
      <w:pPr>
        <w:rPr>
          <w:rFonts w:ascii="Arial" w:hAnsi="Arial" w:cs="Arial"/>
          <w:b/>
          <w:color w:val="800080"/>
        </w:rPr>
      </w:pPr>
    </w:p>
    <w:p w14:paraId="12DC71FD" w14:textId="77777777" w:rsidR="003E1EAB" w:rsidRDefault="003E1EAB" w:rsidP="002B7050">
      <w:pPr>
        <w:jc w:val="center"/>
        <w:rPr>
          <w:rFonts w:ascii="Arial" w:hAnsi="Arial" w:cs="Arial"/>
          <w:b/>
          <w:color w:val="800080"/>
        </w:rPr>
      </w:pPr>
    </w:p>
    <w:p w14:paraId="6080F722" w14:textId="5261F40D" w:rsidR="002B7050" w:rsidRPr="00A13155" w:rsidRDefault="002B7050" w:rsidP="002B7050">
      <w:pPr>
        <w:jc w:val="center"/>
        <w:rPr>
          <w:rFonts w:ascii="Arial" w:hAnsi="Arial" w:cs="Arial"/>
          <w:b/>
          <w:color w:val="800080"/>
        </w:rPr>
      </w:pPr>
      <w:r w:rsidRPr="00A13155">
        <w:rPr>
          <w:rFonts w:ascii="Arial" w:hAnsi="Arial" w:cs="Arial"/>
          <w:b/>
          <w:color w:val="800080"/>
        </w:rPr>
        <w:t>Other Key service numbers:</w:t>
      </w:r>
    </w:p>
    <w:tbl>
      <w:tblPr>
        <w:tblW w:w="9498" w:type="dxa"/>
        <w:tblInd w:w="-142" w:type="dxa"/>
        <w:shd w:val="clear" w:color="auto" w:fill="E0E0E0"/>
        <w:tblLook w:val="01E0" w:firstRow="1" w:lastRow="1" w:firstColumn="1" w:lastColumn="1" w:noHBand="0" w:noVBand="0"/>
      </w:tblPr>
      <w:tblGrid>
        <w:gridCol w:w="34"/>
        <w:gridCol w:w="7319"/>
        <w:gridCol w:w="34"/>
        <w:gridCol w:w="552"/>
        <w:gridCol w:w="1559"/>
      </w:tblGrid>
      <w:tr w:rsidR="006C24ED" w:rsidRPr="00A13155" w14:paraId="65E07429" w14:textId="77777777" w:rsidTr="00712764">
        <w:trPr>
          <w:trHeight w:hRule="exact" w:val="680"/>
        </w:trPr>
        <w:tc>
          <w:tcPr>
            <w:tcW w:w="7939" w:type="dxa"/>
            <w:gridSpan w:val="4"/>
            <w:shd w:val="clear" w:color="auto" w:fill="D9D9D9" w:themeFill="background1" w:themeFillShade="D9"/>
            <w:vAlign w:val="center"/>
          </w:tcPr>
          <w:p w14:paraId="5A622D7F" w14:textId="27804081" w:rsidR="002B7050" w:rsidRDefault="002B7050" w:rsidP="002B7050">
            <w:pPr>
              <w:rPr>
                <w:rFonts w:ascii="Arial" w:hAnsi="Arial" w:cs="Arial"/>
                <w:sz w:val="16"/>
                <w:szCs w:val="16"/>
                <w:highlight w:val="lightGray"/>
              </w:rPr>
            </w:pPr>
            <w:r w:rsidRPr="00A13155">
              <w:rPr>
                <w:rFonts w:ascii="Arial" w:hAnsi="Arial" w:cs="Arial"/>
                <w:b/>
                <w:highlight w:val="lightGray"/>
              </w:rPr>
              <w:t xml:space="preserve">Environmental Services </w:t>
            </w:r>
            <w:r w:rsidRPr="00A13155">
              <w:rPr>
                <w:rFonts w:ascii="Arial" w:hAnsi="Arial" w:cs="Arial"/>
                <w:sz w:val="16"/>
                <w:szCs w:val="16"/>
                <w:highlight w:val="lightGray"/>
              </w:rPr>
              <w:t xml:space="preserve">(bin collections, street cleaning, pest control, bulky item collections and clinical waste </w:t>
            </w:r>
            <w:proofErr w:type="gramStart"/>
            <w:r w:rsidRPr="00A13155">
              <w:rPr>
                <w:rFonts w:ascii="Arial" w:hAnsi="Arial" w:cs="Arial"/>
                <w:sz w:val="16"/>
                <w:szCs w:val="16"/>
                <w:highlight w:val="lightGray"/>
              </w:rPr>
              <w:t>collection</w:t>
            </w:r>
            <w:proofErr w:type="gramEnd"/>
            <w:r w:rsidRPr="00A13155">
              <w:rPr>
                <w:rFonts w:ascii="Arial" w:hAnsi="Arial" w:cs="Arial"/>
                <w:sz w:val="16"/>
                <w:szCs w:val="16"/>
                <w:highlight w:val="lightGray"/>
              </w:rPr>
              <w:t>)</w:t>
            </w:r>
          </w:p>
          <w:p w14:paraId="5EAD19DB" w14:textId="77777777" w:rsidR="003E1EAB" w:rsidRDefault="003E1EAB" w:rsidP="002B7050">
            <w:pPr>
              <w:rPr>
                <w:rFonts w:ascii="Arial" w:hAnsi="Arial" w:cs="Arial"/>
                <w:sz w:val="16"/>
                <w:szCs w:val="16"/>
                <w:highlight w:val="lightGray"/>
              </w:rPr>
            </w:pPr>
          </w:p>
          <w:p w14:paraId="0F862046" w14:textId="77777777" w:rsidR="003E1EAB" w:rsidRDefault="003E1EAB" w:rsidP="002B7050">
            <w:pPr>
              <w:rPr>
                <w:rFonts w:ascii="Arial" w:hAnsi="Arial" w:cs="Arial"/>
                <w:sz w:val="16"/>
                <w:szCs w:val="16"/>
                <w:highlight w:val="lightGray"/>
              </w:rPr>
            </w:pPr>
          </w:p>
          <w:p w14:paraId="7C29493D" w14:textId="77777777" w:rsidR="003E1EAB" w:rsidRPr="00A13155" w:rsidRDefault="003E1EAB" w:rsidP="002B7050">
            <w:pPr>
              <w:rPr>
                <w:rFonts w:ascii="Arial" w:hAnsi="Arial" w:cs="Arial"/>
                <w:sz w:val="16"/>
                <w:szCs w:val="16"/>
                <w:highlight w:val="lightGray"/>
              </w:rPr>
            </w:pPr>
          </w:p>
          <w:p w14:paraId="7E3762EF" w14:textId="77777777" w:rsidR="00284B9E" w:rsidRPr="00A13155" w:rsidRDefault="00284B9E" w:rsidP="002B7050">
            <w:pPr>
              <w:rPr>
                <w:rFonts w:ascii="Arial" w:hAnsi="Arial" w:cs="Arial"/>
                <w:highlight w:val="lightGray"/>
              </w:rPr>
            </w:pPr>
          </w:p>
          <w:p w14:paraId="16722031" w14:textId="77777777" w:rsidR="004F3AB6" w:rsidRPr="00A13155" w:rsidRDefault="004F3AB6" w:rsidP="002B7050">
            <w:pPr>
              <w:rPr>
                <w:rFonts w:ascii="Arial" w:hAnsi="Arial" w:cs="Arial"/>
                <w:highlight w:val="lightGray"/>
              </w:rPr>
            </w:pPr>
          </w:p>
          <w:p w14:paraId="37D16B1A" w14:textId="77777777" w:rsidR="004F3AB6" w:rsidRPr="00A13155" w:rsidRDefault="004F3AB6" w:rsidP="002B7050">
            <w:pPr>
              <w:rPr>
                <w:rFonts w:ascii="Arial" w:hAnsi="Arial" w:cs="Arial"/>
                <w:highlight w:val="lightGray"/>
              </w:rPr>
            </w:pPr>
          </w:p>
          <w:p w14:paraId="3220FA9D" w14:textId="77777777" w:rsidR="004F3AB6" w:rsidRPr="00A13155" w:rsidRDefault="004F3AB6" w:rsidP="002B7050">
            <w:pPr>
              <w:rPr>
                <w:rFonts w:ascii="Arial" w:hAnsi="Arial" w:cs="Arial"/>
                <w:highlight w:val="lightGray"/>
              </w:rPr>
            </w:pPr>
          </w:p>
          <w:p w14:paraId="4E95B37C" w14:textId="7806A626" w:rsidR="004F3AB6" w:rsidRPr="00A13155" w:rsidRDefault="004F3AB6" w:rsidP="002B7050">
            <w:pPr>
              <w:rPr>
                <w:rFonts w:ascii="Arial" w:hAnsi="Arial" w:cs="Arial"/>
                <w:highlight w:val="lightGray"/>
              </w:rPr>
            </w:pPr>
          </w:p>
        </w:tc>
        <w:tc>
          <w:tcPr>
            <w:tcW w:w="1559" w:type="dxa"/>
            <w:shd w:val="clear" w:color="auto" w:fill="D9D9D9" w:themeFill="background1" w:themeFillShade="D9"/>
            <w:vAlign w:val="center"/>
          </w:tcPr>
          <w:p w14:paraId="6013779C" w14:textId="77777777" w:rsidR="002B7050" w:rsidRPr="00A13155" w:rsidRDefault="002B7050" w:rsidP="002C3028">
            <w:pPr>
              <w:jc w:val="center"/>
              <w:rPr>
                <w:rFonts w:ascii="Arial" w:hAnsi="Arial" w:cs="Arial"/>
                <w:b/>
                <w:highlight w:val="lightGray"/>
              </w:rPr>
            </w:pPr>
            <w:r w:rsidRPr="00A13155">
              <w:rPr>
                <w:rFonts w:ascii="Arial" w:hAnsi="Arial" w:cs="Arial"/>
                <w:highlight w:val="lightGray"/>
              </w:rPr>
              <w:t>0151 443 2400</w:t>
            </w:r>
          </w:p>
        </w:tc>
      </w:tr>
      <w:tr w:rsidR="006C24ED" w:rsidRPr="00A13155" w14:paraId="72F93B95" w14:textId="77777777" w:rsidTr="00712764">
        <w:trPr>
          <w:trHeight w:hRule="exact" w:val="340"/>
        </w:trPr>
        <w:tc>
          <w:tcPr>
            <w:tcW w:w="7939" w:type="dxa"/>
            <w:gridSpan w:val="4"/>
            <w:shd w:val="clear" w:color="auto" w:fill="D9D9D9" w:themeFill="background1" w:themeFillShade="D9"/>
            <w:vAlign w:val="center"/>
          </w:tcPr>
          <w:p w14:paraId="6ED53696" w14:textId="77777777" w:rsidR="002B7050" w:rsidRPr="00A13155" w:rsidRDefault="002B7050" w:rsidP="002B7050">
            <w:pPr>
              <w:rPr>
                <w:rFonts w:ascii="Arial" w:hAnsi="Arial" w:cs="Arial"/>
                <w:b/>
                <w:highlight w:val="lightGray"/>
              </w:rPr>
            </w:pPr>
            <w:r w:rsidRPr="00A13155">
              <w:rPr>
                <w:rFonts w:ascii="Arial" w:hAnsi="Arial" w:cs="Arial"/>
                <w:b/>
                <w:highlight w:val="lightGray"/>
              </w:rPr>
              <w:t>Planning Enquiries</w:t>
            </w:r>
          </w:p>
        </w:tc>
        <w:tc>
          <w:tcPr>
            <w:tcW w:w="1559" w:type="dxa"/>
            <w:shd w:val="clear" w:color="auto" w:fill="D9D9D9" w:themeFill="background1" w:themeFillShade="D9"/>
            <w:vAlign w:val="center"/>
          </w:tcPr>
          <w:p w14:paraId="049C15B4" w14:textId="77777777" w:rsidR="002B7050" w:rsidRPr="00A13155" w:rsidRDefault="002B7050" w:rsidP="002C3028">
            <w:pPr>
              <w:jc w:val="center"/>
              <w:rPr>
                <w:rFonts w:ascii="Arial" w:hAnsi="Arial" w:cs="Arial"/>
                <w:b/>
                <w:highlight w:val="lightGray"/>
              </w:rPr>
            </w:pPr>
            <w:r w:rsidRPr="00A13155">
              <w:rPr>
                <w:rFonts w:ascii="Arial" w:hAnsi="Arial" w:cs="Arial"/>
                <w:highlight w:val="lightGray"/>
              </w:rPr>
              <w:t>0151 443 2381</w:t>
            </w:r>
          </w:p>
        </w:tc>
      </w:tr>
      <w:tr w:rsidR="006C24ED" w:rsidRPr="00A13155" w14:paraId="4B247F34" w14:textId="77777777" w:rsidTr="00712764">
        <w:trPr>
          <w:trHeight w:hRule="exact" w:val="340"/>
        </w:trPr>
        <w:tc>
          <w:tcPr>
            <w:tcW w:w="7939" w:type="dxa"/>
            <w:gridSpan w:val="4"/>
            <w:shd w:val="clear" w:color="auto" w:fill="D9D9D9" w:themeFill="background1" w:themeFillShade="D9"/>
            <w:vAlign w:val="center"/>
          </w:tcPr>
          <w:p w14:paraId="5E6FAEE0" w14:textId="521461E0" w:rsidR="002B7050" w:rsidRPr="00A13155" w:rsidRDefault="002B7050" w:rsidP="002B7050">
            <w:pPr>
              <w:rPr>
                <w:rFonts w:ascii="Arial" w:hAnsi="Arial" w:cs="Arial"/>
                <w:b/>
                <w:highlight w:val="lightGray"/>
              </w:rPr>
            </w:pPr>
            <w:r w:rsidRPr="00A13155">
              <w:rPr>
                <w:rFonts w:ascii="Arial" w:hAnsi="Arial" w:cs="Arial"/>
                <w:b/>
                <w:highlight w:val="lightGray"/>
              </w:rPr>
              <w:t>Building Control</w:t>
            </w:r>
            <w:r w:rsidR="00441949" w:rsidRPr="00A13155">
              <w:rPr>
                <w:rFonts w:ascii="Arial" w:hAnsi="Arial" w:cs="Arial"/>
                <w:b/>
                <w:highlight w:val="lightGray"/>
              </w:rPr>
              <w:t xml:space="preserve"> </w:t>
            </w:r>
            <w:r w:rsidRPr="00A13155">
              <w:rPr>
                <w:rFonts w:ascii="Arial" w:hAnsi="Arial" w:cs="Arial"/>
                <w:b/>
                <w:highlight w:val="lightGray"/>
              </w:rPr>
              <w:t>and Dangerous Buildings</w:t>
            </w:r>
          </w:p>
        </w:tc>
        <w:tc>
          <w:tcPr>
            <w:tcW w:w="1559" w:type="dxa"/>
            <w:shd w:val="clear" w:color="auto" w:fill="D9D9D9" w:themeFill="background1" w:themeFillShade="D9"/>
            <w:vAlign w:val="center"/>
          </w:tcPr>
          <w:p w14:paraId="7D94A901" w14:textId="77777777" w:rsidR="002B7050" w:rsidRPr="00A13155" w:rsidRDefault="002B7050" w:rsidP="002C3028">
            <w:pPr>
              <w:jc w:val="center"/>
              <w:rPr>
                <w:rFonts w:ascii="Arial" w:hAnsi="Arial" w:cs="Arial"/>
                <w:highlight w:val="lightGray"/>
              </w:rPr>
            </w:pPr>
            <w:r w:rsidRPr="00A13155">
              <w:rPr>
                <w:rFonts w:ascii="Arial" w:hAnsi="Arial" w:cs="Arial"/>
                <w:highlight w:val="lightGray"/>
              </w:rPr>
              <w:t>0151 443 2380</w:t>
            </w:r>
          </w:p>
        </w:tc>
      </w:tr>
      <w:tr w:rsidR="006C24ED" w:rsidRPr="00A13155" w14:paraId="6BCD5FC1" w14:textId="77777777" w:rsidTr="00712764">
        <w:trPr>
          <w:trHeight w:hRule="exact" w:val="340"/>
        </w:trPr>
        <w:tc>
          <w:tcPr>
            <w:tcW w:w="7939" w:type="dxa"/>
            <w:gridSpan w:val="4"/>
            <w:shd w:val="clear" w:color="auto" w:fill="D9D9D9" w:themeFill="background1" w:themeFillShade="D9"/>
            <w:vAlign w:val="center"/>
          </w:tcPr>
          <w:p w14:paraId="5230C0D6" w14:textId="77777777" w:rsidR="002B7050" w:rsidRPr="00A13155" w:rsidRDefault="002B7050" w:rsidP="002B7050">
            <w:pPr>
              <w:rPr>
                <w:rFonts w:ascii="Arial" w:hAnsi="Arial" w:cs="Arial"/>
                <w:b/>
                <w:highlight w:val="lightGray"/>
              </w:rPr>
            </w:pPr>
            <w:r w:rsidRPr="00A13155">
              <w:rPr>
                <w:rFonts w:ascii="Arial" w:hAnsi="Arial" w:cs="Arial"/>
                <w:b/>
                <w:highlight w:val="lightGray"/>
              </w:rPr>
              <w:t>Elections</w:t>
            </w:r>
          </w:p>
        </w:tc>
        <w:tc>
          <w:tcPr>
            <w:tcW w:w="1559" w:type="dxa"/>
            <w:shd w:val="clear" w:color="auto" w:fill="D9D9D9" w:themeFill="background1" w:themeFillShade="D9"/>
            <w:vAlign w:val="center"/>
          </w:tcPr>
          <w:p w14:paraId="3362AE81" w14:textId="77777777" w:rsidR="002B7050" w:rsidRPr="00A13155" w:rsidRDefault="002B7050" w:rsidP="002C3028">
            <w:pPr>
              <w:jc w:val="center"/>
              <w:rPr>
                <w:rFonts w:ascii="Arial" w:hAnsi="Arial" w:cs="Arial"/>
                <w:highlight w:val="lightGray"/>
              </w:rPr>
            </w:pPr>
            <w:r w:rsidRPr="00A13155">
              <w:rPr>
                <w:rFonts w:ascii="Arial" w:hAnsi="Arial" w:cs="Arial"/>
                <w:highlight w:val="lightGray"/>
              </w:rPr>
              <w:t>0151 443 2222</w:t>
            </w:r>
          </w:p>
        </w:tc>
      </w:tr>
      <w:tr w:rsidR="002B7050" w:rsidRPr="00A13155" w14:paraId="7E8C25BB" w14:textId="77777777" w:rsidTr="00712764">
        <w:trPr>
          <w:gridBefore w:val="1"/>
          <w:wBefore w:w="34" w:type="dxa"/>
          <w:trHeight w:hRule="exact" w:val="680"/>
        </w:trPr>
        <w:tc>
          <w:tcPr>
            <w:tcW w:w="7353" w:type="dxa"/>
            <w:gridSpan w:val="2"/>
            <w:shd w:val="clear" w:color="auto" w:fill="D9D9D9" w:themeFill="background1" w:themeFillShade="D9"/>
            <w:vAlign w:val="center"/>
          </w:tcPr>
          <w:p w14:paraId="3F03975F" w14:textId="51771FCD" w:rsidR="006277A7" w:rsidRPr="00A13155" w:rsidRDefault="002B7050" w:rsidP="002B7050">
            <w:pPr>
              <w:rPr>
                <w:rFonts w:ascii="Arial" w:hAnsi="Arial" w:cs="Arial"/>
                <w:b/>
                <w:highlight w:val="lightGray"/>
              </w:rPr>
            </w:pPr>
            <w:r w:rsidRPr="00A13155">
              <w:rPr>
                <w:rFonts w:ascii="Arial" w:hAnsi="Arial" w:cs="Arial"/>
                <w:b/>
                <w:highlight w:val="lightGray"/>
              </w:rPr>
              <w:t>Knowsley Emergency Support Scheme</w:t>
            </w:r>
            <w:r w:rsidR="00350677" w:rsidRPr="00A13155">
              <w:rPr>
                <w:rFonts w:ascii="Arial" w:hAnsi="Arial" w:cs="Arial"/>
                <w:b/>
                <w:highlight w:val="lightGray"/>
              </w:rPr>
              <w:t xml:space="preserve"> </w:t>
            </w:r>
            <w:r w:rsidR="006277A7" w:rsidRPr="00A13155">
              <w:rPr>
                <w:highlight w:val="lightGray"/>
              </w:rPr>
              <w:t xml:space="preserve">Search ‘Emergency Support Scheme’ on </w:t>
            </w:r>
            <w:hyperlink r:id="rId45" w:history="1">
              <w:r w:rsidR="006277A7" w:rsidRPr="00A13155">
                <w:rPr>
                  <w:rStyle w:val="Hyperlink"/>
                  <w:highlight w:val="lightGray"/>
                </w:rPr>
                <w:t>www.knowsley.gov.uk</w:t>
              </w:r>
            </w:hyperlink>
          </w:p>
          <w:p w14:paraId="40DF6799" w14:textId="67BFAAAD" w:rsidR="006277A7" w:rsidRPr="00A13155" w:rsidRDefault="006277A7" w:rsidP="002B7050">
            <w:pPr>
              <w:rPr>
                <w:rFonts w:ascii="Arial" w:hAnsi="Arial" w:cs="Arial"/>
                <w:b/>
                <w:highlight w:val="lightGray"/>
              </w:rPr>
            </w:pPr>
          </w:p>
        </w:tc>
        <w:tc>
          <w:tcPr>
            <w:tcW w:w="2111" w:type="dxa"/>
            <w:gridSpan w:val="2"/>
            <w:shd w:val="clear" w:color="auto" w:fill="D9D9D9" w:themeFill="background1" w:themeFillShade="D9"/>
            <w:vAlign w:val="center"/>
          </w:tcPr>
          <w:p w14:paraId="1878A787" w14:textId="7A1CED02" w:rsidR="002B7050" w:rsidRPr="00A13155" w:rsidRDefault="0035456A" w:rsidP="0035456A">
            <w:pPr>
              <w:jc w:val="center"/>
              <w:rPr>
                <w:rFonts w:ascii="Arial" w:hAnsi="Arial" w:cs="Arial"/>
                <w:highlight w:val="lightGray"/>
              </w:rPr>
            </w:pPr>
            <w:r w:rsidRPr="00A13155">
              <w:rPr>
                <w:rFonts w:ascii="Arial" w:hAnsi="Arial" w:cs="Arial"/>
                <w:highlight w:val="lightGray"/>
              </w:rPr>
              <w:t xml:space="preserve">         </w:t>
            </w:r>
            <w:r w:rsidR="002B7050" w:rsidRPr="00A13155">
              <w:rPr>
                <w:rFonts w:ascii="Arial" w:hAnsi="Arial" w:cs="Arial"/>
                <w:highlight w:val="lightGray"/>
              </w:rPr>
              <w:t>0151 443 3200</w:t>
            </w:r>
          </w:p>
          <w:p w14:paraId="5596356B" w14:textId="09EB0703" w:rsidR="006277A7" w:rsidRPr="00A13155" w:rsidRDefault="006277A7" w:rsidP="0035456A">
            <w:pPr>
              <w:jc w:val="right"/>
              <w:rPr>
                <w:rFonts w:ascii="Arial" w:hAnsi="Arial" w:cs="Arial"/>
                <w:highlight w:val="lightGray"/>
              </w:rPr>
            </w:pPr>
          </w:p>
        </w:tc>
      </w:tr>
      <w:tr w:rsidR="006277A7" w:rsidRPr="00A13155" w14:paraId="657BE91F" w14:textId="77777777" w:rsidTr="00712764">
        <w:trPr>
          <w:gridBefore w:val="1"/>
          <w:wBefore w:w="34" w:type="dxa"/>
          <w:trHeight w:hRule="exact" w:val="64"/>
        </w:trPr>
        <w:tc>
          <w:tcPr>
            <w:tcW w:w="7353" w:type="dxa"/>
            <w:gridSpan w:val="2"/>
            <w:shd w:val="clear" w:color="auto" w:fill="D9D9D9" w:themeFill="background1" w:themeFillShade="D9"/>
            <w:vAlign w:val="center"/>
          </w:tcPr>
          <w:p w14:paraId="795F58FE" w14:textId="77777777" w:rsidR="006277A7" w:rsidRPr="00A13155" w:rsidRDefault="006277A7" w:rsidP="002B7050">
            <w:pPr>
              <w:rPr>
                <w:rFonts w:ascii="Arial" w:hAnsi="Arial" w:cs="Arial"/>
                <w:b/>
                <w:highlight w:val="lightGray"/>
              </w:rPr>
            </w:pPr>
          </w:p>
        </w:tc>
        <w:tc>
          <w:tcPr>
            <w:tcW w:w="2111" w:type="dxa"/>
            <w:gridSpan w:val="2"/>
            <w:shd w:val="clear" w:color="auto" w:fill="D9D9D9" w:themeFill="background1" w:themeFillShade="D9"/>
            <w:vAlign w:val="center"/>
          </w:tcPr>
          <w:p w14:paraId="59E5F1D9" w14:textId="77777777" w:rsidR="006277A7" w:rsidRPr="00A13155" w:rsidRDefault="006277A7" w:rsidP="0035456A">
            <w:pPr>
              <w:jc w:val="right"/>
              <w:rPr>
                <w:rFonts w:ascii="Arial" w:hAnsi="Arial" w:cs="Arial"/>
                <w:highlight w:val="lightGray"/>
              </w:rPr>
            </w:pPr>
          </w:p>
        </w:tc>
      </w:tr>
      <w:tr w:rsidR="002B7050" w:rsidRPr="00A13155" w14:paraId="1AE17381" w14:textId="77777777" w:rsidTr="00712764">
        <w:trPr>
          <w:gridBefore w:val="1"/>
          <w:wBefore w:w="34" w:type="dxa"/>
          <w:trHeight w:hRule="exact" w:val="340"/>
        </w:trPr>
        <w:tc>
          <w:tcPr>
            <w:tcW w:w="7353" w:type="dxa"/>
            <w:gridSpan w:val="2"/>
            <w:shd w:val="clear" w:color="auto" w:fill="D9D9D9" w:themeFill="background1" w:themeFillShade="D9"/>
            <w:vAlign w:val="center"/>
          </w:tcPr>
          <w:p w14:paraId="61906B4C" w14:textId="659034A9" w:rsidR="002B7050" w:rsidRPr="00A13155" w:rsidRDefault="002B7050" w:rsidP="002B7050">
            <w:pPr>
              <w:rPr>
                <w:rFonts w:ascii="Arial" w:hAnsi="Arial" w:cs="Arial"/>
                <w:b/>
                <w:highlight w:val="lightGray"/>
              </w:rPr>
            </w:pPr>
            <w:r w:rsidRPr="00A13155">
              <w:rPr>
                <w:rFonts w:ascii="Arial" w:hAnsi="Arial" w:cs="Arial"/>
                <w:b/>
                <w:highlight w:val="lightGray"/>
              </w:rPr>
              <w:t xml:space="preserve">Financial </w:t>
            </w:r>
            <w:r w:rsidR="004F3AB6" w:rsidRPr="00A13155">
              <w:rPr>
                <w:rFonts w:ascii="Arial" w:hAnsi="Arial" w:cs="Arial"/>
                <w:b/>
                <w:highlight w:val="lightGray"/>
              </w:rPr>
              <w:t xml:space="preserve">Inclusion </w:t>
            </w:r>
            <w:r w:rsidRPr="00A13155">
              <w:rPr>
                <w:rFonts w:ascii="Arial" w:hAnsi="Arial" w:cs="Arial"/>
                <w:b/>
                <w:highlight w:val="lightGray"/>
              </w:rPr>
              <w:t>Advice Line</w:t>
            </w:r>
          </w:p>
        </w:tc>
        <w:tc>
          <w:tcPr>
            <w:tcW w:w="2111" w:type="dxa"/>
            <w:gridSpan w:val="2"/>
            <w:shd w:val="clear" w:color="auto" w:fill="D9D9D9" w:themeFill="background1" w:themeFillShade="D9"/>
            <w:vAlign w:val="center"/>
          </w:tcPr>
          <w:p w14:paraId="7C711FE4" w14:textId="52BF7F5D" w:rsidR="002B7050" w:rsidRPr="00A13155" w:rsidRDefault="00EF1406" w:rsidP="00EF1406">
            <w:pPr>
              <w:jc w:val="center"/>
              <w:rPr>
                <w:rFonts w:ascii="Arial" w:hAnsi="Arial" w:cs="Arial"/>
                <w:highlight w:val="lightGray"/>
              </w:rPr>
            </w:pPr>
            <w:r w:rsidRPr="00A13155">
              <w:rPr>
                <w:rFonts w:ascii="Arial" w:hAnsi="Arial" w:cs="Arial"/>
                <w:highlight w:val="lightGray"/>
              </w:rPr>
              <w:t xml:space="preserve">         </w:t>
            </w:r>
            <w:r w:rsidR="002B7050" w:rsidRPr="00A13155">
              <w:rPr>
                <w:rFonts w:ascii="Arial" w:hAnsi="Arial" w:cs="Arial"/>
                <w:highlight w:val="lightGray"/>
              </w:rPr>
              <w:t>0151 443 3300</w:t>
            </w:r>
          </w:p>
        </w:tc>
      </w:tr>
      <w:tr w:rsidR="002B7050" w:rsidRPr="00C32410" w14:paraId="7BE5808E" w14:textId="77777777" w:rsidTr="00712764">
        <w:trPr>
          <w:gridBefore w:val="1"/>
          <w:wBefore w:w="34" w:type="dxa"/>
          <w:trHeight w:hRule="exact" w:val="340"/>
        </w:trPr>
        <w:tc>
          <w:tcPr>
            <w:tcW w:w="7353" w:type="dxa"/>
            <w:gridSpan w:val="2"/>
            <w:shd w:val="clear" w:color="auto" w:fill="D9D9D9" w:themeFill="background1" w:themeFillShade="D9"/>
            <w:vAlign w:val="center"/>
          </w:tcPr>
          <w:p w14:paraId="5618D123" w14:textId="77777777" w:rsidR="002B7050" w:rsidRPr="00A13155" w:rsidRDefault="002B7050" w:rsidP="002B7050">
            <w:pPr>
              <w:rPr>
                <w:rFonts w:ascii="Arial" w:hAnsi="Arial" w:cs="Arial"/>
                <w:b/>
                <w:highlight w:val="lightGray"/>
              </w:rPr>
            </w:pPr>
            <w:r w:rsidRPr="00A13155">
              <w:rPr>
                <w:rFonts w:ascii="Arial" w:hAnsi="Arial" w:cs="Arial"/>
                <w:b/>
                <w:highlight w:val="lightGray"/>
              </w:rPr>
              <w:t>Environmental Health, Consumer Protection and Licensing</w:t>
            </w:r>
          </w:p>
        </w:tc>
        <w:tc>
          <w:tcPr>
            <w:tcW w:w="2111" w:type="dxa"/>
            <w:gridSpan w:val="2"/>
            <w:shd w:val="clear" w:color="auto" w:fill="D9D9D9" w:themeFill="background1" w:themeFillShade="D9"/>
            <w:vAlign w:val="center"/>
          </w:tcPr>
          <w:p w14:paraId="111C0B2D" w14:textId="75B6ED82" w:rsidR="002B7050" w:rsidRPr="00C32410" w:rsidRDefault="00350677" w:rsidP="00350677">
            <w:pPr>
              <w:jc w:val="center"/>
              <w:rPr>
                <w:rFonts w:ascii="Arial" w:hAnsi="Arial" w:cs="Arial"/>
              </w:rPr>
            </w:pPr>
            <w:r w:rsidRPr="00A13155">
              <w:rPr>
                <w:rFonts w:ascii="Arial" w:hAnsi="Arial" w:cs="Arial"/>
                <w:highlight w:val="lightGray"/>
              </w:rPr>
              <w:t xml:space="preserve">        </w:t>
            </w:r>
            <w:r w:rsidR="002B7050" w:rsidRPr="00A13155">
              <w:rPr>
                <w:rFonts w:ascii="Arial" w:hAnsi="Arial" w:cs="Arial"/>
                <w:highlight w:val="lightGray"/>
              </w:rPr>
              <w:t xml:space="preserve">0151 443 </w:t>
            </w:r>
            <w:r w:rsidR="006A50B0" w:rsidRPr="00A13155">
              <w:rPr>
                <w:rFonts w:ascii="Arial" w:hAnsi="Arial" w:cs="Arial"/>
                <w:highlight w:val="lightGray"/>
              </w:rPr>
              <w:t>2300</w:t>
            </w:r>
          </w:p>
        </w:tc>
      </w:tr>
      <w:tr w:rsidR="006C24ED" w:rsidRPr="00C32410" w14:paraId="3BA3A24F" w14:textId="77777777" w:rsidTr="00712764">
        <w:trPr>
          <w:trHeight w:hRule="exact" w:val="340"/>
        </w:trPr>
        <w:tc>
          <w:tcPr>
            <w:tcW w:w="7353" w:type="dxa"/>
            <w:gridSpan w:val="2"/>
            <w:shd w:val="clear" w:color="auto" w:fill="D9D9D9" w:themeFill="background1" w:themeFillShade="D9"/>
            <w:vAlign w:val="center"/>
          </w:tcPr>
          <w:p w14:paraId="7E6A2612" w14:textId="02C5BF33" w:rsidR="006A50B0" w:rsidRPr="00C32410" w:rsidRDefault="000F1548" w:rsidP="002B7050">
            <w:pPr>
              <w:rPr>
                <w:rFonts w:ascii="Arial" w:hAnsi="Arial" w:cs="Arial"/>
                <w:b/>
              </w:rPr>
            </w:pPr>
            <w:r>
              <w:rPr>
                <w:rFonts w:ascii="Arial" w:hAnsi="Arial" w:cs="Arial"/>
                <w:b/>
              </w:rPr>
              <w:t>Dog Wardens</w:t>
            </w:r>
          </w:p>
        </w:tc>
        <w:tc>
          <w:tcPr>
            <w:tcW w:w="2145" w:type="dxa"/>
            <w:gridSpan w:val="3"/>
            <w:shd w:val="clear" w:color="auto" w:fill="D9D9D9" w:themeFill="background1" w:themeFillShade="D9"/>
            <w:vAlign w:val="center"/>
          </w:tcPr>
          <w:p w14:paraId="4943731B" w14:textId="51F4B5C8" w:rsidR="006A50B0" w:rsidRPr="00712764" w:rsidRDefault="00712764" w:rsidP="002B7050">
            <w:pPr>
              <w:jc w:val="center"/>
              <w:rPr>
                <w:rFonts w:ascii="Arial" w:hAnsi="Arial" w:cs="Arial"/>
              </w:rPr>
            </w:pPr>
            <w:r w:rsidRPr="00712764">
              <w:rPr>
                <w:rFonts w:ascii="Arial" w:hAnsi="Arial" w:cs="Arial"/>
              </w:rPr>
              <w:t xml:space="preserve">       </w:t>
            </w:r>
            <w:r w:rsidR="000F1548" w:rsidRPr="00712764">
              <w:rPr>
                <w:rFonts w:ascii="Arial" w:hAnsi="Arial" w:cs="Arial"/>
              </w:rPr>
              <w:t>0151 443 4712</w:t>
            </w:r>
          </w:p>
        </w:tc>
      </w:tr>
      <w:tr w:rsidR="006C24ED" w:rsidRPr="00C32410" w14:paraId="35ED3EB3" w14:textId="77777777" w:rsidTr="00712764">
        <w:trPr>
          <w:trHeight w:hRule="exact" w:val="340"/>
        </w:trPr>
        <w:tc>
          <w:tcPr>
            <w:tcW w:w="7353" w:type="dxa"/>
            <w:gridSpan w:val="2"/>
            <w:shd w:val="clear" w:color="auto" w:fill="D9D9D9" w:themeFill="background1" w:themeFillShade="D9"/>
            <w:vAlign w:val="center"/>
          </w:tcPr>
          <w:p w14:paraId="2E81C52B" w14:textId="77777777" w:rsidR="002B7050" w:rsidRPr="00C32410" w:rsidRDefault="002B7050" w:rsidP="002B7050">
            <w:pPr>
              <w:rPr>
                <w:rFonts w:ascii="Arial" w:hAnsi="Arial" w:cs="Arial"/>
                <w:b/>
              </w:rPr>
            </w:pPr>
            <w:r w:rsidRPr="00C32410">
              <w:rPr>
                <w:rFonts w:ascii="Arial" w:hAnsi="Arial" w:cs="Arial"/>
                <w:b/>
              </w:rPr>
              <w:t>Registrars</w:t>
            </w:r>
          </w:p>
          <w:p w14:paraId="4375C695" w14:textId="77777777" w:rsidR="002B7050" w:rsidRPr="00C32410" w:rsidRDefault="002B7050" w:rsidP="002B7050">
            <w:pPr>
              <w:rPr>
                <w:rFonts w:ascii="Arial" w:hAnsi="Arial" w:cs="Arial"/>
                <w:b/>
              </w:rPr>
            </w:pPr>
            <w:r w:rsidRPr="00C32410">
              <w:rPr>
                <w:rFonts w:ascii="Arial" w:hAnsi="Arial" w:cs="Arial"/>
                <w:b/>
              </w:rPr>
              <w:t>Comments, compliments, complaints</w:t>
            </w:r>
          </w:p>
        </w:tc>
        <w:tc>
          <w:tcPr>
            <w:tcW w:w="2145" w:type="dxa"/>
            <w:gridSpan w:val="3"/>
            <w:shd w:val="clear" w:color="auto" w:fill="D9D9D9" w:themeFill="background1" w:themeFillShade="D9"/>
            <w:vAlign w:val="center"/>
          </w:tcPr>
          <w:p w14:paraId="1850124E" w14:textId="573033E4" w:rsidR="002B7050" w:rsidRPr="00712764" w:rsidRDefault="00712764" w:rsidP="002B7050">
            <w:pPr>
              <w:jc w:val="center"/>
              <w:rPr>
                <w:rFonts w:ascii="Arial" w:hAnsi="Arial" w:cs="Arial"/>
              </w:rPr>
            </w:pPr>
            <w:r w:rsidRPr="00712764">
              <w:rPr>
                <w:rFonts w:ascii="Arial" w:hAnsi="Arial" w:cs="Arial"/>
              </w:rPr>
              <w:t xml:space="preserve">     </w:t>
            </w:r>
            <w:r>
              <w:rPr>
                <w:rFonts w:ascii="Arial" w:hAnsi="Arial" w:cs="Arial"/>
              </w:rPr>
              <w:t xml:space="preserve"> </w:t>
            </w:r>
            <w:r w:rsidRPr="00712764">
              <w:rPr>
                <w:rFonts w:ascii="Arial" w:hAnsi="Arial" w:cs="Arial"/>
              </w:rPr>
              <w:t xml:space="preserve"> </w:t>
            </w:r>
            <w:r w:rsidR="002B7050" w:rsidRPr="00712764">
              <w:rPr>
                <w:rFonts w:ascii="Arial" w:hAnsi="Arial" w:cs="Arial"/>
              </w:rPr>
              <w:t>0151 443 2900</w:t>
            </w:r>
          </w:p>
          <w:p w14:paraId="52DAFB73" w14:textId="77777777" w:rsidR="002B7050" w:rsidRPr="00712764" w:rsidRDefault="002B7050" w:rsidP="002B7050">
            <w:pPr>
              <w:jc w:val="center"/>
              <w:rPr>
                <w:rFonts w:ascii="Arial" w:hAnsi="Arial" w:cs="Arial"/>
              </w:rPr>
            </w:pPr>
            <w:r w:rsidRPr="00712764">
              <w:rPr>
                <w:rFonts w:ascii="Arial" w:hAnsi="Arial" w:cs="Arial"/>
              </w:rPr>
              <w:t>0151 443 4031</w:t>
            </w:r>
          </w:p>
        </w:tc>
      </w:tr>
      <w:tr w:rsidR="006C24ED" w:rsidRPr="00C32410" w14:paraId="71BD3397" w14:textId="77777777" w:rsidTr="00712764">
        <w:trPr>
          <w:trHeight w:hRule="exact" w:val="340"/>
        </w:trPr>
        <w:tc>
          <w:tcPr>
            <w:tcW w:w="7353" w:type="dxa"/>
            <w:gridSpan w:val="2"/>
            <w:shd w:val="clear" w:color="auto" w:fill="D9D9D9" w:themeFill="background1" w:themeFillShade="D9"/>
            <w:vAlign w:val="center"/>
          </w:tcPr>
          <w:p w14:paraId="698B1D49" w14:textId="77777777" w:rsidR="002B7050" w:rsidRPr="00C32410" w:rsidRDefault="002B7050" w:rsidP="002B7050">
            <w:pPr>
              <w:rPr>
                <w:rFonts w:ascii="Arial" w:hAnsi="Arial" w:cs="Arial"/>
                <w:b/>
              </w:rPr>
            </w:pPr>
            <w:r w:rsidRPr="00C32410">
              <w:rPr>
                <w:rFonts w:ascii="Arial" w:hAnsi="Arial" w:cs="Arial"/>
                <w:b/>
              </w:rPr>
              <w:t>General Enquiries</w:t>
            </w:r>
          </w:p>
          <w:p w14:paraId="18EF6592" w14:textId="77777777" w:rsidR="002B7050" w:rsidRPr="00C32410" w:rsidRDefault="002B7050" w:rsidP="002B7050">
            <w:pPr>
              <w:rPr>
                <w:rFonts w:ascii="Arial" w:hAnsi="Arial" w:cs="Arial"/>
                <w:b/>
              </w:rPr>
            </w:pPr>
            <w:r w:rsidRPr="00C32410">
              <w:rPr>
                <w:rFonts w:ascii="Arial" w:hAnsi="Arial" w:cs="Arial"/>
                <w:b/>
              </w:rPr>
              <w:t>Education General Enquiry</w:t>
            </w:r>
          </w:p>
          <w:p w14:paraId="331842AB" w14:textId="77777777" w:rsidR="002B7050" w:rsidRPr="00C32410" w:rsidRDefault="002B7050" w:rsidP="002B7050">
            <w:pPr>
              <w:rPr>
                <w:rFonts w:ascii="Arial" w:hAnsi="Arial" w:cs="Arial"/>
                <w:b/>
              </w:rPr>
            </w:pPr>
            <w:r w:rsidRPr="00C32410">
              <w:rPr>
                <w:rFonts w:ascii="Arial" w:hAnsi="Arial" w:cs="Arial"/>
                <w:b/>
              </w:rPr>
              <w:t>Home to School Transport</w:t>
            </w:r>
          </w:p>
        </w:tc>
        <w:tc>
          <w:tcPr>
            <w:tcW w:w="2145" w:type="dxa"/>
            <w:gridSpan w:val="3"/>
            <w:shd w:val="clear" w:color="auto" w:fill="D9D9D9" w:themeFill="background1" w:themeFillShade="D9"/>
            <w:vAlign w:val="center"/>
          </w:tcPr>
          <w:p w14:paraId="44C26F8A" w14:textId="6F43A78A" w:rsidR="002B7050" w:rsidRPr="00C32410" w:rsidRDefault="00712764" w:rsidP="002B7050">
            <w:pPr>
              <w:jc w:val="center"/>
              <w:rPr>
                <w:rFonts w:ascii="Arial" w:hAnsi="Arial" w:cs="Arial"/>
              </w:rPr>
            </w:pPr>
            <w:r>
              <w:rPr>
                <w:rFonts w:ascii="Arial" w:hAnsi="Arial" w:cs="Arial"/>
              </w:rPr>
              <w:t xml:space="preserve">      </w:t>
            </w:r>
            <w:r w:rsidR="002B7050" w:rsidRPr="00C32410">
              <w:rPr>
                <w:rFonts w:ascii="Arial" w:hAnsi="Arial" w:cs="Arial"/>
              </w:rPr>
              <w:t>0151 489 6000</w:t>
            </w:r>
          </w:p>
          <w:p w14:paraId="723DDDAB" w14:textId="77777777" w:rsidR="002B7050" w:rsidRPr="00C32410" w:rsidRDefault="002B7050" w:rsidP="002B7050">
            <w:pPr>
              <w:jc w:val="center"/>
              <w:rPr>
                <w:rFonts w:ascii="Arial" w:hAnsi="Arial" w:cs="Arial"/>
              </w:rPr>
            </w:pPr>
            <w:r w:rsidRPr="00C32410">
              <w:rPr>
                <w:rFonts w:ascii="Arial" w:hAnsi="Arial" w:cs="Arial"/>
              </w:rPr>
              <w:t>0151 443 3232</w:t>
            </w:r>
          </w:p>
          <w:p w14:paraId="4A6DCF79" w14:textId="77777777" w:rsidR="002B7050" w:rsidRPr="00C32410" w:rsidRDefault="002B7050" w:rsidP="002B7050">
            <w:pPr>
              <w:jc w:val="center"/>
              <w:rPr>
                <w:rFonts w:ascii="Arial" w:hAnsi="Arial" w:cs="Arial"/>
              </w:rPr>
            </w:pPr>
            <w:r w:rsidRPr="00C32410">
              <w:rPr>
                <w:rFonts w:ascii="Arial" w:hAnsi="Arial" w:cs="Arial"/>
              </w:rPr>
              <w:t>0151 443 2500</w:t>
            </w:r>
          </w:p>
        </w:tc>
      </w:tr>
      <w:tr w:rsidR="006C24ED" w:rsidRPr="00C32410" w14:paraId="50AC524E" w14:textId="77777777" w:rsidTr="00712764">
        <w:trPr>
          <w:trHeight w:hRule="exact" w:val="340"/>
        </w:trPr>
        <w:tc>
          <w:tcPr>
            <w:tcW w:w="7353" w:type="dxa"/>
            <w:gridSpan w:val="2"/>
            <w:shd w:val="clear" w:color="auto" w:fill="D9D9D9" w:themeFill="background1" w:themeFillShade="D9"/>
            <w:vAlign w:val="center"/>
          </w:tcPr>
          <w:p w14:paraId="02711182" w14:textId="77777777" w:rsidR="002B7050" w:rsidRPr="00C32410" w:rsidRDefault="002B7050" w:rsidP="002B7050">
            <w:pPr>
              <w:rPr>
                <w:rFonts w:ascii="Arial" w:hAnsi="Arial" w:cs="Arial"/>
                <w:b/>
              </w:rPr>
            </w:pPr>
            <w:r w:rsidRPr="00C32410">
              <w:rPr>
                <w:rFonts w:ascii="Arial" w:hAnsi="Arial" w:cs="Arial"/>
                <w:b/>
              </w:rPr>
              <w:t>Education General Enquiry</w:t>
            </w:r>
          </w:p>
        </w:tc>
        <w:tc>
          <w:tcPr>
            <w:tcW w:w="2145" w:type="dxa"/>
            <w:gridSpan w:val="3"/>
            <w:shd w:val="clear" w:color="auto" w:fill="D9D9D9" w:themeFill="background1" w:themeFillShade="D9"/>
            <w:vAlign w:val="center"/>
          </w:tcPr>
          <w:p w14:paraId="46B96033" w14:textId="117F4C27" w:rsidR="002B7050" w:rsidRPr="00C32410" w:rsidRDefault="00712764" w:rsidP="002B7050">
            <w:pPr>
              <w:jc w:val="center"/>
              <w:rPr>
                <w:rFonts w:ascii="Arial" w:hAnsi="Arial" w:cs="Arial"/>
              </w:rPr>
            </w:pPr>
            <w:r>
              <w:rPr>
                <w:rFonts w:ascii="Arial" w:hAnsi="Arial" w:cs="Arial"/>
              </w:rPr>
              <w:t xml:space="preserve">      </w:t>
            </w:r>
            <w:r w:rsidR="002B7050" w:rsidRPr="00C32410">
              <w:rPr>
                <w:rFonts w:ascii="Arial" w:hAnsi="Arial" w:cs="Arial"/>
              </w:rPr>
              <w:t>0151 443 3232</w:t>
            </w:r>
          </w:p>
        </w:tc>
      </w:tr>
      <w:tr w:rsidR="006C24ED" w:rsidRPr="00F26828" w14:paraId="6E310F4C" w14:textId="77777777" w:rsidTr="00712764">
        <w:trPr>
          <w:trHeight w:hRule="exact" w:val="340"/>
        </w:trPr>
        <w:tc>
          <w:tcPr>
            <w:tcW w:w="7353" w:type="dxa"/>
            <w:gridSpan w:val="2"/>
            <w:shd w:val="clear" w:color="auto" w:fill="D9D9D9" w:themeFill="background1" w:themeFillShade="D9"/>
            <w:vAlign w:val="center"/>
          </w:tcPr>
          <w:p w14:paraId="7DDE59A4" w14:textId="77777777" w:rsidR="002B7050" w:rsidRPr="00C32410" w:rsidRDefault="002B7050" w:rsidP="002B7050">
            <w:pPr>
              <w:rPr>
                <w:rFonts w:ascii="Arial" w:hAnsi="Arial" w:cs="Arial"/>
                <w:b/>
              </w:rPr>
            </w:pPr>
            <w:r w:rsidRPr="00C32410">
              <w:rPr>
                <w:rFonts w:ascii="Arial" w:hAnsi="Arial" w:cs="Arial"/>
                <w:b/>
              </w:rPr>
              <w:t>Home to School Transport</w:t>
            </w:r>
          </w:p>
        </w:tc>
        <w:tc>
          <w:tcPr>
            <w:tcW w:w="2145" w:type="dxa"/>
            <w:gridSpan w:val="3"/>
            <w:shd w:val="clear" w:color="auto" w:fill="D9D9D9" w:themeFill="background1" w:themeFillShade="D9"/>
            <w:vAlign w:val="center"/>
          </w:tcPr>
          <w:p w14:paraId="5621EA94" w14:textId="5B9920C0" w:rsidR="002B7050" w:rsidRPr="00F26828" w:rsidRDefault="00712764" w:rsidP="002B7050">
            <w:pPr>
              <w:jc w:val="center"/>
              <w:rPr>
                <w:rFonts w:ascii="Arial" w:hAnsi="Arial" w:cs="Arial"/>
              </w:rPr>
            </w:pPr>
            <w:r>
              <w:rPr>
                <w:rFonts w:ascii="Arial" w:hAnsi="Arial" w:cs="Arial"/>
              </w:rPr>
              <w:t xml:space="preserve">      </w:t>
            </w:r>
            <w:r w:rsidR="002B7050" w:rsidRPr="00C32410">
              <w:rPr>
                <w:rFonts w:ascii="Arial" w:hAnsi="Arial" w:cs="Arial"/>
              </w:rPr>
              <w:t>0151 443 2500</w:t>
            </w:r>
          </w:p>
        </w:tc>
      </w:tr>
    </w:tbl>
    <w:p w14:paraId="4E561105" w14:textId="77777777" w:rsidR="00EA5091" w:rsidRDefault="00EA5091" w:rsidP="00790288">
      <w:pPr>
        <w:rPr>
          <w:rFonts w:ascii="Arial" w:hAnsi="Arial" w:cs="Arial"/>
          <w:b/>
          <w:color w:val="800080"/>
          <w:sz w:val="24"/>
          <w:szCs w:val="24"/>
          <w:u w:val="single"/>
        </w:rPr>
      </w:pPr>
      <w:bookmarkStart w:id="12" w:name="_Hlk95142124"/>
    </w:p>
    <w:p w14:paraId="2D507D8B" w14:textId="77777777" w:rsidR="007223B3" w:rsidRDefault="007223B3" w:rsidP="00790288">
      <w:pPr>
        <w:rPr>
          <w:rFonts w:ascii="Arial" w:hAnsi="Arial" w:cs="Arial"/>
          <w:b/>
          <w:color w:val="800080"/>
          <w:sz w:val="24"/>
          <w:szCs w:val="24"/>
          <w:u w:val="single"/>
        </w:rPr>
      </w:pPr>
    </w:p>
    <w:p w14:paraId="53EFB25F" w14:textId="77777777" w:rsidR="00605AE4" w:rsidRDefault="00605AE4" w:rsidP="00790288">
      <w:pPr>
        <w:rPr>
          <w:rFonts w:ascii="Arial" w:hAnsi="Arial" w:cs="Arial"/>
          <w:b/>
          <w:color w:val="800080"/>
          <w:sz w:val="24"/>
          <w:szCs w:val="24"/>
          <w:u w:val="single"/>
        </w:rPr>
      </w:pPr>
    </w:p>
    <w:p w14:paraId="55060E37" w14:textId="77777777" w:rsidR="00E57EBA" w:rsidRDefault="00E57EBA" w:rsidP="00790288">
      <w:pPr>
        <w:rPr>
          <w:rFonts w:ascii="Arial" w:hAnsi="Arial" w:cs="Arial"/>
          <w:b/>
          <w:color w:val="800080"/>
          <w:sz w:val="24"/>
          <w:szCs w:val="24"/>
          <w:u w:val="single"/>
        </w:rPr>
      </w:pPr>
    </w:p>
    <w:p w14:paraId="351C4891" w14:textId="1A92D5CC" w:rsidR="007223B3" w:rsidRPr="00E550BE" w:rsidRDefault="007223B3" w:rsidP="00E550BE">
      <w:pPr>
        <w:jc w:val="center"/>
        <w:rPr>
          <w:rFonts w:ascii="Arial" w:hAnsi="Arial" w:cs="Arial"/>
          <w:b/>
          <w:color w:val="800080"/>
        </w:rPr>
      </w:pPr>
    </w:p>
    <w:p w14:paraId="566169BE" w14:textId="77777777" w:rsidR="004F21F4" w:rsidRDefault="004F21F4">
      <w:pPr>
        <w:rPr>
          <w:rFonts w:ascii="Arial" w:hAnsi="Arial" w:cs="Arial"/>
          <w:b/>
          <w:color w:val="800080"/>
          <w:sz w:val="24"/>
          <w:szCs w:val="24"/>
          <w:u w:val="single"/>
        </w:rPr>
      </w:pPr>
      <w:r>
        <w:rPr>
          <w:rFonts w:ascii="Arial" w:hAnsi="Arial" w:cs="Arial"/>
          <w:b/>
          <w:color w:val="800080"/>
          <w:sz w:val="24"/>
          <w:szCs w:val="24"/>
          <w:u w:val="single"/>
        </w:rPr>
        <w:br w:type="page"/>
      </w:r>
    </w:p>
    <w:p w14:paraId="7F906D6F" w14:textId="6333D439" w:rsidR="00790288" w:rsidRPr="00C30067" w:rsidRDefault="00790288" w:rsidP="00790288">
      <w:pPr>
        <w:rPr>
          <w:rFonts w:ascii="Arial" w:hAnsi="Arial" w:cs="Arial"/>
          <w:b/>
          <w:color w:val="800080"/>
          <w:sz w:val="24"/>
          <w:szCs w:val="24"/>
          <w:u w:val="single"/>
        </w:rPr>
      </w:pPr>
      <w:r w:rsidRPr="00C30067">
        <w:rPr>
          <w:rFonts w:ascii="Arial" w:hAnsi="Arial" w:cs="Arial"/>
          <w:b/>
          <w:color w:val="800080"/>
          <w:sz w:val="24"/>
          <w:szCs w:val="24"/>
          <w:u w:val="single"/>
        </w:rPr>
        <w:t>DATA PROTECTION</w:t>
      </w:r>
    </w:p>
    <w:p w14:paraId="62C32A5E" w14:textId="77777777" w:rsidR="00790288" w:rsidRPr="00F227EF" w:rsidRDefault="00790288" w:rsidP="00790288">
      <w:pPr>
        <w:jc w:val="both"/>
        <w:rPr>
          <w:rFonts w:ascii="Arial" w:hAnsi="Arial" w:cs="Arial"/>
          <w:b/>
          <w:color w:val="800080"/>
          <w:sz w:val="22"/>
          <w:szCs w:val="22"/>
        </w:rPr>
      </w:pPr>
      <w:r w:rsidRPr="00F227EF">
        <w:rPr>
          <w:rFonts w:ascii="Arial" w:hAnsi="Arial" w:cs="Arial"/>
          <w:b/>
          <w:color w:val="800080"/>
          <w:sz w:val="22"/>
          <w:szCs w:val="22"/>
        </w:rPr>
        <w:t>Your Personal Information</w:t>
      </w:r>
    </w:p>
    <w:p w14:paraId="743D397A" w14:textId="77777777" w:rsidR="00790288" w:rsidRPr="00F227EF" w:rsidRDefault="00790288" w:rsidP="00790288">
      <w:pPr>
        <w:jc w:val="both"/>
        <w:rPr>
          <w:rFonts w:ascii="Arial" w:hAnsi="Arial" w:cs="Arial"/>
          <w:sz w:val="22"/>
          <w:szCs w:val="22"/>
        </w:rPr>
      </w:pPr>
      <w:r w:rsidRPr="00F227EF">
        <w:rPr>
          <w:rFonts w:ascii="Arial" w:hAnsi="Arial" w:cs="Arial"/>
          <w:sz w:val="22"/>
          <w:szCs w:val="22"/>
        </w:rPr>
        <w:t>Knowsley Council is committed to supporting its residents to access the services and support that they are entitled to receive.  To do this, we may need to collect and use information about the people we provide services to and others we have contact with.  We may share information you provide to us, where appropriate, with other organisations but only for the purposes outlined below, and always within the principles of UK data protection legislation (the UK General Data Protection Regulation and Data Protection Act 2018).  We will process personal information for the following purposes:</w:t>
      </w:r>
    </w:p>
    <w:p w14:paraId="6BD2FBA6"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The reason why you provided the information (such as making a benefit claim</w:t>
      </w:r>
      <w:proofErr w:type="gramStart"/>
      <w:r w:rsidRPr="00F227EF">
        <w:rPr>
          <w:rFonts w:ascii="Arial" w:eastAsia="Times New Roman" w:hAnsi="Arial" w:cs="Arial"/>
          <w:sz w:val="22"/>
          <w:szCs w:val="22"/>
        </w:rPr>
        <w:t>);</w:t>
      </w:r>
      <w:proofErr w:type="gramEnd"/>
    </w:p>
    <w:p w14:paraId="180CF2BD"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To monitor our performance in responding to your </w:t>
      </w:r>
      <w:proofErr w:type="gramStart"/>
      <w:r w:rsidRPr="00F227EF">
        <w:rPr>
          <w:rFonts w:ascii="Arial" w:eastAsia="Times New Roman" w:hAnsi="Arial" w:cs="Arial"/>
          <w:sz w:val="22"/>
          <w:szCs w:val="22"/>
        </w:rPr>
        <w:t>request;</w:t>
      </w:r>
      <w:proofErr w:type="gramEnd"/>
    </w:p>
    <w:p w14:paraId="43C8F1A2"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To allow us to communicate with you and provide services appropriate to your needs (for example, arranging suitable access arrangements if you have mobility difficulties</w:t>
      </w:r>
      <w:proofErr w:type="gramStart"/>
      <w:r w:rsidRPr="00F227EF">
        <w:rPr>
          <w:rFonts w:ascii="Arial" w:eastAsia="Times New Roman" w:hAnsi="Arial" w:cs="Arial"/>
          <w:sz w:val="22"/>
          <w:szCs w:val="22"/>
        </w:rPr>
        <w:t>);</w:t>
      </w:r>
      <w:proofErr w:type="gramEnd"/>
    </w:p>
    <w:p w14:paraId="0EEABDCE"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To meet various legal </w:t>
      </w:r>
      <w:proofErr w:type="gramStart"/>
      <w:r w:rsidRPr="00F227EF">
        <w:rPr>
          <w:rFonts w:ascii="Arial" w:eastAsia="Times New Roman" w:hAnsi="Arial" w:cs="Arial"/>
          <w:sz w:val="22"/>
          <w:szCs w:val="22"/>
        </w:rPr>
        <w:t>requirements;</w:t>
      </w:r>
      <w:proofErr w:type="gramEnd"/>
    </w:p>
    <w:p w14:paraId="5E80352B"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To process financial transactions including grants, payments and benefits involving us, or where we are acting on behalf of other government </w:t>
      </w:r>
      <w:proofErr w:type="gramStart"/>
      <w:r w:rsidRPr="00F227EF">
        <w:rPr>
          <w:rFonts w:ascii="Arial" w:eastAsia="Times New Roman" w:hAnsi="Arial" w:cs="Arial"/>
          <w:sz w:val="22"/>
          <w:szCs w:val="22"/>
        </w:rPr>
        <w:t>bodies;</w:t>
      </w:r>
      <w:proofErr w:type="gramEnd"/>
    </w:p>
    <w:p w14:paraId="77848856"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Where you have consented to the </w:t>
      </w:r>
      <w:proofErr w:type="gramStart"/>
      <w:r w:rsidRPr="00F227EF">
        <w:rPr>
          <w:rFonts w:ascii="Arial" w:eastAsia="Times New Roman" w:hAnsi="Arial" w:cs="Arial"/>
          <w:sz w:val="22"/>
          <w:szCs w:val="22"/>
        </w:rPr>
        <w:t>processing;</w:t>
      </w:r>
      <w:proofErr w:type="gramEnd"/>
    </w:p>
    <w:p w14:paraId="326F43A7"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Where processing is necessary for the prevention and/or detection of crime (for example, where we are involved in the </w:t>
      </w:r>
      <w:hyperlink r:id="rId46" w:history="1">
        <w:r w:rsidRPr="00F227EF">
          <w:rPr>
            <w:rStyle w:val="Hyperlink"/>
            <w:rFonts w:ascii="Arial" w:hAnsi="Arial" w:cs="Arial"/>
            <w:sz w:val="22"/>
            <w:szCs w:val="22"/>
          </w:rPr>
          <w:t>National Fraud Initiative</w:t>
        </w:r>
      </w:hyperlink>
      <w:r w:rsidRPr="00F227EF">
        <w:rPr>
          <w:rFonts w:ascii="Arial" w:hAnsi="Arial" w:cs="Arial"/>
          <w:sz w:val="22"/>
          <w:szCs w:val="22"/>
        </w:rPr>
        <w:t>;</w:t>
      </w:r>
      <w:r w:rsidRPr="00F227EF">
        <w:rPr>
          <w:rFonts w:ascii="Arial" w:eastAsia="Times New Roman" w:hAnsi="Arial" w:cs="Arial"/>
          <w:sz w:val="22"/>
          <w:szCs w:val="22"/>
        </w:rPr>
        <w:t xml:space="preserve"> and</w:t>
      </w:r>
    </w:p>
    <w:p w14:paraId="7183339C" w14:textId="77777777" w:rsidR="00790288" w:rsidRPr="00F227EF" w:rsidRDefault="00790288" w:rsidP="00BC0138">
      <w:pPr>
        <w:numPr>
          <w:ilvl w:val="0"/>
          <w:numId w:val="18"/>
        </w:numPr>
        <w:spacing w:line="240" w:lineRule="auto"/>
        <w:jc w:val="both"/>
        <w:rPr>
          <w:rFonts w:ascii="Arial" w:eastAsia="Times New Roman" w:hAnsi="Arial" w:cs="Arial"/>
          <w:sz w:val="22"/>
          <w:szCs w:val="22"/>
        </w:rPr>
      </w:pPr>
      <w:r w:rsidRPr="00F227EF">
        <w:rPr>
          <w:rFonts w:ascii="Arial" w:eastAsia="Times New Roman" w:hAnsi="Arial" w:cs="Arial"/>
          <w:sz w:val="22"/>
          <w:szCs w:val="22"/>
        </w:rPr>
        <w:t>Where it is necessary to protect individuals from harm or injury.</w:t>
      </w:r>
    </w:p>
    <w:p w14:paraId="3DC65656" w14:textId="77777777" w:rsidR="00790288" w:rsidRPr="00F227EF" w:rsidRDefault="00790288" w:rsidP="00790288">
      <w:pPr>
        <w:spacing w:after="0" w:line="240" w:lineRule="auto"/>
        <w:jc w:val="both"/>
        <w:rPr>
          <w:rFonts w:ascii="Arial" w:hAnsi="Arial" w:cs="Arial"/>
          <w:b/>
          <w:color w:val="800080"/>
          <w:sz w:val="22"/>
          <w:szCs w:val="22"/>
        </w:rPr>
      </w:pPr>
    </w:p>
    <w:p w14:paraId="7CEB026C" w14:textId="7967676A" w:rsidR="00790288" w:rsidRPr="00F227EF" w:rsidRDefault="00790288" w:rsidP="00790288">
      <w:pPr>
        <w:spacing w:after="0" w:line="240" w:lineRule="auto"/>
        <w:jc w:val="both"/>
        <w:rPr>
          <w:rFonts w:ascii="Arial" w:hAnsi="Arial" w:cs="Arial"/>
          <w:b/>
          <w:color w:val="800080"/>
          <w:sz w:val="22"/>
          <w:szCs w:val="22"/>
        </w:rPr>
      </w:pPr>
      <w:r w:rsidRPr="00F227EF">
        <w:rPr>
          <w:rFonts w:ascii="Arial" w:hAnsi="Arial" w:cs="Arial"/>
          <w:b/>
          <w:color w:val="800080"/>
          <w:sz w:val="22"/>
          <w:szCs w:val="22"/>
        </w:rPr>
        <w:t xml:space="preserve">The </w:t>
      </w:r>
      <w:r w:rsidR="00284B9E" w:rsidRPr="00F227EF">
        <w:rPr>
          <w:rFonts w:ascii="Arial" w:hAnsi="Arial" w:cs="Arial"/>
          <w:b/>
          <w:color w:val="800080"/>
          <w:sz w:val="22"/>
          <w:szCs w:val="22"/>
        </w:rPr>
        <w:t>C</w:t>
      </w:r>
      <w:r w:rsidRPr="00F227EF">
        <w:rPr>
          <w:rFonts w:ascii="Arial" w:hAnsi="Arial" w:cs="Arial"/>
          <w:b/>
          <w:color w:val="800080"/>
          <w:sz w:val="22"/>
          <w:szCs w:val="22"/>
        </w:rPr>
        <w:t>ouncil’s promise to you:</w:t>
      </w:r>
    </w:p>
    <w:p w14:paraId="5EC8D9A0" w14:textId="77777777" w:rsidR="00790288" w:rsidRPr="00F227EF" w:rsidRDefault="00790288" w:rsidP="00790288">
      <w:pPr>
        <w:spacing w:after="0" w:line="240" w:lineRule="auto"/>
        <w:jc w:val="both"/>
        <w:rPr>
          <w:rFonts w:ascii="Arial" w:eastAsia="Times New Roman" w:hAnsi="Arial" w:cs="Arial"/>
          <w:sz w:val="22"/>
          <w:szCs w:val="22"/>
        </w:rPr>
      </w:pPr>
    </w:p>
    <w:p w14:paraId="5A51BAA5" w14:textId="77777777" w:rsidR="00790288" w:rsidRPr="00F227EF" w:rsidRDefault="00790288" w:rsidP="00790288">
      <w:pPr>
        <w:shd w:val="clear" w:color="auto" w:fill="FFFFFF"/>
        <w:spacing w:after="0" w:line="240" w:lineRule="auto"/>
        <w:jc w:val="both"/>
        <w:rPr>
          <w:rFonts w:ascii="Arial" w:eastAsia="Times New Roman" w:hAnsi="Arial" w:cs="Arial"/>
          <w:sz w:val="22"/>
          <w:szCs w:val="22"/>
        </w:rPr>
      </w:pPr>
      <w:r w:rsidRPr="00F227EF">
        <w:rPr>
          <w:rFonts w:ascii="Arial" w:eastAsia="Times New Roman" w:hAnsi="Arial" w:cs="Arial"/>
          <w:sz w:val="22"/>
          <w:szCs w:val="22"/>
        </w:rPr>
        <w:t>In deciding what personal information to collect, use and hold, we are committed to making sure that we will:</w:t>
      </w:r>
    </w:p>
    <w:p w14:paraId="0C723EE3" w14:textId="77777777" w:rsidR="00790288" w:rsidRPr="00F227EF" w:rsidRDefault="00790288" w:rsidP="00790288">
      <w:pPr>
        <w:shd w:val="clear" w:color="auto" w:fill="FFFFFF"/>
        <w:spacing w:after="0" w:line="240" w:lineRule="auto"/>
        <w:jc w:val="both"/>
        <w:rPr>
          <w:rFonts w:ascii="Arial" w:eastAsia="Times New Roman" w:hAnsi="Arial" w:cs="Arial"/>
          <w:sz w:val="22"/>
          <w:szCs w:val="22"/>
        </w:rPr>
      </w:pPr>
    </w:p>
    <w:p w14:paraId="15E33002" w14:textId="77777777" w:rsidR="00790288" w:rsidRPr="00F227EF" w:rsidRDefault="00790288" w:rsidP="00BC0138">
      <w:pPr>
        <w:numPr>
          <w:ilvl w:val="0"/>
          <w:numId w:val="19"/>
        </w:numPr>
        <w:shd w:val="clear" w:color="auto" w:fill="FFFFFF"/>
        <w:spacing w:after="0"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Only collect, hold and use personal information where it is necessary and fair to do </w:t>
      </w:r>
      <w:proofErr w:type="gramStart"/>
      <w:r w:rsidRPr="00F227EF">
        <w:rPr>
          <w:rFonts w:ascii="Arial" w:eastAsia="Times New Roman" w:hAnsi="Arial" w:cs="Arial"/>
          <w:sz w:val="22"/>
          <w:szCs w:val="22"/>
        </w:rPr>
        <w:t>so;</w:t>
      </w:r>
      <w:proofErr w:type="gramEnd"/>
    </w:p>
    <w:p w14:paraId="47B57047" w14:textId="77777777" w:rsidR="00790288" w:rsidRPr="00F227EF" w:rsidRDefault="00790288" w:rsidP="00BC0138">
      <w:pPr>
        <w:numPr>
          <w:ilvl w:val="0"/>
          <w:numId w:val="19"/>
        </w:numPr>
        <w:shd w:val="clear" w:color="auto" w:fill="FFFFFF"/>
        <w:spacing w:after="0"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Keep your personal information secure and </w:t>
      </w:r>
      <w:proofErr w:type="gramStart"/>
      <w:r w:rsidRPr="00F227EF">
        <w:rPr>
          <w:rFonts w:ascii="Arial" w:eastAsia="Times New Roman" w:hAnsi="Arial" w:cs="Arial"/>
          <w:sz w:val="22"/>
          <w:szCs w:val="22"/>
        </w:rPr>
        <w:t>safe;</w:t>
      </w:r>
      <w:proofErr w:type="gramEnd"/>
    </w:p>
    <w:p w14:paraId="16A12C70" w14:textId="77777777" w:rsidR="00790288" w:rsidRPr="00F227EF" w:rsidRDefault="00790288" w:rsidP="00BC0138">
      <w:pPr>
        <w:numPr>
          <w:ilvl w:val="0"/>
          <w:numId w:val="19"/>
        </w:numPr>
        <w:shd w:val="clear" w:color="auto" w:fill="FFFFFF"/>
        <w:spacing w:after="0"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Securely delete any personal information when it is no longer </w:t>
      </w:r>
      <w:proofErr w:type="gramStart"/>
      <w:r w:rsidRPr="00F227EF">
        <w:rPr>
          <w:rFonts w:ascii="Arial" w:eastAsia="Times New Roman" w:hAnsi="Arial" w:cs="Arial"/>
          <w:sz w:val="22"/>
          <w:szCs w:val="22"/>
        </w:rPr>
        <w:t>needed;</w:t>
      </w:r>
      <w:proofErr w:type="gramEnd"/>
    </w:p>
    <w:p w14:paraId="40327398" w14:textId="77777777" w:rsidR="00790288" w:rsidRPr="00F227EF" w:rsidRDefault="00790288" w:rsidP="00BC0138">
      <w:pPr>
        <w:numPr>
          <w:ilvl w:val="0"/>
          <w:numId w:val="19"/>
        </w:numPr>
        <w:shd w:val="clear" w:color="auto" w:fill="FFFFFF"/>
        <w:spacing w:after="0" w:line="240" w:lineRule="auto"/>
        <w:jc w:val="both"/>
        <w:rPr>
          <w:rFonts w:ascii="Arial" w:eastAsia="Times New Roman" w:hAnsi="Arial" w:cs="Arial"/>
          <w:sz w:val="22"/>
          <w:szCs w:val="22"/>
        </w:rPr>
      </w:pPr>
      <w:r w:rsidRPr="00F227EF">
        <w:rPr>
          <w:rFonts w:ascii="Arial" w:eastAsia="Times New Roman" w:hAnsi="Arial" w:cs="Arial"/>
          <w:sz w:val="22"/>
          <w:szCs w:val="22"/>
        </w:rPr>
        <w:t>Be open with individuals about how we use their information and who we share it with; and</w:t>
      </w:r>
    </w:p>
    <w:p w14:paraId="6A895CD1" w14:textId="77777777" w:rsidR="00790288" w:rsidRPr="00F227EF" w:rsidRDefault="00790288" w:rsidP="00BC0138">
      <w:pPr>
        <w:numPr>
          <w:ilvl w:val="0"/>
          <w:numId w:val="19"/>
        </w:numPr>
        <w:shd w:val="clear" w:color="auto" w:fill="FFFFFF"/>
        <w:spacing w:after="0" w:line="240" w:lineRule="auto"/>
        <w:jc w:val="both"/>
        <w:rPr>
          <w:rFonts w:ascii="Arial" w:eastAsia="Times New Roman" w:hAnsi="Arial" w:cs="Arial"/>
          <w:sz w:val="22"/>
          <w:szCs w:val="22"/>
        </w:rPr>
      </w:pPr>
      <w:r w:rsidRPr="00F227EF">
        <w:rPr>
          <w:rFonts w:ascii="Arial" w:eastAsia="Times New Roman" w:hAnsi="Arial" w:cs="Arial"/>
          <w:sz w:val="22"/>
          <w:szCs w:val="22"/>
        </w:rPr>
        <w:t>Adopt and maintain high standards in handling any personal information.</w:t>
      </w:r>
    </w:p>
    <w:p w14:paraId="32BAAC85" w14:textId="77777777" w:rsidR="00790288" w:rsidRPr="00F227EF" w:rsidRDefault="00790288" w:rsidP="00790288">
      <w:pPr>
        <w:shd w:val="clear" w:color="auto" w:fill="FFFFFF"/>
        <w:spacing w:after="0" w:line="240" w:lineRule="auto"/>
        <w:jc w:val="both"/>
        <w:rPr>
          <w:rFonts w:ascii="Arial" w:eastAsia="Times New Roman" w:hAnsi="Arial" w:cs="Arial"/>
          <w:sz w:val="22"/>
          <w:szCs w:val="22"/>
        </w:rPr>
      </w:pPr>
    </w:p>
    <w:p w14:paraId="3E79480D" w14:textId="77777777" w:rsidR="00790288" w:rsidRPr="00F227EF" w:rsidRDefault="00790288" w:rsidP="00790288">
      <w:pPr>
        <w:shd w:val="clear" w:color="auto" w:fill="FFFFFF"/>
        <w:spacing w:after="0" w:line="240" w:lineRule="auto"/>
        <w:jc w:val="both"/>
        <w:rPr>
          <w:rFonts w:ascii="Arial" w:eastAsia="Times New Roman" w:hAnsi="Arial" w:cs="Arial"/>
          <w:sz w:val="22"/>
          <w:szCs w:val="22"/>
        </w:rPr>
      </w:pPr>
      <w:r w:rsidRPr="00F227EF">
        <w:rPr>
          <w:rFonts w:ascii="Arial" w:eastAsia="Times New Roman" w:hAnsi="Arial" w:cs="Arial"/>
          <w:sz w:val="22"/>
          <w:szCs w:val="22"/>
        </w:rPr>
        <w:t xml:space="preserve">We may disclose personal information to a third party, but only where it is required by law or allowed under the data protection legislation. An example of this would be with educational records where we are required to share them with the </w:t>
      </w:r>
      <w:hyperlink r:id="rId47" w:history="1">
        <w:r w:rsidRPr="00F227EF">
          <w:rPr>
            <w:rStyle w:val="Hyperlink"/>
            <w:rFonts w:ascii="Arial" w:eastAsia="Times New Roman" w:hAnsi="Arial" w:cs="Arial"/>
            <w:sz w:val="22"/>
            <w:szCs w:val="22"/>
          </w:rPr>
          <w:t>Department for Education</w:t>
        </w:r>
      </w:hyperlink>
    </w:p>
    <w:p w14:paraId="43B37511" w14:textId="77777777" w:rsidR="009056E1" w:rsidRPr="00F227EF" w:rsidRDefault="009056E1" w:rsidP="00790288">
      <w:pPr>
        <w:spacing w:line="240" w:lineRule="auto"/>
        <w:jc w:val="both"/>
        <w:rPr>
          <w:rFonts w:ascii="Arial" w:hAnsi="Arial" w:cs="Arial"/>
          <w:b/>
          <w:strike/>
          <w:color w:val="800080"/>
          <w:sz w:val="22"/>
          <w:szCs w:val="22"/>
          <w:highlight w:val="yellow"/>
        </w:rPr>
      </w:pPr>
    </w:p>
    <w:p w14:paraId="72821A98" w14:textId="06CB6377" w:rsidR="00790288" w:rsidRPr="00F227EF" w:rsidRDefault="00790288" w:rsidP="00790288">
      <w:pPr>
        <w:spacing w:line="240" w:lineRule="auto"/>
        <w:jc w:val="both"/>
        <w:rPr>
          <w:rFonts w:ascii="Arial" w:hAnsi="Arial" w:cs="Arial"/>
          <w:b/>
          <w:color w:val="800080"/>
          <w:sz w:val="22"/>
          <w:szCs w:val="22"/>
        </w:rPr>
      </w:pPr>
      <w:r w:rsidRPr="00F227EF">
        <w:rPr>
          <w:rFonts w:ascii="Arial" w:hAnsi="Arial" w:cs="Arial"/>
          <w:b/>
          <w:color w:val="800080"/>
          <w:sz w:val="22"/>
          <w:szCs w:val="22"/>
        </w:rPr>
        <w:t>For further details of how we deal with your personal information please see one of the following:</w:t>
      </w:r>
    </w:p>
    <w:p w14:paraId="04431AEE" w14:textId="77777777" w:rsidR="00790288" w:rsidRPr="00F227EF" w:rsidRDefault="00790288" w:rsidP="00790288">
      <w:pPr>
        <w:spacing w:after="40" w:line="240" w:lineRule="auto"/>
        <w:jc w:val="both"/>
        <w:rPr>
          <w:rFonts w:ascii="Arial" w:hAnsi="Arial" w:cs="Arial"/>
          <w:sz w:val="22"/>
          <w:szCs w:val="22"/>
        </w:rPr>
      </w:pPr>
    </w:p>
    <w:p w14:paraId="14D28622" w14:textId="77777777" w:rsidR="00756FA5" w:rsidRPr="00F227EF" w:rsidRDefault="00756FA5" w:rsidP="00790288">
      <w:pPr>
        <w:spacing w:after="40" w:line="240" w:lineRule="auto"/>
        <w:jc w:val="both"/>
        <w:rPr>
          <w:rFonts w:ascii="Arial" w:hAnsi="Arial" w:cs="Arial"/>
          <w:sz w:val="22"/>
          <w:szCs w:val="22"/>
        </w:rPr>
      </w:pPr>
    </w:p>
    <w:p w14:paraId="71A3052B" w14:textId="28D01E9E" w:rsidR="00790288" w:rsidRPr="00F227EF" w:rsidRDefault="00790288" w:rsidP="00790288">
      <w:pPr>
        <w:spacing w:after="40" w:line="240" w:lineRule="auto"/>
        <w:jc w:val="both"/>
        <w:rPr>
          <w:rFonts w:ascii="Arial" w:hAnsi="Arial" w:cs="Arial"/>
          <w:color w:val="800080"/>
          <w:sz w:val="22"/>
          <w:szCs w:val="22"/>
        </w:rPr>
      </w:pPr>
      <w:r w:rsidRPr="00F227EF">
        <w:rPr>
          <w:rFonts w:ascii="Arial" w:hAnsi="Arial" w:cs="Arial"/>
          <w:sz w:val="22"/>
          <w:szCs w:val="22"/>
        </w:rPr>
        <w:t xml:space="preserve">Web: </w:t>
      </w:r>
      <w:hyperlink r:id="rId48" w:history="1">
        <w:r w:rsidRPr="00F227EF">
          <w:rPr>
            <w:rStyle w:val="Hyperlink"/>
            <w:rFonts w:ascii="Arial" w:hAnsi="Arial" w:cs="Arial"/>
            <w:sz w:val="22"/>
            <w:szCs w:val="22"/>
          </w:rPr>
          <w:t>www.knowsley.gov.uk</w:t>
        </w:r>
      </w:hyperlink>
      <w:r w:rsidRPr="00F227EF">
        <w:rPr>
          <w:rFonts w:ascii="Arial" w:hAnsi="Arial" w:cs="Arial"/>
          <w:sz w:val="22"/>
          <w:szCs w:val="22"/>
        </w:rPr>
        <w:t xml:space="preserve">, click </w:t>
      </w:r>
      <w:hyperlink r:id="rId49" w:history="1">
        <w:r w:rsidRPr="00F227EF">
          <w:rPr>
            <w:rStyle w:val="Hyperlink"/>
            <w:rFonts w:ascii="Arial" w:hAnsi="Arial" w:cs="Arial"/>
            <w:sz w:val="22"/>
            <w:szCs w:val="22"/>
          </w:rPr>
          <w:t>Privacy Policy</w:t>
        </w:r>
      </w:hyperlink>
      <w:r w:rsidR="00415BA4" w:rsidRPr="00F227EF">
        <w:rPr>
          <w:rFonts w:ascii="Arial" w:hAnsi="Arial" w:cs="Arial"/>
          <w:sz w:val="22"/>
          <w:szCs w:val="22"/>
        </w:rPr>
        <w:t>,</w:t>
      </w:r>
      <w:r w:rsidR="00DC18A4" w:rsidRPr="00F227EF">
        <w:rPr>
          <w:rFonts w:ascii="Arial" w:hAnsi="Arial" w:cs="Arial"/>
          <w:sz w:val="22"/>
          <w:szCs w:val="22"/>
        </w:rPr>
        <w:t xml:space="preserve"> </w:t>
      </w:r>
      <w:r w:rsidR="002E78AD" w:rsidRPr="00F227EF">
        <w:rPr>
          <w:rFonts w:ascii="Arial" w:hAnsi="Arial" w:cs="Arial"/>
          <w:sz w:val="22"/>
          <w:szCs w:val="22"/>
        </w:rPr>
        <w:t xml:space="preserve">or </w:t>
      </w:r>
      <w:r w:rsidR="00DC18A4" w:rsidRPr="00F227EF">
        <w:rPr>
          <w:rFonts w:ascii="Arial" w:hAnsi="Arial" w:cs="Arial"/>
          <w:sz w:val="22"/>
          <w:szCs w:val="22"/>
        </w:rPr>
        <w:t>access additional information on</w:t>
      </w:r>
      <w:r w:rsidR="00D10B48" w:rsidRPr="00F227EF">
        <w:rPr>
          <w:rFonts w:ascii="Arial" w:hAnsi="Arial" w:cs="Arial"/>
          <w:color w:val="CC0099"/>
          <w:sz w:val="22"/>
          <w:szCs w:val="22"/>
        </w:rPr>
        <w:t xml:space="preserve"> </w:t>
      </w:r>
      <w:hyperlink r:id="rId50" w:history="1">
        <w:r w:rsidR="00D10B48" w:rsidRPr="00F227EF">
          <w:rPr>
            <w:rStyle w:val="Hyperlink"/>
            <w:rFonts w:ascii="Arial" w:hAnsi="Arial" w:cs="Arial"/>
            <w:color w:val="800080"/>
            <w:sz w:val="22"/>
            <w:szCs w:val="22"/>
          </w:rPr>
          <w:t>Service Privacy</w:t>
        </w:r>
        <w:r w:rsidR="00AC5D46" w:rsidRPr="00F227EF">
          <w:rPr>
            <w:rStyle w:val="Hyperlink"/>
            <w:rFonts w:ascii="Arial" w:hAnsi="Arial" w:cs="Arial"/>
            <w:color w:val="800080"/>
            <w:sz w:val="22"/>
            <w:szCs w:val="22"/>
          </w:rPr>
          <w:t xml:space="preserve"> Notices</w:t>
        </w:r>
      </w:hyperlink>
      <w:r w:rsidR="0071153C" w:rsidRPr="00F227EF">
        <w:rPr>
          <w:rFonts w:ascii="Arial" w:hAnsi="Arial" w:cs="Arial"/>
          <w:color w:val="800080"/>
          <w:sz w:val="22"/>
          <w:szCs w:val="22"/>
        </w:rPr>
        <w:t xml:space="preserve">  </w:t>
      </w:r>
    </w:p>
    <w:p w14:paraId="160A3830" w14:textId="77777777" w:rsidR="00790288" w:rsidRPr="00F227EF" w:rsidRDefault="00790288" w:rsidP="00790288">
      <w:pPr>
        <w:shd w:val="clear" w:color="auto" w:fill="FFFFFF"/>
        <w:spacing w:after="0" w:line="240" w:lineRule="auto"/>
        <w:rPr>
          <w:rFonts w:ascii="Arial" w:hAnsi="Arial" w:cs="Arial"/>
          <w:sz w:val="22"/>
          <w:szCs w:val="22"/>
        </w:rPr>
      </w:pPr>
    </w:p>
    <w:p w14:paraId="211A3CC4" w14:textId="77777777" w:rsidR="00790288" w:rsidRPr="00F227EF" w:rsidRDefault="00790288" w:rsidP="00790288">
      <w:pPr>
        <w:shd w:val="clear" w:color="auto" w:fill="FFFFFF"/>
        <w:spacing w:after="0" w:line="240" w:lineRule="auto"/>
        <w:rPr>
          <w:rFonts w:ascii="Arial" w:hAnsi="Arial" w:cs="Arial"/>
          <w:sz w:val="22"/>
          <w:szCs w:val="22"/>
        </w:rPr>
      </w:pPr>
    </w:p>
    <w:p w14:paraId="297F4602" w14:textId="77777777" w:rsidR="0035504B" w:rsidRPr="00F227EF" w:rsidRDefault="0035504B" w:rsidP="00641C0F">
      <w:pPr>
        <w:spacing w:line="240" w:lineRule="auto"/>
        <w:jc w:val="both"/>
        <w:rPr>
          <w:rFonts w:ascii="Arial" w:hAnsi="Arial" w:cs="Arial"/>
          <w:b/>
          <w:color w:val="800080"/>
          <w:sz w:val="22"/>
          <w:szCs w:val="22"/>
        </w:rPr>
      </w:pPr>
    </w:p>
    <w:p w14:paraId="237AA647" w14:textId="0C909F56" w:rsidR="0035504B" w:rsidRPr="00F227EF" w:rsidRDefault="0035504B" w:rsidP="00641C0F">
      <w:pPr>
        <w:spacing w:line="240" w:lineRule="auto"/>
        <w:jc w:val="both"/>
        <w:rPr>
          <w:rFonts w:ascii="Arial" w:hAnsi="Arial" w:cs="Arial"/>
          <w:b/>
          <w:color w:val="800080"/>
          <w:sz w:val="22"/>
          <w:szCs w:val="22"/>
        </w:rPr>
      </w:pPr>
    </w:p>
    <w:p w14:paraId="0511E939" w14:textId="77777777" w:rsidR="00B64997" w:rsidRDefault="00B64997" w:rsidP="00641C0F">
      <w:pPr>
        <w:spacing w:line="240" w:lineRule="auto"/>
        <w:jc w:val="both"/>
        <w:rPr>
          <w:rFonts w:ascii="Arial" w:hAnsi="Arial" w:cs="Arial"/>
          <w:b/>
          <w:color w:val="800080"/>
          <w:sz w:val="21"/>
          <w:szCs w:val="21"/>
        </w:rPr>
      </w:pPr>
    </w:p>
    <w:p w14:paraId="26AF35BF" w14:textId="77777777" w:rsidR="00B64997" w:rsidRDefault="00B64997" w:rsidP="00641C0F">
      <w:pPr>
        <w:spacing w:line="240" w:lineRule="auto"/>
        <w:jc w:val="both"/>
        <w:rPr>
          <w:rFonts w:ascii="Arial" w:hAnsi="Arial" w:cs="Arial"/>
          <w:b/>
          <w:color w:val="800080"/>
          <w:sz w:val="21"/>
          <w:szCs w:val="21"/>
        </w:rPr>
      </w:pPr>
    </w:p>
    <w:p w14:paraId="2FD6C5E1" w14:textId="19F088A3" w:rsidR="0035504B" w:rsidRPr="00C96C41" w:rsidRDefault="0035504B" w:rsidP="00C96C41">
      <w:pPr>
        <w:spacing w:line="240" w:lineRule="auto"/>
        <w:jc w:val="center"/>
        <w:rPr>
          <w:rFonts w:ascii="Arial" w:hAnsi="Arial" w:cs="Arial"/>
          <w:b/>
          <w:color w:val="800080"/>
        </w:rPr>
      </w:pPr>
    </w:p>
    <w:p w14:paraId="7E23FF41" w14:textId="77777777" w:rsidR="0035504B" w:rsidRDefault="0035504B" w:rsidP="00641C0F">
      <w:pPr>
        <w:spacing w:line="240" w:lineRule="auto"/>
        <w:jc w:val="both"/>
        <w:rPr>
          <w:rFonts w:ascii="Arial" w:hAnsi="Arial" w:cs="Arial"/>
          <w:b/>
          <w:color w:val="800080"/>
          <w:sz w:val="21"/>
          <w:szCs w:val="21"/>
        </w:rPr>
      </w:pPr>
    </w:p>
    <w:p w14:paraId="5A704ED1" w14:textId="25CCCE4F" w:rsidR="00790288" w:rsidRPr="002B3EBD" w:rsidRDefault="00790288" w:rsidP="00641C0F">
      <w:pPr>
        <w:spacing w:line="240" w:lineRule="auto"/>
        <w:jc w:val="both"/>
        <w:rPr>
          <w:rFonts w:ascii="Arial" w:hAnsi="Arial" w:cs="Arial"/>
          <w:b/>
          <w:color w:val="800080"/>
          <w:sz w:val="21"/>
          <w:szCs w:val="21"/>
        </w:rPr>
      </w:pPr>
      <w:r w:rsidRPr="002B3EBD">
        <w:rPr>
          <w:rFonts w:ascii="Arial" w:hAnsi="Arial" w:cs="Arial"/>
          <w:b/>
          <w:color w:val="800080"/>
          <w:sz w:val="21"/>
          <w:szCs w:val="21"/>
        </w:rPr>
        <w:t xml:space="preserve">What Rights Do I Have When It Comes to My Data? </w:t>
      </w:r>
    </w:p>
    <w:p w14:paraId="57B6F3F0" w14:textId="77777777" w:rsidR="00641C0F" w:rsidRPr="002B3EBD" w:rsidRDefault="00641C0F" w:rsidP="00641C0F">
      <w:pPr>
        <w:spacing w:line="240" w:lineRule="auto"/>
        <w:jc w:val="both"/>
        <w:rPr>
          <w:rFonts w:ascii="Arial" w:hAnsi="Arial" w:cs="Arial"/>
          <w:b/>
          <w:color w:val="800080"/>
          <w:sz w:val="21"/>
          <w:szCs w:val="21"/>
        </w:rPr>
      </w:pPr>
    </w:p>
    <w:p w14:paraId="218C9BC4" w14:textId="77777777" w:rsidR="00790288" w:rsidRPr="002B3EBD" w:rsidRDefault="00790288" w:rsidP="00790288">
      <w:pPr>
        <w:pStyle w:val="NoSpacing"/>
        <w:rPr>
          <w:sz w:val="21"/>
          <w:szCs w:val="21"/>
        </w:rPr>
      </w:pPr>
      <w:r w:rsidRPr="002B3EBD">
        <w:rPr>
          <w:sz w:val="21"/>
          <w:szCs w:val="21"/>
        </w:rPr>
        <w:t xml:space="preserve">Under the UK General Data Protection Regulation, you have the following rights with regards to your personal data: - </w:t>
      </w:r>
    </w:p>
    <w:p w14:paraId="2A408100" w14:textId="77777777" w:rsidR="00790288" w:rsidRPr="002B3EBD" w:rsidRDefault="00790288" w:rsidP="00790288">
      <w:pPr>
        <w:pStyle w:val="NoSpacing"/>
        <w:rPr>
          <w:sz w:val="21"/>
          <w:szCs w:val="21"/>
        </w:rPr>
      </w:pPr>
    </w:p>
    <w:p w14:paraId="07A1ABD4" w14:textId="77777777" w:rsidR="00790288" w:rsidRPr="002B3EBD" w:rsidRDefault="00790288" w:rsidP="00BC0138">
      <w:pPr>
        <w:pStyle w:val="NoSpacing"/>
        <w:numPr>
          <w:ilvl w:val="0"/>
          <w:numId w:val="20"/>
        </w:numPr>
        <w:jc w:val="both"/>
        <w:rPr>
          <w:sz w:val="21"/>
          <w:szCs w:val="21"/>
        </w:rPr>
      </w:pPr>
      <w:r w:rsidRPr="002B3EBD">
        <w:rPr>
          <w:sz w:val="21"/>
          <w:szCs w:val="21"/>
        </w:rPr>
        <w:t>The right to subject access – you have the right to see a copy of the personal data that the Council holds about you and find out what it is used for.</w:t>
      </w:r>
    </w:p>
    <w:p w14:paraId="60499AC9" w14:textId="77777777" w:rsidR="00790288" w:rsidRPr="002B3EBD" w:rsidRDefault="00790288" w:rsidP="00BC0138">
      <w:pPr>
        <w:pStyle w:val="NoSpacing"/>
        <w:numPr>
          <w:ilvl w:val="0"/>
          <w:numId w:val="20"/>
        </w:numPr>
        <w:jc w:val="both"/>
        <w:rPr>
          <w:sz w:val="21"/>
          <w:szCs w:val="21"/>
        </w:rPr>
      </w:pPr>
      <w:r w:rsidRPr="002B3EBD">
        <w:rPr>
          <w:sz w:val="21"/>
          <w:szCs w:val="21"/>
        </w:rPr>
        <w:t xml:space="preserve">The right to rectification – you </w:t>
      </w:r>
      <w:proofErr w:type="gramStart"/>
      <w:r w:rsidRPr="002B3EBD">
        <w:rPr>
          <w:sz w:val="21"/>
          <w:szCs w:val="21"/>
        </w:rPr>
        <w:t>have</w:t>
      </w:r>
      <w:proofErr w:type="gramEnd"/>
      <w:r w:rsidRPr="002B3EBD">
        <w:rPr>
          <w:sz w:val="21"/>
          <w:szCs w:val="21"/>
        </w:rPr>
        <w:t xml:space="preserve"> the right to ask the Council to correct or remove any inaccurate data that we hold about you.</w:t>
      </w:r>
    </w:p>
    <w:p w14:paraId="02C408C2" w14:textId="77777777" w:rsidR="00790288" w:rsidRPr="002B3EBD" w:rsidRDefault="00790288" w:rsidP="00BC0138">
      <w:pPr>
        <w:pStyle w:val="NoSpacing"/>
        <w:numPr>
          <w:ilvl w:val="0"/>
          <w:numId w:val="20"/>
        </w:numPr>
        <w:jc w:val="both"/>
        <w:rPr>
          <w:sz w:val="21"/>
          <w:szCs w:val="21"/>
        </w:rPr>
      </w:pPr>
      <w:r w:rsidRPr="002B3EBD">
        <w:rPr>
          <w:sz w:val="21"/>
          <w:szCs w:val="21"/>
        </w:rPr>
        <w:t xml:space="preserve">The right to erasure (right to be forgotten) you have the right to ask the Council to remove data that we hold about you. </w:t>
      </w:r>
    </w:p>
    <w:p w14:paraId="3590B7FE" w14:textId="77777777" w:rsidR="00790288" w:rsidRPr="00BB6C0D" w:rsidRDefault="00790288" w:rsidP="00BC0138">
      <w:pPr>
        <w:pStyle w:val="NoSpacing"/>
        <w:numPr>
          <w:ilvl w:val="0"/>
          <w:numId w:val="20"/>
        </w:numPr>
        <w:jc w:val="both"/>
        <w:rPr>
          <w:sz w:val="21"/>
          <w:szCs w:val="21"/>
        </w:rPr>
      </w:pPr>
      <w:r w:rsidRPr="00BB6C0D">
        <w:rPr>
          <w:sz w:val="21"/>
          <w:szCs w:val="21"/>
        </w:rPr>
        <w:t xml:space="preserve">The right to restriction – you </w:t>
      </w:r>
      <w:proofErr w:type="gramStart"/>
      <w:r w:rsidRPr="00BB6C0D">
        <w:rPr>
          <w:sz w:val="21"/>
          <w:szCs w:val="21"/>
        </w:rPr>
        <w:t>have</w:t>
      </w:r>
      <w:proofErr w:type="gramEnd"/>
      <w:r w:rsidRPr="00BB6C0D">
        <w:rPr>
          <w:sz w:val="21"/>
          <w:szCs w:val="21"/>
        </w:rPr>
        <w:t xml:space="preserve"> the right to ask for your information to be restricted (locked down) on Council systems.</w:t>
      </w:r>
    </w:p>
    <w:p w14:paraId="0BEF69FD" w14:textId="77777777" w:rsidR="00790288" w:rsidRPr="00BB6C0D" w:rsidRDefault="00790288" w:rsidP="00BC0138">
      <w:pPr>
        <w:pStyle w:val="NoSpacing"/>
        <w:numPr>
          <w:ilvl w:val="0"/>
          <w:numId w:val="20"/>
        </w:numPr>
        <w:jc w:val="both"/>
        <w:rPr>
          <w:sz w:val="21"/>
          <w:szCs w:val="21"/>
        </w:rPr>
      </w:pPr>
      <w:r w:rsidRPr="00BB6C0D">
        <w:rPr>
          <w:sz w:val="21"/>
          <w:szCs w:val="21"/>
        </w:rPr>
        <w:t xml:space="preserve">The right to data portability – you have the right to ask for your data to be transferred back to you or to a new provider at your request. </w:t>
      </w:r>
    </w:p>
    <w:p w14:paraId="7AC1C9CD" w14:textId="77777777" w:rsidR="00790288" w:rsidRPr="00BB6C0D" w:rsidRDefault="00790288" w:rsidP="00BC0138">
      <w:pPr>
        <w:pStyle w:val="NoSpacing"/>
        <w:numPr>
          <w:ilvl w:val="0"/>
          <w:numId w:val="20"/>
        </w:numPr>
        <w:jc w:val="both"/>
        <w:rPr>
          <w:sz w:val="21"/>
          <w:szCs w:val="21"/>
        </w:rPr>
      </w:pPr>
      <w:r w:rsidRPr="00BB6C0D">
        <w:rPr>
          <w:sz w:val="21"/>
          <w:szCs w:val="21"/>
        </w:rPr>
        <w:t xml:space="preserve">The right to object – you </w:t>
      </w:r>
      <w:proofErr w:type="gramStart"/>
      <w:r w:rsidRPr="00BB6C0D">
        <w:rPr>
          <w:sz w:val="21"/>
          <w:szCs w:val="21"/>
        </w:rPr>
        <w:t>have</w:t>
      </w:r>
      <w:proofErr w:type="gramEnd"/>
      <w:r w:rsidRPr="00BB6C0D">
        <w:rPr>
          <w:sz w:val="21"/>
          <w:szCs w:val="21"/>
        </w:rPr>
        <w:t xml:space="preserve"> the right to ask the Council to stop using your personal data or to stop sending you marketing </w:t>
      </w:r>
      <w:proofErr w:type="gramStart"/>
      <w:r w:rsidRPr="00BB6C0D">
        <w:rPr>
          <w:sz w:val="21"/>
          <w:szCs w:val="21"/>
        </w:rPr>
        <w:t>information, or</w:t>
      </w:r>
      <w:proofErr w:type="gramEnd"/>
      <w:r w:rsidRPr="00BB6C0D">
        <w:rPr>
          <w:sz w:val="21"/>
          <w:szCs w:val="21"/>
        </w:rPr>
        <w:t xml:space="preserve"> complain about how your data is used.</w:t>
      </w:r>
    </w:p>
    <w:p w14:paraId="7767B4D5" w14:textId="77777777" w:rsidR="00790288" w:rsidRPr="00BB6C0D" w:rsidRDefault="00790288" w:rsidP="00BC0138">
      <w:pPr>
        <w:pStyle w:val="NoSpacing"/>
        <w:numPr>
          <w:ilvl w:val="0"/>
          <w:numId w:val="20"/>
        </w:numPr>
        <w:jc w:val="both"/>
        <w:rPr>
          <w:sz w:val="21"/>
          <w:szCs w:val="21"/>
        </w:rPr>
      </w:pPr>
      <w:r w:rsidRPr="00BB6C0D">
        <w:rPr>
          <w:sz w:val="21"/>
          <w:szCs w:val="21"/>
        </w:rPr>
        <w:t>The right to prevent automated decision making – you have the right to ask the Council to stop using your data to make automated decisions about you or to stop profiling your behaviour (where applicable).</w:t>
      </w:r>
    </w:p>
    <w:p w14:paraId="3DF2438E" w14:textId="77777777" w:rsidR="00790288" w:rsidRPr="00BB6C0D" w:rsidRDefault="00790288" w:rsidP="00790288">
      <w:pPr>
        <w:pStyle w:val="NoSpacing"/>
        <w:jc w:val="both"/>
        <w:rPr>
          <w:sz w:val="21"/>
          <w:szCs w:val="21"/>
        </w:rPr>
      </w:pPr>
    </w:p>
    <w:p w14:paraId="00E6387E" w14:textId="44F5EF9F" w:rsidR="00790288" w:rsidRPr="00BB6C0D" w:rsidRDefault="00790288" w:rsidP="00D561DA">
      <w:pPr>
        <w:pStyle w:val="NoSpacing"/>
        <w:jc w:val="both"/>
        <w:rPr>
          <w:sz w:val="21"/>
          <w:szCs w:val="21"/>
        </w:rPr>
      </w:pPr>
      <w:r w:rsidRPr="00BB6C0D">
        <w:rPr>
          <w:sz w:val="21"/>
          <w:szCs w:val="21"/>
        </w:rPr>
        <w:t xml:space="preserve">To find out more about your rights under the UK General Data Protection Regulation, please visit the Information Commissioner’s </w:t>
      </w:r>
      <w:hyperlink r:id="rId51" w:history="1">
        <w:r w:rsidRPr="00BB6C0D">
          <w:rPr>
            <w:rStyle w:val="Hyperlink"/>
            <w:sz w:val="21"/>
            <w:szCs w:val="21"/>
          </w:rPr>
          <w:t>website</w:t>
        </w:r>
      </w:hyperlink>
      <w:r w:rsidRPr="00BB6C0D">
        <w:rPr>
          <w:sz w:val="21"/>
          <w:szCs w:val="21"/>
        </w:rPr>
        <w:t>.</w:t>
      </w:r>
    </w:p>
    <w:p w14:paraId="1B11EAC7" w14:textId="77777777" w:rsidR="00790288" w:rsidRPr="008D5F77" w:rsidRDefault="00790288" w:rsidP="00790288">
      <w:pPr>
        <w:spacing w:after="0" w:line="240" w:lineRule="auto"/>
        <w:jc w:val="both"/>
        <w:rPr>
          <w:rFonts w:ascii="Arial" w:hAnsi="Arial" w:cs="Arial"/>
          <w:strike/>
          <w:sz w:val="21"/>
          <w:szCs w:val="21"/>
          <w:highlight w:val="yellow"/>
        </w:rPr>
      </w:pPr>
    </w:p>
    <w:p w14:paraId="1968A632" w14:textId="77777777" w:rsidR="00790288" w:rsidRPr="008F5B51" w:rsidRDefault="00790288" w:rsidP="00790288">
      <w:pPr>
        <w:spacing w:after="0" w:line="240" w:lineRule="auto"/>
        <w:jc w:val="both"/>
        <w:rPr>
          <w:rFonts w:ascii="Arial" w:hAnsi="Arial" w:cs="Arial"/>
          <w:sz w:val="21"/>
          <w:szCs w:val="21"/>
        </w:rPr>
      </w:pPr>
      <w:r w:rsidRPr="008F5B51">
        <w:rPr>
          <w:rFonts w:ascii="Arial" w:hAnsi="Arial" w:cs="Arial"/>
          <w:sz w:val="21"/>
          <w:szCs w:val="21"/>
        </w:rPr>
        <w:t xml:space="preserve">To request a copy of your data or ask questions about how it is used, </w:t>
      </w:r>
      <w:proofErr w:type="gramStart"/>
      <w:r w:rsidRPr="008F5B51">
        <w:rPr>
          <w:rFonts w:ascii="Arial" w:hAnsi="Arial" w:cs="Arial"/>
          <w:sz w:val="21"/>
          <w:szCs w:val="21"/>
        </w:rPr>
        <w:t>contact:-</w:t>
      </w:r>
      <w:proofErr w:type="gramEnd"/>
    </w:p>
    <w:p w14:paraId="5EBC793B" w14:textId="77777777" w:rsidR="00790288" w:rsidRPr="008F5B51" w:rsidRDefault="00790288" w:rsidP="00790288">
      <w:pPr>
        <w:pStyle w:val="NoSpacing"/>
        <w:rPr>
          <w:sz w:val="21"/>
          <w:szCs w:val="21"/>
        </w:rPr>
      </w:pPr>
    </w:p>
    <w:p w14:paraId="0361CB9D" w14:textId="77777777" w:rsidR="00D561DA" w:rsidRPr="008F5B51" w:rsidRDefault="00790288" w:rsidP="00790288">
      <w:pPr>
        <w:rPr>
          <w:rFonts w:ascii="Arial" w:hAnsi="Arial" w:cs="Arial"/>
          <w:color w:val="333333"/>
          <w:sz w:val="21"/>
          <w:szCs w:val="21"/>
          <w:shd w:val="clear" w:color="auto" w:fill="FFFFFF"/>
        </w:rPr>
      </w:pPr>
      <w:r w:rsidRPr="008F5B51">
        <w:rPr>
          <w:rFonts w:ascii="Arial" w:hAnsi="Arial" w:cs="Arial"/>
          <w:color w:val="333333"/>
          <w:sz w:val="21"/>
          <w:szCs w:val="21"/>
          <w:shd w:val="clear" w:color="auto" w:fill="FFFFFF"/>
        </w:rPr>
        <w:t>Data Protection Officer</w:t>
      </w:r>
      <w:r w:rsidRPr="008F5B51">
        <w:rPr>
          <w:rFonts w:ascii="Arial" w:hAnsi="Arial" w:cs="Arial"/>
          <w:color w:val="333333"/>
          <w:sz w:val="21"/>
          <w:szCs w:val="21"/>
        </w:rPr>
        <w:br/>
      </w:r>
      <w:r w:rsidRPr="008F5B51">
        <w:rPr>
          <w:rFonts w:ascii="Arial" w:hAnsi="Arial" w:cs="Arial"/>
          <w:color w:val="333333"/>
          <w:sz w:val="21"/>
          <w:szCs w:val="21"/>
          <w:shd w:val="clear" w:color="auto" w:fill="FFFFFF"/>
        </w:rPr>
        <w:t>Knowsley Council</w:t>
      </w:r>
      <w:r w:rsidRPr="008F5B51">
        <w:rPr>
          <w:rFonts w:ascii="Arial" w:hAnsi="Arial" w:cs="Arial"/>
          <w:color w:val="333333"/>
          <w:sz w:val="21"/>
          <w:szCs w:val="21"/>
        </w:rPr>
        <w:br/>
      </w:r>
      <w:r w:rsidRPr="008F5B51">
        <w:rPr>
          <w:rFonts w:ascii="Arial" w:hAnsi="Arial" w:cs="Arial"/>
          <w:color w:val="333333"/>
          <w:sz w:val="21"/>
          <w:szCs w:val="21"/>
          <w:shd w:val="clear" w:color="auto" w:fill="FFFFFF"/>
        </w:rPr>
        <w:t>Municipal Building</w:t>
      </w:r>
      <w:r w:rsidRPr="008F5B51">
        <w:rPr>
          <w:rFonts w:ascii="Arial" w:hAnsi="Arial" w:cs="Arial"/>
          <w:color w:val="333333"/>
          <w:sz w:val="21"/>
          <w:szCs w:val="21"/>
        </w:rPr>
        <w:br/>
      </w:r>
      <w:r w:rsidRPr="008F5B51">
        <w:rPr>
          <w:rFonts w:ascii="Arial" w:hAnsi="Arial" w:cs="Arial"/>
          <w:color w:val="333333"/>
          <w:sz w:val="21"/>
          <w:szCs w:val="21"/>
          <w:shd w:val="clear" w:color="auto" w:fill="FFFFFF"/>
        </w:rPr>
        <w:t>Archway Road</w:t>
      </w:r>
      <w:r w:rsidRPr="008F5B51">
        <w:rPr>
          <w:rFonts w:ascii="Arial" w:hAnsi="Arial" w:cs="Arial"/>
          <w:color w:val="333333"/>
          <w:sz w:val="21"/>
          <w:szCs w:val="21"/>
        </w:rPr>
        <w:br/>
      </w:r>
      <w:r w:rsidRPr="008F5B51">
        <w:rPr>
          <w:rFonts w:ascii="Arial" w:hAnsi="Arial" w:cs="Arial"/>
          <w:color w:val="333333"/>
          <w:sz w:val="21"/>
          <w:szCs w:val="21"/>
          <w:shd w:val="clear" w:color="auto" w:fill="FFFFFF"/>
        </w:rPr>
        <w:t>Huyton</w:t>
      </w:r>
      <w:r w:rsidRPr="008F5B51">
        <w:rPr>
          <w:rFonts w:ascii="Arial" w:hAnsi="Arial" w:cs="Arial"/>
          <w:color w:val="333333"/>
          <w:sz w:val="21"/>
          <w:szCs w:val="21"/>
        </w:rPr>
        <w:br/>
      </w:r>
      <w:r w:rsidRPr="008F5B51">
        <w:rPr>
          <w:rFonts w:ascii="Arial" w:hAnsi="Arial" w:cs="Arial"/>
          <w:color w:val="333333"/>
          <w:sz w:val="21"/>
          <w:szCs w:val="21"/>
          <w:shd w:val="clear" w:color="auto" w:fill="FFFFFF"/>
        </w:rPr>
        <w:t>Liverpool</w:t>
      </w:r>
      <w:r w:rsidRPr="008F5B51">
        <w:rPr>
          <w:rFonts w:ascii="Arial" w:hAnsi="Arial" w:cs="Arial"/>
          <w:color w:val="333333"/>
          <w:sz w:val="21"/>
          <w:szCs w:val="21"/>
        </w:rPr>
        <w:br/>
      </w:r>
      <w:r w:rsidRPr="008F5B51">
        <w:rPr>
          <w:rFonts w:ascii="Arial" w:hAnsi="Arial" w:cs="Arial"/>
          <w:color w:val="333333"/>
          <w:sz w:val="21"/>
          <w:szCs w:val="21"/>
          <w:shd w:val="clear" w:color="auto" w:fill="FFFFFF"/>
        </w:rPr>
        <w:t>L36 9UX</w:t>
      </w:r>
    </w:p>
    <w:p w14:paraId="7DC48066" w14:textId="6EDBDAB2" w:rsidR="00790288" w:rsidRPr="008F5B51" w:rsidRDefault="00790288" w:rsidP="00790288">
      <w:pPr>
        <w:rPr>
          <w:rFonts w:ascii="Arial" w:hAnsi="Arial" w:cs="Arial"/>
          <w:color w:val="333333"/>
          <w:sz w:val="21"/>
          <w:szCs w:val="21"/>
          <w:shd w:val="clear" w:color="auto" w:fill="FFFFFF"/>
        </w:rPr>
      </w:pPr>
      <w:r w:rsidRPr="008F5B51">
        <w:rPr>
          <w:rFonts w:ascii="Arial" w:hAnsi="Arial" w:cs="Arial"/>
          <w:sz w:val="21"/>
          <w:szCs w:val="21"/>
        </w:rPr>
        <w:t xml:space="preserve">Or email: </w:t>
      </w:r>
      <w:hyperlink r:id="rId52" w:history="1">
        <w:r w:rsidRPr="008F5B51">
          <w:rPr>
            <w:rStyle w:val="Hyperlink"/>
            <w:rFonts w:ascii="Arial" w:hAnsi="Arial" w:cs="Arial"/>
            <w:sz w:val="21"/>
            <w:szCs w:val="21"/>
          </w:rPr>
          <w:t>Inforights@knowsley.gov.uk</w:t>
        </w:r>
      </w:hyperlink>
      <w:r w:rsidRPr="008F5B51">
        <w:rPr>
          <w:rFonts w:ascii="Arial" w:hAnsi="Arial" w:cs="Arial"/>
          <w:sz w:val="21"/>
          <w:szCs w:val="21"/>
        </w:rPr>
        <w:t xml:space="preserve"> </w:t>
      </w:r>
    </w:p>
    <w:p w14:paraId="5D14C5F3" w14:textId="77777777" w:rsidR="00284B9E" w:rsidRPr="008F5B51" w:rsidRDefault="00284B9E" w:rsidP="00BF6B3B">
      <w:pPr>
        <w:rPr>
          <w:rFonts w:ascii="Arial" w:hAnsi="Arial" w:cs="Arial"/>
          <w:b/>
          <w:color w:val="800080"/>
          <w:sz w:val="21"/>
          <w:szCs w:val="21"/>
        </w:rPr>
      </w:pPr>
    </w:p>
    <w:p w14:paraId="7F897EEE" w14:textId="77777777" w:rsidR="00C96C41" w:rsidRDefault="00C96C41">
      <w:pPr>
        <w:spacing w:after="0" w:line="240" w:lineRule="auto"/>
        <w:rPr>
          <w:rFonts w:ascii="Arial" w:hAnsi="Arial" w:cs="Arial"/>
          <w:b/>
          <w:strike/>
          <w:color w:val="800080"/>
          <w:sz w:val="21"/>
          <w:szCs w:val="21"/>
          <w:highlight w:val="yellow"/>
        </w:rPr>
      </w:pPr>
    </w:p>
    <w:p w14:paraId="590D5DE7" w14:textId="77777777" w:rsidR="00C96C41" w:rsidRDefault="00C96C41">
      <w:pPr>
        <w:spacing w:after="0" w:line="240" w:lineRule="auto"/>
        <w:rPr>
          <w:rFonts w:ascii="Arial" w:hAnsi="Arial" w:cs="Arial"/>
          <w:b/>
          <w:strike/>
          <w:color w:val="800080"/>
          <w:sz w:val="21"/>
          <w:szCs w:val="21"/>
          <w:highlight w:val="yellow"/>
        </w:rPr>
      </w:pPr>
    </w:p>
    <w:p w14:paraId="378052E0" w14:textId="77777777" w:rsidR="00C96C41" w:rsidRDefault="00C96C41">
      <w:pPr>
        <w:spacing w:after="0" w:line="240" w:lineRule="auto"/>
        <w:rPr>
          <w:rFonts w:ascii="Arial" w:hAnsi="Arial" w:cs="Arial"/>
          <w:b/>
          <w:strike/>
          <w:color w:val="800080"/>
          <w:sz w:val="21"/>
          <w:szCs w:val="21"/>
          <w:highlight w:val="yellow"/>
        </w:rPr>
      </w:pPr>
    </w:p>
    <w:p w14:paraId="5D7A4C83" w14:textId="77777777" w:rsidR="00C96C41" w:rsidRDefault="00C96C41">
      <w:pPr>
        <w:spacing w:after="0" w:line="240" w:lineRule="auto"/>
        <w:rPr>
          <w:rFonts w:ascii="Arial" w:hAnsi="Arial" w:cs="Arial"/>
          <w:b/>
          <w:strike/>
          <w:color w:val="800080"/>
          <w:sz w:val="21"/>
          <w:szCs w:val="21"/>
          <w:highlight w:val="yellow"/>
        </w:rPr>
      </w:pPr>
    </w:p>
    <w:p w14:paraId="2E78442A" w14:textId="77777777" w:rsidR="00C96C41" w:rsidRDefault="00C96C41">
      <w:pPr>
        <w:spacing w:after="0" w:line="240" w:lineRule="auto"/>
        <w:rPr>
          <w:rFonts w:ascii="Arial" w:hAnsi="Arial" w:cs="Arial"/>
          <w:b/>
          <w:strike/>
          <w:color w:val="800080"/>
          <w:sz w:val="21"/>
          <w:szCs w:val="21"/>
          <w:highlight w:val="yellow"/>
        </w:rPr>
      </w:pPr>
    </w:p>
    <w:p w14:paraId="4963F9EE" w14:textId="77777777" w:rsidR="00C96C41" w:rsidRDefault="00C96C41">
      <w:pPr>
        <w:spacing w:after="0" w:line="240" w:lineRule="auto"/>
        <w:rPr>
          <w:rFonts w:ascii="Arial" w:hAnsi="Arial" w:cs="Arial"/>
          <w:b/>
          <w:strike/>
          <w:color w:val="800080"/>
          <w:sz w:val="21"/>
          <w:szCs w:val="21"/>
          <w:highlight w:val="yellow"/>
        </w:rPr>
      </w:pPr>
    </w:p>
    <w:p w14:paraId="632E2174" w14:textId="77777777" w:rsidR="00C96C41" w:rsidRDefault="00C96C41">
      <w:pPr>
        <w:spacing w:after="0" w:line="240" w:lineRule="auto"/>
        <w:rPr>
          <w:rFonts w:ascii="Arial" w:hAnsi="Arial" w:cs="Arial"/>
          <w:b/>
          <w:strike/>
          <w:color w:val="800080"/>
          <w:sz w:val="21"/>
          <w:szCs w:val="21"/>
          <w:highlight w:val="yellow"/>
        </w:rPr>
      </w:pPr>
    </w:p>
    <w:p w14:paraId="03FF87C0" w14:textId="77777777" w:rsidR="00C96C41" w:rsidRDefault="00C96C41">
      <w:pPr>
        <w:spacing w:after="0" w:line="240" w:lineRule="auto"/>
        <w:rPr>
          <w:rFonts w:ascii="Arial" w:hAnsi="Arial" w:cs="Arial"/>
          <w:b/>
          <w:strike/>
          <w:color w:val="800080"/>
          <w:sz w:val="21"/>
          <w:szCs w:val="21"/>
          <w:highlight w:val="yellow"/>
        </w:rPr>
      </w:pPr>
    </w:p>
    <w:p w14:paraId="21F01332" w14:textId="77777777" w:rsidR="00C96C41" w:rsidRDefault="00C96C41">
      <w:pPr>
        <w:spacing w:after="0" w:line="240" w:lineRule="auto"/>
        <w:rPr>
          <w:rFonts w:ascii="Arial" w:hAnsi="Arial" w:cs="Arial"/>
          <w:b/>
          <w:strike/>
          <w:color w:val="800080"/>
          <w:sz w:val="21"/>
          <w:szCs w:val="21"/>
          <w:highlight w:val="yellow"/>
        </w:rPr>
      </w:pPr>
    </w:p>
    <w:p w14:paraId="04DEF3DF" w14:textId="77777777" w:rsidR="00C96C41" w:rsidRDefault="00C96C41">
      <w:pPr>
        <w:spacing w:after="0" w:line="240" w:lineRule="auto"/>
        <w:rPr>
          <w:rFonts w:ascii="Arial" w:hAnsi="Arial" w:cs="Arial"/>
          <w:b/>
          <w:strike/>
          <w:color w:val="800080"/>
          <w:sz w:val="21"/>
          <w:szCs w:val="21"/>
          <w:highlight w:val="yellow"/>
        </w:rPr>
      </w:pPr>
    </w:p>
    <w:p w14:paraId="0A8F17B1" w14:textId="77777777" w:rsidR="00C96C41" w:rsidRDefault="00C96C41">
      <w:pPr>
        <w:spacing w:after="0" w:line="240" w:lineRule="auto"/>
        <w:rPr>
          <w:rFonts w:ascii="Arial" w:hAnsi="Arial" w:cs="Arial"/>
          <w:b/>
          <w:strike/>
          <w:color w:val="800080"/>
          <w:sz w:val="21"/>
          <w:szCs w:val="21"/>
          <w:highlight w:val="yellow"/>
        </w:rPr>
      </w:pPr>
    </w:p>
    <w:p w14:paraId="63AFD6E4" w14:textId="77777777" w:rsidR="00C96C41" w:rsidRDefault="00C96C41">
      <w:pPr>
        <w:spacing w:after="0" w:line="240" w:lineRule="auto"/>
        <w:rPr>
          <w:rFonts w:ascii="Arial" w:hAnsi="Arial" w:cs="Arial"/>
          <w:b/>
          <w:strike/>
          <w:color w:val="800080"/>
          <w:sz w:val="21"/>
          <w:szCs w:val="21"/>
          <w:highlight w:val="yellow"/>
        </w:rPr>
      </w:pPr>
    </w:p>
    <w:p w14:paraId="3A85F641" w14:textId="77777777" w:rsidR="00C96C41" w:rsidRDefault="00C96C41">
      <w:pPr>
        <w:spacing w:after="0" w:line="240" w:lineRule="auto"/>
        <w:rPr>
          <w:rFonts w:ascii="Arial" w:hAnsi="Arial" w:cs="Arial"/>
          <w:b/>
          <w:strike/>
          <w:color w:val="800080"/>
          <w:sz w:val="21"/>
          <w:szCs w:val="21"/>
          <w:highlight w:val="yellow"/>
        </w:rPr>
      </w:pPr>
    </w:p>
    <w:p w14:paraId="2DC054E3" w14:textId="77777777" w:rsidR="00C96C41" w:rsidRDefault="00C96C41">
      <w:pPr>
        <w:spacing w:after="0" w:line="240" w:lineRule="auto"/>
        <w:rPr>
          <w:rFonts w:ascii="Arial" w:hAnsi="Arial" w:cs="Arial"/>
          <w:b/>
          <w:strike/>
          <w:color w:val="800080"/>
          <w:sz w:val="21"/>
          <w:szCs w:val="21"/>
          <w:highlight w:val="yellow"/>
        </w:rPr>
      </w:pPr>
    </w:p>
    <w:p w14:paraId="03F6F495" w14:textId="77777777" w:rsidR="00C96C41" w:rsidRDefault="00C96C41">
      <w:pPr>
        <w:spacing w:after="0" w:line="240" w:lineRule="auto"/>
        <w:rPr>
          <w:rFonts w:ascii="Arial" w:hAnsi="Arial" w:cs="Arial"/>
          <w:b/>
          <w:strike/>
          <w:color w:val="800080"/>
          <w:sz w:val="21"/>
          <w:szCs w:val="21"/>
          <w:highlight w:val="yellow"/>
        </w:rPr>
      </w:pPr>
    </w:p>
    <w:p w14:paraId="273B909A" w14:textId="77777777" w:rsidR="00C96C41" w:rsidRDefault="00C96C41">
      <w:pPr>
        <w:spacing w:after="0" w:line="240" w:lineRule="auto"/>
        <w:rPr>
          <w:rFonts w:ascii="Arial" w:hAnsi="Arial" w:cs="Arial"/>
          <w:b/>
          <w:strike/>
          <w:color w:val="800080"/>
          <w:sz w:val="21"/>
          <w:szCs w:val="21"/>
          <w:highlight w:val="yellow"/>
        </w:rPr>
      </w:pPr>
    </w:p>
    <w:p w14:paraId="7E2796FD" w14:textId="77777777" w:rsidR="00C96C41" w:rsidRDefault="00C96C41">
      <w:pPr>
        <w:spacing w:after="0" w:line="240" w:lineRule="auto"/>
        <w:rPr>
          <w:rFonts w:ascii="Arial" w:hAnsi="Arial" w:cs="Arial"/>
          <w:b/>
          <w:strike/>
          <w:color w:val="800080"/>
          <w:sz w:val="21"/>
          <w:szCs w:val="21"/>
          <w:highlight w:val="yellow"/>
        </w:rPr>
      </w:pPr>
    </w:p>
    <w:p w14:paraId="3B94F87D" w14:textId="77777777" w:rsidR="00C96C41" w:rsidRDefault="00C96C41">
      <w:pPr>
        <w:spacing w:after="0" w:line="240" w:lineRule="auto"/>
        <w:rPr>
          <w:rFonts w:ascii="Arial" w:hAnsi="Arial" w:cs="Arial"/>
          <w:b/>
          <w:strike/>
          <w:color w:val="800080"/>
          <w:sz w:val="21"/>
          <w:szCs w:val="21"/>
          <w:highlight w:val="yellow"/>
        </w:rPr>
      </w:pPr>
    </w:p>
    <w:p w14:paraId="729C4C52" w14:textId="77777777" w:rsidR="00C96C41" w:rsidRDefault="00C96C41">
      <w:pPr>
        <w:spacing w:after="0" w:line="240" w:lineRule="auto"/>
        <w:rPr>
          <w:rFonts w:ascii="Arial" w:hAnsi="Arial" w:cs="Arial"/>
          <w:b/>
          <w:strike/>
          <w:color w:val="800080"/>
          <w:sz w:val="21"/>
          <w:szCs w:val="21"/>
          <w:highlight w:val="yellow"/>
        </w:rPr>
      </w:pPr>
    </w:p>
    <w:p w14:paraId="4A78DE80" w14:textId="77777777" w:rsidR="00C96C41" w:rsidRDefault="00C96C41">
      <w:pPr>
        <w:spacing w:after="0" w:line="240" w:lineRule="auto"/>
        <w:rPr>
          <w:rFonts w:ascii="Arial" w:hAnsi="Arial" w:cs="Arial"/>
          <w:b/>
          <w:strike/>
          <w:color w:val="800080"/>
          <w:sz w:val="21"/>
          <w:szCs w:val="21"/>
          <w:highlight w:val="yellow"/>
        </w:rPr>
      </w:pPr>
    </w:p>
    <w:p w14:paraId="5A16F9C2" w14:textId="63C3AA30" w:rsidR="00284B9E" w:rsidRPr="008E1115" w:rsidRDefault="00284B9E" w:rsidP="008E1115">
      <w:pPr>
        <w:spacing w:after="0" w:line="240" w:lineRule="auto"/>
        <w:jc w:val="center"/>
        <w:rPr>
          <w:rFonts w:ascii="Arial" w:hAnsi="Arial" w:cs="Arial"/>
          <w:b/>
          <w:color w:val="800080"/>
          <w:highlight w:val="yellow"/>
        </w:rPr>
      </w:pPr>
      <w:r w:rsidRPr="008E1115">
        <w:rPr>
          <w:rFonts w:ascii="Arial" w:hAnsi="Arial" w:cs="Arial"/>
          <w:b/>
          <w:color w:val="800080"/>
          <w:highlight w:val="yellow"/>
        </w:rPr>
        <w:br w:type="page"/>
      </w:r>
    </w:p>
    <w:p w14:paraId="5D8319CB" w14:textId="5A46682A" w:rsidR="00BF6B3B" w:rsidRPr="000E6D23" w:rsidRDefault="00BF6B3B" w:rsidP="00BF6B3B">
      <w:pPr>
        <w:rPr>
          <w:rFonts w:ascii="Arial" w:eastAsia="Times New Roman" w:hAnsi="Arial" w:cs="Arial"/>
          <w:sz w:val="21"/>
          <w:szCs w:val="21"/>
        </w:rPr>
      </w:pPr>
      <w:r w:rsidRPr="000E6D23">
        <w:rPr>
          <w:rFonts w:ascii="Arial" w:hAnsi="Arial" w:cs="Arial"/>
          <w:b/>
          <w:color w:val="800080"/>
          <w:sz w:val="21"/>
          <w:szCs w:val="21"/>
        </w:rPr>
        <w:t>Who Can I Complain to If I Am Unhappy About How My Data Is Used?</w:t>
      </w:r>
      <w:r w:rsidRPr="000E6D23">
        <w:rPr>
          <w:rFonts w:ascii="Arial" w:eastAsia="Times New Roman" w:hAnsi="Arial" w:cs="Arial"/>
          <w:sz w:val="21"/>
          <w:szCs w:val="21"/>
        </w:rPr>
        <w:t xml:space="preserve"> </w:t>
      </w:r>
    </w:p>
    <w:p w14:paraId="09816DD8" w14:textId="77777777" w:rsidR="00BF6B3B" w:rsidRPr="000E6D23" w:rsidRDefault="00BF6B3B" w:rsidP="00BF6B3B">
      <w:pPr>
        <w:rPr>
          <w:rFonts w:ascii="Arial" w:eastAsia="Times New Roman" w:hAnsi="Arial" w:cs="Arial"/>
          <w:sz w:val="21"/>
          <w:szCs w:val="21"/>
        </w:rPr>
      </w:pPr>
      <w:r w:rsidRPr="000E6D23">
        <w:rPr>
          <w:rFonts w:ascii="Arial" w:eastAsia="Times New Roman" w:hAnsi="Arial" w:cs="Arial"/>
          <w:sz w:val="21"/>
          <w:szCs w:val="21"/>
        </w:rPr>
        <w:t xml:space="preserve">You can complain directly to the Council’s Data Protection Team by writing to: - </w:t>
      </w:r>
    </w:p>
    <w:p w14:paraId="04DFB88D" w14:textId="0B4496C0" w:rsidR="00BF6B3B" w:rsidRPr="000E6D23" w:rsidRDefault="00BF6B3B" w:rsidP="00BF6B3B">
      <w:pPr>
        <w:rPr>
          <w:rFonts w:ascii="Arial" w:hAnsi="Arial" w:cs="Arial"/>
          <w:color w:val="333333"/>
          <w:sz w:val="21"/>
          <w:szCs w:val="21"/>
          <w:shd w:val="clear" w:color="auto" w:fill="FFFFFF"/>
        </w:rPr>
      </w:pPr>
      <w:r w:rsidRPr="000E6D23">
        <w:rPr>
          <w:rFonts w:ascii="Arial" w:hAnsi="Arial" w:cs="Arial"/>
          <w:color w:val="333333"/>
          <w:sz w:val="21"/>
          <w:szCs w:val="21"/>
          <w:shd w:val="clear" w:color="auto" w:fill="FFFFFF"/>
        </w:rPr>
        <w:t>Data Protection Officer</w:t>
      </w:r>
      <w:r w:rsidRPr="000E6D23">
        <w:rPr>
          <w:rFonts w:ascii="Arial" w:hAnsi="Arial" w:cs="Arial"/>
          <w:color w:val="333333"/>
          <w:sz w:val="21"/>
          <w:szCs w:val="21"/>
        </w:rPr>
        <w:br/>
      </w:r>
      <w:r w:rsidRPr="000E6D23">
        <w:rPr>
          <w:rFonts w:ascii="Arial" w:hAnsi="Arial" w:cs="Arial"/>
          <w:color w:val="333333"/>
          <w:sz w:val="21"/>
          <w:szCs w:val="21"/>
          <w:shd w:val="clear" w:color="auto" w:fill="FFFFFF"/>
        </w:rPr>
        <w:t>Knowsley Council</w:t>
      </w:r>
      <w:r w:rsidRPr="000E6D23">
        <w:rPr>
          <w:rFonts w:ascii="Arial" w:hAnsi="Arial" w:cs="Arial"/>
          <w:color w:val="333333"/>
          <w:sz w:val="21"/>
          <w:szCs w:val="21"/>
        </w:rPr>
        <w:br/>
      </w:r>
      <w:r w:rsidRPr="000E6D23">
        <w:rPr>
          <w:rFonts w:ascii="Arial" w:hAnsi="Arial" w:cs="Arial"/>
          <w:color w:val="333333"/>
          <w:sz w:val="21"/>
          <w:szCs w:val="21"/>
          <w:shd w:val="clear" w:color="auto" w:fill="FFFFFF"/>
        </w:rPr>
        <w:t>Municipal Building</w:t>
      </w:r>
      <w:r w:rsidRPr="000E6D23">
        <w:rPr>
          <w:rFonts w:ascii="Arial" w:hAnsi="Arial" w:cs="Arial"/>
          <w:color w:val="333333"/>
          <w:sz w:val="21"/>
          <w:szCs w:val="21"/>
        </w:rPr>
        <w:br/>
      </w:r>
      <w:r w:rsidRPr="000E6D23">
        <w:rPr>
          <w:rFonts w:ascii="Arial" w:hAnsi="Arial" w:cs="Arial"/>
          <w:color w:val="333333"/>
          <w:sz w:val="21"/>
          <w:szCs w:val="21"/>
          <w:shd w:val="clear" w:color="auto" w:fill="FFFFFF"/>
        </w:rPr>
        <w:t>Archway Road</w:t>
      </w:r>
      <w:r w:rsidRPr="000E6D23">
        <w:rPr>
          <w:rFonts w:ascii="Arial" w:hAnsi="Arial" w:cs="Arial"/>
          <w:color w:val="333333"/>
          <w:sz w:val="21"/>
          <w:szCs w:val="21"/>
        </w:rPr>
        <w:br/>
      </w:r>
      <w:r w:rsidRPr="000E6D23">
        <w:rPr>
          <w:rFonts w:ascii="Arial" w:hAnsi="Arial" w:cs="Arial"/>
          <w:color w:val="333333"/>
          <w:sz w:val="21"/>
          <w:szCs w:val="21"/>
          <w:shd w:val="clear" w:color="auto" w:fill="FFFFFF"/>
        </w:rPr>
        <w:t>Huyton</w:t>
      </w:r>
      <w:r w:rsidRPr="000E6D23">
        <w:rPr>
          <w:rFonts w:ascii="Arial" w:hAnsi="Arial" w:cs="Arial"/>
          <w:color w:val="333333"/>
          <w:sz w:val="21"/>
          <w:szCs w:val="21"/>
        </w:rPr>
        <w:br/>
      </w:r>
      <w:r w:rsidRPr="000E6D23">
        <w:rPr>
          <w:rFonts w:ascii="Arial" w:hAnsi="Arial" w:cs="Arial"/>
          <w:color w:val="333333"/>
          <w:sz w:val="21"/>
          <w:szCs w:val="21"/>
          <w:shd w:val="clear" w:color="auto" w:fill="FFFFFF"/>
        </w:rPr>
        <w:t>Liverpool</w:t>
      </w:r>
      <w:r w:rsidRPr="000E6D23">
        <w:rPr>
          <w:rFonts w:ascii="Arial" w:hAnsi="Arial" w:cs="Arial"/>
          <w:color w:val="333333"/>
          <w:sz w:val="21"/>
          <w:szCs w:val="21"/>
        </w:rPr>
        <w:br/>
      </w:r>
      <w:r w:rsidRPr="000E6D23">
        <w:rPr>
          <w:rFonts w:ascii="Arial" w:hAnsi="Arial" w:cs="Arial"/>
          <w:color w:val="333333"/>
          <w:sz w:val="21"/>
          <w:szCs w:val="21"/>
          <w:shd w:val="clear" w:color="auto" w:fill="FFFFFF"/>
        </w:rPr>
        <w:t>L36 9UX</w:t>
      </w:r>
      <w:r w:rsidRPr="000E6D23">
        <w:rPr>
          <w:rFonts w:ascii="Arial" w:eastAsia="Times New Roman" w:hAnsi="Arial" w:cs="Arial"/>
          <w:sz w:val="21"/>
          <w:szCs w:val="21"/>
        </w:rPr>
        <w:br/>
      </w:r>
    </w:p>
    <w:p w14:paraId="15B7B4A5" w14:textId="77777777" w:rsidR="00BF6B3B" w:rsidRPr="000E6D23" w:rsidRDefault="00BF6B3B" w:rsidP="00BF6B3B">
      <w:pPr>
        <w:rPr>
          <w:rFonts w:ascii="Arial" w:eastAsia="Times New Roman" w:hAnsi="Arial" w:cs="Arial"/>
          <w:sz w:val="21"/>
          <w:szCs w:val="21"/>
        </w:rPr>
      </w:pPr>
      <w:r w:rsidRPr="000E6D23">
        <w:rPr>
          <w:rFonts w:ascii="Arial" w:eastAsia="Times New Roman" w:hAnsi="Arial" w:cs="Arial"/>
          <w:sz w:val="21"/>
          <w:szCs w:val="21"/>
        </w:rPr>
        <w:t xml:space="preserve">Or email: </w:t>
      </w:r>
      <w:hyperlink r:id="rId53" w:history="1">
        <w:r w:rsidRPr="000E6D23">
          <w:rPr>
            <w:rStyle w:val="Hyperlink"/>
            <w:rFonts w:ascii="Arial" w:eastAsia="Times New Roman" w:hAnsi="Arial" w:cs="Arial"/>
            <w:sz w:val="21"/>
            <w:szCs w:val="21"/>
          </w:rPr>
          <w:t>data.protection.officer@knowsley.gov.uk</w:t>
        </w:r>
      </w:hyperlink>
      <w:r w:rsidRPr="000E6D23">
        <w:rPr>
          <w:rFonts w:ascii="Arial" w:eastAsia="Times New Roman" w:hAnsi="Arial" w:cs="Arial"/>
          <w:sz w:val="21"/>
          <w:szCs w:val="21"/>
        </w:rPr>
        <w:t xml:space="preserve"> </w:t>
      </w:r>
    </w:p>
    <w:p w14:paraId="4399D2FE" w14:textId="7C2C6D08" w:rsidR="00BF6B3B" w:rsidRPr="000E6D23" w:rsidRDefault="00BF6B3B" w:rsidP="00BF6B3B">
      <w:pPr>
        <w:rPr>
          <w:rFonts w:ascii="Arial" w:eastAsia="Times New Roman" w:hAnsi="Arial" w:cs="Arial"/>
          <w:sz w:val="21"/>
          <w:szCs w:val="21"/>
        </w:rPr>
      </w:pPr>
      <w:r w:rsidRPr="000E6D23">
        <w:rPr>
          <w:rFonts w:ascii="Arial" w:hAnsi="Arial" w:cs="Arial"/>
          <w:b/>
          <w:color w:val="800080"/>
          <w:sz w:val="21"/>
          <w:szCs w:val="21"/>
        </w:rPr>
        <w:t xml:space="preserve">You also have the right to complain to the Information Commissioner’s Office using the following </w:t>
      </w:r>
      <w:proofErr w:type="gramStart"/>
      <w:r w:rsidRPr="000E6D23">
        <w:rPr>
          <w:rFonts w:ascii="Arial" w:hAnsi="Arial" w:cs="Arial"/>
          <w:b/>
          <w:color w:val="800080"/>
          <w:sz w:val="21"/>
          <w:szCs w:val="21"/>
        </w:rPr>
        <w:t>details</w:t>
      </w:r>
      <w:r w:rsidR="00D86D93">
        <w:rPr>
          <w:rFonts w:ascii="Arial" w:hAnsi="Arial" w:cs="Arial"/>
          <w:b/>
          <w:color w:val="800080"/>
          <w:sz w:val="21"/>
          <w:szCs w:val="21"/>
        </w:rPr>
        <w:t xml:space="preserve"> </w:t>
      </w:r>
      <w:r w:rsidRPr="000E6D23">
        <w:rPr>
          <w:rFonts w:ascii="Arial" w:hAnsi="Arial" w:cs="Arial"/>
          <w:b/>
          <w:color w:val="800080"/>
          <w:sz w:val="21"/>
          <w:szCs w:val="21"/>
        </w:rPr>
        <w:t>:</w:t>
      </w:r>
      <w:proofErr w:type="gramEnd"/>
      <w:r w:rsidRPr="000E6D23">
        <w:rPr>
          <w:rFonts w:ascii="Arial" w:hAnsi="Arial" w:cs="Arial"/>
          <w:b/>
          <w:color w:val="800080"/>
          <w:sz w:val="21"/>
          <w:szCs w:val="21"/>
        </w:rPr>
        <w:t>-</w:t>
      </w:r>
    </w:p>
    <w:p w14:paraId="7F4024D3" w14:textId="77777777" w:rsidR="00BF6B3B" w:rsidRPr="000E6D23" w:rsidRDefault="00BF6B3B" w:rsidP="00BF6B3B">
      <w:pPr>
        <w:spacing w:after="0" w:line="240" w:lineRule="auto"/>
        <w:rPr>
          <w:rFonts w:ascii="Arial" w:eastAsia="Times New Roman" w:hAnsi="Arial" w:cs="Arial"/>
          <w:sz w:val="21"/>
          <w:szCs w:val="21"/>
        </w:rPr>
      </w:pPr>
      <w:r w:rsidRPr="000E6D23">
        <w:rPr>
          <w:rFonts w:ascii="Arial" w:eastAsia="Times New Roman" w:hAnsi="Arial" w:cs="Arial"/>
          <w:sz w:val="21"/>
          <w:szCs w:val="21"/>
        </w:rPr>
        <w:t>The Information Commissioner's Office</w:t>
      </w:r>
    </w:p>
    <w:p w14:paraId="5AD1A897" w14:textId="77777777" w:rsidR="00BF6B3B" w:rsidRPr="000E6D23" w:rsidRDefault="00BF6B3B" w:rsidP="00BF6B3B">
      <w:pPr>
        <w:spacing w:after="0" w:line="240" w:lineRule="auto"/>
        <w:rPr>
          <w:rFonts w:ascii="Arial" w:eastAsia="Times New Roman" w:hAnsi="Arial" w:cs="Arial"/>
          <w:sz w:val="21"/>
          <w:szCs w:val="21"/>
        </w:rPr>
      </w:pPr>
      <w:r w:rsidRPr="000E6D23">
        <w:rPr>
          <w:rFonts w:ascii="Arial" w:eastAsia="Times New Roman" w:hAnsi="Arial" w:cs="Arial"/>
          <w:sz w:val="21"/>
          <w:szCs w:val="21"/>
        </w:rPr>
        <w:t>Wycliffe House</w:t>
      </w:r>
    </w:p>
    <w:p w14:paraId="383D7F19" w14:textId="77777777" w:rsidR="00BF6B3B" w:rsidRPr="000E6D23" w:rsidRDefault="00BF6B3B" w:rsidP="00BF6B3B">
      <w:pPr>
        <w:spacing w:after="0" w:line="240" w:lineRule="auto"/>
        <w:rPr>
          <w:rFonts w:ascii="Arial" w:eastAsia="Times New Roman" w:hAnsi="Arial" w:cs="Arial"/>
          <w:sz w:val="21"/>
          <w:szCs w:val="21"/>
        </w:rPr>
      </w:pPr>
      <w:r w:rsidRPr="000E6D23">
        <w:rPr>
          <w:rFonts w:ascii="Arial" w:eastAsia="Times New Roman" w:hAnsi="Arial" w:cs="Arial"/>
          <w:sz w:val="21"/>
          <w:szCs w:val="21"/>
        </w:rPr>
        <w:t>Water Lane</w:t>
      </w:r>
    </w:p>
    <w:p w14:paraId="2A41BE8C" w14:textId="77777777" w:rsidR="00BF6B3B" w:rsidRPr="000E6D23" w:rsidRDefault="00BF6B3B" w:rsidP="00BF6B3B">
      <w:pPr>
        <w:spacing w:after="0" w:line="240" w:lineRule="auto"/>
        <w:rPr>
          <w:rFonts w:ascii="Arial" w:eastAsia="Times New Roman" w:hAnsi="Arial" w:cs="Arial"/>
          <w:sz w:val="21"/>
          <w:szCs w:val="21"/>
        </w:rPr>
      </w:pPr>
      <w:r w:rsidRPr="000E6D23">
        <w:rPr>
          <w:rFonts w:ascii="Arial" w:eastAsia="Times New Roman" w:hAnsi="Arial" w:cs="Arial"/>
          <w:sz w:val="21"/>
          <w:szCs w:val="21"/>
        </w:rPr>
        <w:t>Wilmslow</w:t>
      </w:r>
    </w:p>
    <w:p w14:paraId="3737B9E1" w14:textId="77777777" w:rsidR="00BF6B3B" w:rsidRPr="000E6D23" w:rsidRDefault="00BF6B3B" w:rsidP="00BF6B3B">
      <w:pPr>
        <w:spacing w:after="0" w:line="240" w:lineRule="auto"/>
        <w:rPr>
          <w:rFonts w:ascii="Arial" w:eastAsia="Times New Roman" w:hAnsi="Arial" w:cs="Arial"/>
          <w:sz w:val="21"/>
          <w:szCs w:val="21"/>
        </w:rPr>
      </w:pPr>
      <w:r w:rsidRPr="000E6D23">
        <w:rPr>
          <w:rFonts w:ascii="Arial" w:eastAsia="Times New Roman" w:hAnsi="Arial" w:cs="Arial"/>
          <w:sz w:val="21"/>
          <w:szCs w:val="21"/>
        </w:rPr>
        <w:t>Cheshire SK9 5AF</w:t>
      </w:r>
    </w:p>
    <w:p w14:paraId="0F251202" w14:textId="77777777" w:rsidR="00D561DA" w:rsidRPr="000E6D23" w:rsidRDefault="00D561DA" w:rsidP="00BF6B3B">
      <w:pPr>
        <w:spacing w:after="0" w:line="240" w:lineRule="auto"/>
        <w:rPr>
          <w:rFonts w:ascii="Arial" w:eastAsia="Times New Roman" w:hAnsi="Arial" w:cs="Arial"/>
          <w:sz w:val="21"/>
          <w:szCs w:val="21"/>
        </w:rPr>
      </w:pPr>
    </w:p>
    <w:p w14:paraId="6FE2CF57" w14:textId="1AA92217" w:rsidR="00BF6B3B" w:rsidRPr="000E6D23" w:rsidRDefault="00BF6B3B" w:rsidP="00BF6B3B">
      <w:pPr>
        <w:spacing w:after="0" w:line="240" w:lineRule="auto"/>
        <w:rPr>
          <w:rFonts w:ascii="Arial" w:eastAsia="Times New Roman" w:hAnsi="Arial" w:cs="Arial"/>
          <w:sz w:val="21"/>
          <w:szCs w:val="21"/>
        </w:rPr>
      </w:pPr>
      <w:r w:rsidRPr="000E6D23">
        <w:rPr>
          <w:rFonts w:ascii="Arial" w:eastAsia="Times New Roman" w:hAnsi="Arial" w:cs="Arial"/>
          <w:sz w:val="21"/>
          <w:szCs w:val="21"/>
        </w:rPr>
        <w:t xml:space="preserve">Telephone: 08456 30 60 60 or </w:t>
      </w:r>
      <w:proofErr w:type="gramStart"/>
      <w:r w:rsidR="00775879">
        <w:rPr>
          <w:rFonts w:ascii="Arial" w:eastAsia="Times New Roman" w:hAnsi="Arial" w:cs="Arial"/>
          <w:sz w:val="21"/>
          <w:szCs w:val="21"/>
        </w:rPr>
        <w:t>Fax :</w:t>
      </w:r>
      <w:proofErr w:type="gramEnd"/>
      <w:r w:rsidR="00775879">
        <w:rPr>
          <w:rFonts w:ascii="Arial" w:eastAsia="Times New Roman" w:hAnsi="Arial" w:cs="Arial"/>
          <w:sz w:val="21"/>
          <w:szCs w:val="21"/>
        </w:rPr>
        <w:t xml:space="preserve"> </w:t>
      </w:r>
      <w:r w:rsidRPr="000E6D23">
        <w:rPr>
          <w:rFonts w:ascii="Arial" w:eastAsia="Times New Roman" w:hAnsi="Arial" w:cs="Arial"/>
          <w:sz w:val="21"/>
          <w:szCs w:val="21"/>
        </w:rPr>
        <w:t xml:space="preserve">01625 54 57 45 </w:t>
      </w:r>
    </w:p>
    <w:p w14:paraId="6B393E4E" w14:textId="77777777" w:rsidR="00BF6B3B" w:rsidRDefault="00BF6B3B" w:rsidP="00BF6B3B">
      <w:pPr>
        <w:spacing w:after="0" w:line="240" w:lineRule="auto"/>
        <w:rPr>
          <w:rFonts w:ascii="Arial" w:eastAsia="Times New Roman" w:hAnsi="Arial" w:cs="Arial"/>
          <w:sz w:val="21"/>
          <w:szCs w:val="21"/>
        </w:rPr>
      </w:pPr>
      <w:r w:rsidRPr="000E6D23">
        <w:rPr>
          <w:rFonts w:ascii="Arial" w:eastAsia="Times New Roman" w:hAnsi="Arial" w:cs="Arial"/>
          <w:sz w:val="21"/>
          <w:szCs w:val="21"/>
        </w:rPr>
        <w:t xml:space="preserve">Website: </w:t>
      </w:r>
      <w:hyperlink r:id="rId54" w:history="1">
        <w:r w:rsidRPr="000E6D23">
          <w:rPr>
            <w:rStyle w:val="Hyperlink"/>
            <w:rFonts w:ascii="Arial" w:eastAsia="Times New Roman" w:hAnsi="Arial" w:cs="Arial"/>
            <w:sz w:val="21"/>
            <w:szCs w:val="21"/>
          </w:rPr>
          <w:t>www.ico.org.uk</w:t>
        </w:r>
      </w:hyperlink>
      <w:r w:rsidRPr="000E6D23">
        <w:rPr>
          <w:rFonts w:ascii="Arial" w:eastAsia="Times New Roman" w:hAnsi="Arial" w:cs="Arial"/>
          <w:sz w:val="21"/>
          <w:szCs w:val="21"/>
        </w:rPr>
        <w:t xml:space="preserve"> </w:t>
      </w:r>
    </w:p>
    <w:p w14:paraId="7112D684" w14:textId="77777777" w:rsidR="00E21080" w:rsidRDefault="00E21080" w:rsidP="00BF6B3B">
      <w:pPr>
        <w:spacing w:after="0" w:line="240" w:lineRule="auto"/>
        <w:rPr>
          <w:rFonts w:ascii="Arial" w:eastAsia="Times New Roman" w:hAnsi="Arial" w:cs="Arial"/>
          <w:sz w:val="21"/>
          <w:szCs w:val="21"/>
        </w:rPr>
      </w:pPr>
    </w:p>
    <w:p w14:paraId="00C472AE" w14:textId="77777777" w:rsidR="00E21080" w:rsidRDefault="00E21080" w:rsidP="00BF6B3B">
      <w:pPr>
        <w:spacing w:after="0" w:line="240" w:lineRule="auto"/>
        <w:rPr>
          <w:rFonts w:ascii="Arial" w:eastAsia="Times New Roman" w:hAnsi="Arial" w:cs="Arial"/>
          <w:sz w:val="21"/>
          <w:szCs w:val="21"/>
        </w:rPr>
      </w:pPr>
    </w:p>
    <w:p w14:paraId="78727247" w14:textId="77777777" w:rsidR="00E21080" w:rsidRDefault="00E21080" w:rsidP="00BF6B3B">
      <w:pPr>
        <w:spacing w:after="0" w:line="240" w:lineRule="auto"/>
        <w:rPr>
          <w:rFonts w:ascii="Arial" w:eastAsia="Times New Roman" w:hAnsi="Arial" w:cs="Arial"/>
          <w:sz w:val="21"/>
          <w:szCs w:val="21"/>
        </w:rPr>
      </w:pPr>
    </w:p>
    <w:p w14:paraId="6DEFAA35" w14:textId="77777777" w:rsidR="00E21080" w:rsidRDefault="00E21080" w:rsidP="00BF6B3B">
      <w:pPr>
        <w:spacing w:after="0" w:line="240" w:lineRule="auto"/>
        <w:rPr>
          <w:rFonts w:ascii="Arial" w:eastAsia="Times New Roman" w:hAnsi="Arial" w:cs="Arial"/>
          <w:sz w:val="21"/>
          <w:szCs w:val="21"/>
        </w:rPr>
      </w:pPr>
    </w:p>
    <w:p w14:paraId="4E2284B2" w14:textId="77777777" w:rsidR="00E21080" w:rsidRDefault="00E21080" w:rsidP="00BF6B3B">
      <w:pPr>
        <w:spacing w:after="0" w:line="240" w:lineRule="auto"/>
        <w:rPr>
          <w:rFonts w:ascii="Arial" w:eastAsia="Times New Roman" w:hAnsi="Arial" w:cs="Arial"/>
          <w:sz w:val="21"/>
          <w:szCs w:val="21"/>
        </w:rPr>
      </w:pPr>
    </w:p>
    <w:p w14:paraId="656F71FF" w14:textId="77777777" w:rsidR="00E21080" w:rsidRDefault="00E21080" w:rsidP="00BF6B3B">
      <w:pPr>
        <w:spacing w:after="0" w:line="240" w:lineRule="auto"/>
        <w:rPr>
          <w:rFonts w:ascii="Arial" w:eastAsia="Times New Roman" w:hAnsi="Arial" w:cs="Arial"/>
          <w:sz w:val="21"/>
          <w:szCs w:val="21"/>
        </w:rPr>
      </w:pPr>
    </w:p>
    <w:p w14:paraId="02147EB7" w14:textId="77777777" w:rsidR="00E21080" w:rsidRDefault="00E21080" w:rsidP="00BF6B3B">
      <w:pPr>
        <w:spacing w:after="0" w:line="240" w:lineRule="auto"/>
        <w:rPr>
          <w:rFonts w:ascii="Arial" w:eastAsia="Times New Roman" w:hAnsi="Arial" w:cs="Arial"/>
          <w:sz w:val="21"/>
          <w:szCs w:val="21"/>
        </w:rPr>
      </w:pPr>
    </w:p>
    <w:p w14:paraId="6D4B1589" w14:textId="77777777" w:rsidR="00E21080" w:rsidRDefault="00E21080" w:rsidP="00BF6B3B">
      <w:pPr>
        <w:spacing w:after="0" w:line="240" w:lineRule="auto"/>
        <w:rPr>
          <w:rFonts w:ascii="Arial" w:eastAsia="Times New Roman" w:hAnsi="Arial" w:cs="Arial"/>
          <w:sz w:val="21"/>
          <w:szCs w:val="21"/>
        </w:rPr>
      </w:pPr>
    </w:p>
    <w:p w14:paraId="72A61D36" w14:textId="77777777" w:rsidR="00E21080" w:rsidRDefault="00E21080" w:rsidP="00BF6B3B">
      <w:pPr>
        <w:spacing w:after="0" w:line="240" w:lineRule="auto"/>
        <w:rPr>
          <w:rFonts w:ascii="Arial" w:eastAsia="Times New Roman" w:hAnsi="Arial" w:cs="Arial"/>
          <w:sz w:val="21"/>
          <w:szCs w:val="21"/>
        </w:rPr>
      </w:pPr>
    </w:p>
    <w:p w14:paraId="5FD41548" w14:textId="77777777" w:rsidR="00E21080" w:rsidRDefault="00E21080" w:rsidP="00BF6B3B">
      <w:pPr>
        <w:spacing w:after="0" w:line="240" w:lineRule="auto"/>
        <w:rPr>
          <w:rFonts w:ascii="Arial" w:eastAsia="Times New Roman" w:hAnsi="Arial" w:cs="Arial"/>
          <w:sz w:val="21"/>
          <w:szCs w:val="21"/>
        </w:rPr>
      </w:pPr>
    </w:p>
    <w:p w14:paraId="45A472BB" w14:textId="77777777" w:rsidR="00E21080" w:rsidRDefault="00E21080" w:rsidP="00BF6B3B">
      <w:pPr>
        <w:spacing w:after="0" w:line="240" w:lineRule="auto"/>
        <w:rPr>
          <w:rFonts w:ascii="Arial" w:eastAsia="Times New Roman" w:hAnsi="Arial" w:cs="Arial"/>
          <w:sz w:val="21"/>
          <w:szCs w:val="21"/>
        </w:rPr>
      </w:pPr>
    </w:p>
    <w:p w14:paraId="29D9A504" w14:textId="77777777" w:rsidR="00E21080" w:rsidRDefault="00E21080" w:rsidP="00BF6B3B">
      <w:pPr>
        <w:spacing w:after="0" w:line="240" w:lineRule="auto"/>
        <w:rPr>
          <w:rFonts w:ascii="Arial" w:eastAsia="Times New Roman" w:hAnsi="Arial" w:cs="Arial"/>
          <w:sz w:val="21"/>
          <w:szCs w:val="21"/>
        </w:rPr>
      </w:pPr>
    </w:p>
    <w:p w14:paraId="3132646A" w14:textId="77777777" w:rsidR="00E21080" w:rsidRDefault="00E21080" w:rsidP="00BF6B3B">
      <w:pPr>
        <w:spacing w:after="0" w:line="240" w:lineRule="auto"/>
        <w:rPr>
          <w:rFonts w:ascii="Arial" w:eastAsia="Times New Roman" w:hAnsi="Arial" w:cs="Arial"/>
          <w:sz w:val="21"/>
          <w:szCs w:val="21"/>
        </w:rPr>
      </w:pPr>
    </w:p>
    <w:p w14:paraId="2EF84139" w14:textId="77777777" w:rsidR="00E21080" w:rsidRDefault="00E21080" w:rsidP="00BF6B3B">
      <w:pPr>
        <w:spacing w:after="0" w:line="240" w:lineRule="auto"/>
        <w:rPr>
          <w:rFonts w:ascii="Arial" w:eastAsia="Times New Roman" w:hAnsi="Arial" w:cs="Arial"/>
          <w:sz w:val="21"/>
          <w:szCs w:val="21"/>
        </w:rPr>
      </w:pPr>
    </w:p>
    <w:p w14:paraId="14253607" w14:textId="77777777" w:rsidR="00E21080" w:rsidRDefault="00E21080" w:rsidP="00BF6B3B">
      <w:pPr>
        <w:spacing w:after="0" w:line="240" w:lineRule="auto"/>
        <w:rPr>
          <w:rFonts w:ascii="Arial" w:eastAsia="Times New Roman" w:hAnsi="Arial" w:cs="Arial"/>
          <w:sz w:val="21"/>
          <w:szCs w:val="21"/>
        </w:rPr>
      </w:pPr>
    </w:p>
    <w:p w14:paraId="1CA10355" w14:textId="77777777" w:rsidR="00E21080" w:rsidRDefault="00E21080" w:rsidP="00BF6B3B">
      <w:pPr>
        <w:spacing w:after="0" w:line="240" w:lineRule="auto"/>
        <w:rPr>
          <w:rFonts w:ascii="Arial" w:eastAsia="Times New Roman" w:hAnsi="Arial" w:cs="Arial"/>
          <w:sz w:val="21"/>
          <w:szCs w:val="21"/>
        </w:rPr>
      </w:pPr>
    </w:p>
    <w:p w14:paraId="1366455A" w14:textId="77777777" w:rsidR="00E21080" w:rsidRDefault="00E21080" w:rsidP="00BF6B3B">
      <w:pPr>
        <w:spacing w:after="0" w:line="240" w:lineRule="auto"/>
        <w:rPr>
          <w:rFonts w:ascii="Arial" w:eastAsia="Times New Roman" w:hAnsi="Arial" w:cs="Arial"/>
          <w:sz w:val="21"/>
          <w:szCs w:val="21"/>
        </w:rPr>
      </w:pPr>
    </w:p>
    <w:p w14:paraId="2B858864" w14:textId="77777777" w:rsidR="00E21080" w:rsidRDefault="00E21080" w:rsidP="00BF6B3B">
      <w:pPr>
        <w:spacing w:after="0" w:line="240" w:lineRule="auto"/>
        <w:rPr>
          <w:rFonts w:ascii="Arial" w:eastAsia="Times New Roman" w:hAnsi="Arial" w:cs="Arial"/>
          <w:sz w:val="21"/>
          <w:szCs w:val="21"/>
        </w:rPr>
      </w:pPr>
    </w:p>
    <w:p w14:paraId="07F10A50" w14:textId="77777777" w:rsidR="00E21080" w:rsidRDefault="00E21080" w:rsidP="00BF6B3B">
      <w:pPr>
        <w:spacing w:after="0" w:line="240" w:lineRule="auto"/>
        <w:rPr>
          <w:rFonts w:ascii="Arial" w:eastAsia="Times New Roman" w:hAnsi="Arial" w:cs="Arial"/>
          <w:sz w:val="21"/>
          <w:szCs w:val="21"/>
        </w:rPr>
      </w:pPr>
    </w:p>
    <w:p w14:paraId="5B1836DE" w14:textId="77777777" w:rsidR="00E21080" w:rsidRDefault="00E21080" w:rsidP="00BF6B3B">
      <w:pPr>
        <w:spacing w:after="0" w:line="240" w:lineRule="auto"/>
        <w:rPr>
          <w:rFonts w:ascii="Arial" w:eastAsia="Times New Roman" w:hAnsi="Arial" w:cs="Arial"/>
          <w:sz w:val="21"/>
          <w:szCs w:val="21"/>
        </w:rPr>
      </w:pPr>
    </w:p>
    <w:p w14:paraId="2198EE3C" w14:textId="77777777" w:rsidR="00E21080" w:rsidRDefault="00E21080" w:rsidP="00BF6B3B">
      <w:pPr>
        <w:spacing w:after="0" w:line="240" w:lineRule="auto"/>
        <w:rPr>
          <w:rFonts w:ascii="Arial" w:eastAsia="Times New Roman" w:hAnsi="Arial" w:cs="Arial"/>
          <w:sz w:val="21"/>
          <w:szCs w:val="21"/>
        </w:rPr>
      </w:pPr>
    </w:p>
    <w:p w14:paraId="19208D72" w14:textId="77777777" w:rsidR="00E21080" w:rsidRDefault="00E21080" w:rsidP="00BF6B3B">
      <w:pPr>
        <w:spacing w:after="0" w:line="240" w:lineRule="auto"/>
        <w:rPr>
          <w:rFonts w:ascii="Arial" w:eastAsia="Times New Roman" w:hAnsi="Arial" w:cs="Arial"/>
          <w:sz w:val="21"/>
          <w:szCs w:val="21"/>
        </w:rPr>
      </w:pPr>
    </w:p>
    <w:p w14:paraId="4D6EF050" w14:textId="77777777" w:rsidR="00E21080" w:rsidRDefault="00E21080" w:rsidP="00BF6B3B">
      <w:pPr>
        <w:spacing w:after="0" w:line="240" w:lineRule="auto"/>
        <w:rPr>
          <w:rFonts w:ascii="Arial" w:eastAsia="Times New Roman" w:hAnsi="Arial" w:cs="Arial"/>
          <w:sz w:val="21"/>
          <w:szCs w:val="21"/>
        </w:rPr>
      </w:pPr>
    </w:p>
    <w:p w14:paraId="1D0A47BF" w14:textId="77777777" w:rsidR="00E21080" w:rsidRDefault="00E21080" w:rsidP="00BF6B3B">
      <w:pPr>
        <w:spacing w:after="0" w:line="240" w:lineRule="auto"/>
        <w:rPr>
          <w:rFonts w:ascii="Arial" w:eastAsia="Times New Roman" w:hAnsi="Arial" w:cs="Arial"/>
          <w:sz w:val="21"/>
          <w:szCs w:val="21"/>
        </w:rPr>
      </w:pPr>
    </w:p>
    <w:p w14:paraId="4E2A731F" w14:textId="77777777" w:rsidR="00E21080" w:rsidRDefault="00E21080" w:rsidP="00BF6B3B">
      <w:pPr>
        <w:spacing w:after="0" w:line="240" w:lineRule="auto"/>
        <w:rPr>
          <w:rFonts w:ascii="Arial" w:eastAsia="Times New Roman" w:hAnsi="Arial" w:cs="Arial"/>
          <w:sz w:val="21"/>
          <w:szCs w:val="21"/>
        </w:rPr>
      </w:pPr>
    </w:p>
    <w:p w14:paraId="5120288E" w14:textId="77777777" w:rsidR="00E21080" w:rsidRDefault="00E21080" w:rsidP="00BF6B3B">
      <w:pPr>
        <w:spacing w:after="0" w:line="240" w:lineRule="auto"/>
        <w:rPr>
          <w:rFonts w:ascii="Arial" w:eastAsia="Times New Roman" w:hAnsi="Arial" w:cs="Arial"/>
          <w:sz w:val="21"/>
          <w:szCs w:val="21"/>
        </w:rPr>
      </w:pPr>
    </w:p>
    <w:p w14:paraId="5B7532E5" w14:textId="77777777" w:rsidR="00E21080" w:rsidRDefault="00E21080" w:rsidP="00BF6B3B">
      <w:pPr>
        <w:spacing w:after="0" w:line="240" w:lineRule="auto"/>
        <w:rPr>
          <w:rFonts w:ascii="Arial" w:eastAsia="Times New Roman" w:hAnsi="Arial" w:cs="Arial"/>
          <w:sz w:val="21"/>
          <w:szCs w:val="21"/>
        </w:rPr>
      </w:pPr>
    </w:p>
    <w:p w14:paraId="1F7EA9B0" w14:textId="77777777" w:rsidR="00E21080" w:rsidRDefault="00E21080" w:rsidP="00BF6B3B">
      <w:pPr>
        <w:spacing w:after="0" w:line="240" w:lineRule="auto"/>
        <w:rPr>
          <w:rFonts w:ascii="Arial" w:eastAsia="Times New Roman" w:hAnsi="Arial" w:cs="Arial"/>
          <w:sz w:val="21"/>
          <w:szCs w:val="21"/>
        </w:rPr>
      </w:pPr>
    </w:p>
    <w:p w14:paraId="3CEFCE52" w14:textId="77777777" w:rsidR="00E21080" w:rsidRDefault="00E21080" w:rsidP="00BF6B3B">
      <w:pPr>
        <w:spacing w:after="0" w:line="240" w:lineRule="auto"/>
        <w:rPr>
          <w:rFonts w:ascii="Arial" w:eastAsia="Times New Roman" w:hAnsi="Arial" w:cs="Arial"/>
          <w:sz w:val="21"/>
          <w:szCs w:val="21"/>
        </w:rPr>
      </w:pPr>
    </w:p>
    <w:p w14:paraId="2EC690B5" w14:textId="77777777" w:rsidR="00E21080" w:rsidRDefault="00E21080" w:rsidP="00BF6B3B">
      <w:pPr>
        <w:spacing w:after="0" w:line="240" w:lineRule="auto"/>
        <w:rPr>
          <w:rFonts w:ascii="Arial" w:eastAsia="Times New Roman" w:hAnsi="Arial" w:cs="Arial"/>
          <w:sz w:val="21"/>
          <w:szCs w:val="21"/>
        </w:rPr>
      </w:pPr>
    </w:p>
    <w:p w14:paraId="1C235A33" w14:textId="77777777" w:rsidR="00E21080" w:rsidRDefault="00E21080" w:rsidP="00BF6B3B">
      <w:pPr>
        <w:spacing w:after="0" w:line="240" w:lineRule="auto"/>
        <w:rPr>
          <w:rFonts w:ascii="Arial" w:eastAsia="Times New Roman" w:hAnsi="Arial" w:cs="Arial"/>
          <w:sz w:val="21"/>
          <w:szCs w:val="21"/>
        </w:rPr>
      </w:pPr>
    </w:p>
    <w:p w14:paraId="449D62A2" w14:textId="77777777" w:rsidR="00E21080" w:rsidRDefault="00E21080" w:rsidP="00BF6B3B">
      <w:pPr>
        <w:spacing w:after="0" w:line="240" w:lineRule="auto"/>
        <w:rPr>
          <w:rFonts w:ascii="Arial" w:eastAsia="Times New Roman" w:hAnsi="Arial" w:cs="Arial"/>
          <w:sz w:val="21"/>
          <w:szCs w:val="21"/>
        </w:rPr>
      </w:pPr>
    </w:p>
    <w:p w14:paraId="1AEA61A0" w14:textId="77777777" w:rsidR="00E21080" w:rsidRDefault="00E21080" w:rsidP="00BF6B3B">
      <w:pPr>
        <w:spacing w:after="0" w:line="240" w:lineRule="auto"/>
        <w:rPr>
          <w:rFonts w:ascii="Arial" w:eastAsia="Times New Roman" w:hAnsi="Arial" w:cs="Arial"/>
          <w:sz w:val="21"/>
          <w:szCs w:val="21"/>
        </w:rPr>
      </w:pPr>
    </w:p>
    <w:p w14:paraId="4977C5B6" w14:textId="77777777" w:rsidR="00E21080" w:rsidRDefault="00E21080" w:rsidP="00BF6B3B">
      <w:pPr>
        <w:spacing w:after="0" w:line="240" w:lineRule="auto"/>
        <w:rPr>
          <w:rFonts w:ascii="Arial" w:eastAsia="Times New Roman" w:hAnsi="Arial" w:cs="Arial"/>
          <w:sz w:val="21"/>
          <w:szCs w:val="21"/>
        </w:rPr>
      </w:pPr>
    </w:p>
    <w:p w14:paraId="028D9A1A" w14:textId="0CDE6F0B" w:rsidR="008C0D58" w:rsidRDefault="008C0D58" w:rsidP="008C0D58">
      <w:pPr>
        <w:spacing w:after="0" w:line="240" w:lineRule="auto"/>
        <w:jc w:val="center"/>
        <w:rPr>
          <w:rFonts w:ascii="Arial" w:eastAsia="Times New Roman" w:hAnsi="Arial" w:cs="Arial"/>
          <w:b/>
          <w:bCs/>
          <w:color w:val="800080"/>
        </w:rPr>
      </w:pPr>
      <w:bookmarkStart w:id="13" w:name="_Hlk95142188"/>
      <w:bookmarkEnd w:id="12"/>
    </w:p>
    <w:p w14:paraId="250ED6A2" w14:textId="77777777" w:rsidR="002C68BE" w:rsidRDefault="002C68BE">
      <w:pPr>
        <w:rPr>
          <w:rFonts w:ascii="Arial" w:hAnsi="Arial" w:cs="Arial"/>
          <w:b/>
          <w:color w:val="800080"/>
          <w:sz w:val="21"/>
          <w:szCs w:val="21"/>
        </w:rPr>
      </w:pPr>
      <w:r>
        <w:rPr>
          <w:rFonts w:ascii="Arial" w:hAnsi="Arial" w:cs="Arial"/>
          <w:b/>
          <w:color w:val="800080"/>
          <w:sz w:val="21"/>
          <w:szCs w:val="21"/>
        </w:rPr>
        <w:br w:type="page"/>
      </w:r>
    </w:p>
    <w:p w14:paraId="132AB1CC" w14:textId="123C0EC2" w:rsidR="00CB3101" w:rsidRPr="008C0D58" w:rsidRDefault="006958E4" w:rsidP="008C0D58">
      <w:pPr>
        <w:spacing w:after="0" w:line="240" w:lineRule="auto"/>
        <w:rPr>
          <w:rFonts w:ascii="Arial" w:eastAsia="Times New Roman" w:hAnsi="Arial" w:cs="Arial"/>
          <w:b/>
          <w:bCs/>
          <w:color w:val="800080"/>
        </w:rPr>
      </w:pPr>
      <w:r w:rsidRPr="009B429A">
        <w:rPr>
          <w:rFonts w:ascii="Arial" w:hAnsi="Arial" w:cs="Arial"/>
          <w:b/>
          <w:color w:val="800080"/>
          <w:sz w:val="21"/>
          <w:szCs w:val="21"/>
        </w:rPr>
        <w:t>Online budget information</w:t>
      </w:r>
    </w:p>
    <w:p w14:paraId="67F38A1E" w14:textId="77777777" w:rsidR="00CB3101" w:rsidRPr="00CB3101" w:rsidRDefault="00CB3101" w:rsidP="00CB3101">
      <w:pPr>
        <w:spacing w:after="0" w:line="240" w:lineRule="auto"/>
        <w:rPr>
          <w:rFonts w:ascii="Arial" w:hAnsi="Arial" w:cs="Arial"/>
          <w:b/>
          <w:color w:val="800080"/>
          <w:sz w:val="21"/>
          <w:szCs w:val="21"/>
          <w:u w:val="single"/>
        </w:rPr>
      </w:pPr>
    </w:p>
    <w:p w14:paraId="050684C8" w14:textId="77777777" w:rsidR="00CB3101" w:rsidRPr="00CB3101" w:rsidRDefault="00CB3101" w:rsidP="00771B93">
      <w:pPr>
        <w:jc w:val="both"/>
        <w:rPr>
          <w:rFonts w:ascii="Arial" w:hAnsi="Arial" w:cs="Arial"/>
          <w:bCs/>
          <w:color w:val="000000"/>
          <w:sz w:val="21"/>
          <w:szCs w:val="21"/>
        </w:rPr>
      </w:pPr>
      <w:r w:rsidRPr="00CB3101">
        <w:rPr>
          <w:rFonts w:ascii="Arial" w:hAnsi="Arial" w:cs="Arial"/>
          <w:bCs/>
          <w:color w:val="000000"/>
          <w:sz w:val="21"/>
          <w:szCs w:val="21"/>
        </w:rPr>
        <w:t xml:space="preserve">Many, if not all of us, will feel the impact of higher energy bills and a rise in the cost of food.  </w:t>
      </w:r>
    </w:p>
    <w:p w14:paraId="6620A500" w14:textId="77777777" w:rsidR="00CB3101" w:rsidRPr="00CB3101" w:rsidRDefault="00CB3101" w:rsidP="00771B93">
      <w:pPr>
        <w:jc w:val="both"/>
        <w:rPr>
          <w:rFonts w:ascii="Arial" w:hAnsi="Arial" w:cs="Arial"/>
          <w:bCs/>
          <w:color w:val="000000"/>
          <w:sz w:val="21"/>
          <w:szCs w:val="21"/>
        </w:rPr>
      </w:pPr>
      <w:r w:rsidRPr="00CB3101">
        <w:rPr>
          <w:rFonts w:ascii="Arial" w:hAnsi="Arial" w:cs="Arial"/>
          <w:bCs/>
          <w:color w:val="000000"/>
          <w:sz w:val="21"/>
          <w:szCs w:val="21"/>
        </w:rPr>
        <w:t xml:space="preserve">All of the cost-of-living support available to Knowsley residents is listed on the Knowsley News </w:t>
      </w:r>
      <w:hyperlink r:id="rId55" w:history="1">
        <w:r w:rsidRPr="00CB3101">
          <w:rPr>
            <w:rFonts w:ascii="Arial" w:hAnsi="Arial" w:cs="Arial"/>
            <w:bCs/>
            <w:color w:val="0000FF"/>
            <w:sz w:val="21"/>
            <w:szCs w:val="21"/>
            <w:u w:val="single"/>
          </w:rPr>
          <w:t>cost-of-living</w:t>
        </w:r>
      </w:hyperlink>
      <w:r w:rsidRPr="00CB3101">
        <w:rPr>
          <w:rFonts w:ascii="Arial" w:hAnsi="Arial" w:cs="Arial"/>
          <w:bCs/>
          <w:color w:val="000000"/>
          <w:sz w:val="21"/>
          <w:szCs w:val="21"/>
        </w:rPr>
        <w:t xml:space="preserve"> webpage.  This includes support delivered by the Council, our partners and the Government and includes help with food costs, energy and money and debt support.</w:t>
      </w:r>
    </w:p>
    <w:p w14:paraId="0D66E19F" w14:textId="77777777" w:rsidR="00CB3101" w:rsidRPr="00CB3101" w:rsidRDefault="00CB3101" w:rsidP="00771B93">
      <w:pPr>
        <w:spacing w:after="0" w:line="240" w:lineRule="auto"/>
        <w:jc w:val="both"/>
        <w:rPr>
          <w:rFonts w:ascii="Arial" w:eastAsia="Times New Roman" w:hAnsi="Arial" w:cs="Arial"/>
          <w:color w:val="444444"/>
          <w:sz w:val="21"/>
          <w:szCs w:val="21"/>
        </w:rPr>
      </w:pPr>
      <w:r w:rsidRPr="00CB3101">
        <w:rPr>
          <w:rFonts w:ascii="Arial" w:eastAsia="Times New Roman" w:hAnsi="Arial" w:cs="Arial"/>
          <w:color w:val="333333"/>
          <w:sz w:val="21"/>
          <w:szCs w:val="21"/>
        </w:rPr>
        <w:t xml:space="preserve">You can also call the Council’s Cost-of-Living line on 0151 443 3300.  If you are worried about the cost of living, speak to an advisor for support.  </w:t>
      </w:r>
      <w:r w:rsidRPr="00CB3101">
        <w:rPr>
          <w:rFonts w:ascii="Arial" w:eastAsia="Times New Roman" w:hAnsi="Arial" w:cs="Arial"/>
          <w:color w:val="444444"/>
          <w:sz w:val="21"/>
          <w:szCs w:val="21"/>
        </w:rPr>
        <w:t>Staff are on-hand Monday to Friday from 9am until 5pm. The team is also available through the online chat facility, available Monday to Friday from 9am until 5pm, accessible through the </w:t>
      </w:r>
      <w:hyperlink r:id="rId56" w:tgtFrame="_blank" w:history="1">
        <w:r w:rsidRPr="00CB3101">
          <w:rPr>
            <w:rFonts w:ascii="Arial" w:eastAsia="Times New Roman" w:hAnsi="Arial" w:cs="Arial"/>
            <w:color w:val="1C7E8C"/>
            <w:sz w:val="21"/>
            <w:szCs w:val="21"/>
            <w:u w:val="single"/>
          </w:rPr>
          <w:t>Council’s website</w:t>
        </w:r>
      </w:hyperlink>
      <w:r w:rsidRPr="00CB3101">
        <w:rPr>
          <w:rFonts w:ascii="Arial" w:eastAsia="Times New Roman" w:hAnsi="Arial" w:cs="Arial"/>
          <w:color w:val="444444"/>
          <w:sz w:val="21"/>
          <w:szCs w:val="21"/>
        </w:rPr>
        <w:t>.</w:t>
      </w:r>
    </w:p>
    <w:p w14:paraId="3EEA4476" w14:textId="77777777" w:rsidR="00CB3101" w:rsidRPr="00CB3101" w:rsidRDefault="00CB3101" w:rsidP="00771B93">
      <w:pPr>
        <w:shd w:val="clear" w:color="auto" w:fill="FFFFFF"/>
        <w:spacing w:after="0" w:line="240" w:lineRule="auto"/>
        <w:jc w:val="both"/>
        <w:outlineLvl w:val="1"/>
        <w:rPr>
          <w:rFonts w:ascii="Arial" w:eastAsia="Times New Roman" w:hAnsi="Arial" w:cs="Arial"/>
          <w:color w:val="333333"/>
          <w:sz w:val="21"/>
          <w:szCs w:val="21"/>
        </w:rPr>
      </w:pPr>
    </w:p>
    <w:p w14:paraId="3C514972" w14:textId="77777777" w:rsidR="00CB3101" w:rsidRPr="00CB3101" w:rsidRDefault="00CB3101" w:rsidP="00771B93">
      <w:pPr>
        <w:jc w:val="both"/>
        <w:rPr>
          <w:rFonts w:ascii="Arial" w:hAnsi="Arial" w:cs="Arial"/>
          <w:bCs/>
          <w:color w:val="000000"/>
          <w:sz w:val="21"/>
          <w:szCs w:val="21"/>
        </w:rPr>
      </w:pPr>
      <w:r w:rsidRPr="00CB3101">
        <w:rPr>
          <w:rFonts w:ascii="Arial" w:hAnsi="Arial" w:cs="Arial"/>
          <w:bCs/>
          <w:color w:val="000000"/>
          <w:sz w:val="21"/>
          <w:szCs w:val="21"/>
        </w:rPr>
        <w:t xml:space="preserve">If you would like to get advice about your finances, contact </w:t>
      </w:r>
      <w:hyperlink r:id="rId57" w:history="1">
        <w:r w:rsidRPr="00CB3101">
          <w:rPr>
            <w:rFonts w:ascii="Arial" w:hAnsi="Arial" w:cs="Arial"/>
            <w:bCs/>
            <w:color w:val="0000FF"/>
            <w:sz w:val="21"/>
            <w:szCs w:val="21"/>
            <w:u w:val="single"/>
          </w:rPr>
          <w:t>Citizens Advice Knowsley</w:t>
        </w:r>
      </w:hyperlink>
      <w:r w:rsidRPr="00CB3101">
        <w:rPr>
          <w:rFonts w:ascii="Arial" w:hAnsi="Arial" w:cs="Arial"/>
          <w:bCs/>
          <w:color w:val="000000"/>
          <w:sz w:val="21"/>
          <w:szCs w:val="21"/>
        </w:rPr>
        <w:t xml:space="preserve"> or Prescot and Whiston Community Advice Centre.  Both offer free and confidential advice to anyone who lives or works in Knowsley.</w:t>
      </w:r>
    </w:p>
    <w:p w14:paraId="4D63D0F4" w14:textId="77777777" w:rsidR="00771B93" w:rsidRDefault="00771B93" w:rsidP="00CB3101">
      <w:pPr>
        <w:rPr>
          <w:rFonts w:ascii="Arial" w:hAnsi="Arial" w:cs="Arial"/>
          <w:b/>
          <w:color w:val="800080"/>
          <w:sz w:val="21"/>
          <w:szCs w:val="21"/>
        </w:rPr>
      </w:pPr>
    </w:p>
    <w:p w14:paraId="157B6771" w14:textId="4A08C469" w:rsidR="00CB3101" w:rsidRPr="00A857A5" w:rsidRDefault="00CB3101" w:rsidP="00CB3101">
      <w:pPr>
        <w:rPr>
          <w:rFonts w:ascii="Arial" w:hAnsi="Arial" w:cs="Arial"/>
          <w:b/>
          <w:color w:val="000000"/>
          <w:sz w:val="21"/>
          <w:szCs w:val="21"/>
        </w:rPr>
      </w:pPr>
      <w:r w:rsidRPr="00A857A5">
        <w:rPr>
          <w:rFonts w:ascii="Arial" w:hAnsi="Arial" w:cs="Arial"/>
          <w:b/>
          <w:color w:val="800080"/>
          <w:sz w:val="21"/>
          <w:szCs w:val="21"/>
        </w:rPr>
        <w:t>Where to go for free welfare benefit advice</w:t>
      </w:r>
    </w:p>
    <w:p w14:paraId="3A3C2967" w14:textId="77777777" w:rsidR="00CB3101" w:rsidRPr="00A857A5" w:rsidRDefault="00CB3101" w:rsidP="00CB3101">
      <w:pPr>
        <w:jc w:val="both"/>
        <w:rPr>
          <w:rFonts w:ascii="Arial" w:hAnsi="Arial" w:cs="Arial"/>
          <w:bCs/>
          <w:color w:val="000000"/>
          <w:sz w:val="21"/>
          <w:szCs w:val="21"/>
        </w:rPr>
      </w:pPr>
      <w:r w:rsidRPr="00A857A5">
        <w:rPr>
          <w:rFonts w:ascii="Arial" w:hAnsi="Arial" w:cs="Arial"/>
          <w:bCs/>
          <w:color w:val="000000"/>
          <w:sz w:val="21"/>
          <w:szCs w:val="21"/>
        </w:rPr>
        <w:t>No-one should pay for welfare benefit advice.  Local organisations offer free, impartial and confidential advice and if you are supported to claim additional benefits or entitlements, you keep 100% of your money.</w:t>
      </w:r>
    </w:p>
    <w:p w14:paraId="310D159B" w14:textId="77777777" w:rsidR="00CB3101" w:rsidRPr="00A857A5" w:rsidRDefault="00CB3101" w:rsidP="00CB3101">
      <w:pPr>
        <w:rPr>
          <w:rFonts w:ascii="Arial" w:hAnsi="Arial" w:cs="Arial"/>
          <w:bCs/>
          <w:color w:val="000000"/>
          <w:sz w:val="21"/>
          <w:szCs w:val="21"/>
        </w:rPr>
      </w:pPr>
      <w:r w:rsidRPr="00A857A5">
        <w:rPr>
          <w:rFonts w:ascii="Arial" w:hAnsi="Arial" w:cs="Arial"/>
          <w:bCs/>
          <w:color w:val="000000"/>
          <w:sz w:val="21"/>
          <w:szCs w:val="21"/>
        </w:rPr>
        <w:t>Local services include:</w:t>
      </w:r>
    </w:p>
    <w:p w14:paraId="5E02B632" w14:textId="77777777" w:rsidR="00CB3101" w:rsidRPr="00A857A5" w:rsidRDefault="00CB3101" w:rsidP="00CB3101">
      <w:pPr>
        <w:numPr>
          <w:ilvl w:val="0"/>
          <w:numId w:val="16"/>
        </w:numPr>
        <w:spacing w:after="0" w:line="240" w:lineRule="auto"/>
        <w:jc w:val="both"/>
        <w:rPr>
          <w:rFonts w:ascii="Arial" w:hAnsi="Arial" w:cs="Arial"/>
          <w:bCs/>
          <w:color w:val="000000"/>
          <w:sz w:val="21"/>
          <w:szCs w:val="21"/>
        </w:rPr>
      </w:pPr>
      <w:r w:rsidRPr="00A857A5">
        <w:rPr>
          <w:rFonts w:ascii="Arial" w:hAnsi="Arial" w:cs="Arial"/>
          <w:bCs/>
          <w:color w:val="000000"/>
          <w:sz w:val="21"/>
          <w:szCs w:val="21"/>
        </w:rPr>
        <w:t>Citizens Advice Knowsley.  Visit their website for up-to-date information about office openings –</w:t>
      </w:r>
      <w:r w:rsidRPr="00A857A5">
        <w:rPr>
          <w:rFonts w:ascii="Arial" w:hAnsi="Arial" w:cs="Arial"/>
          <w:sz w:val="21"/>
          <w:szCs w:val="21"/>
        </w:rPr>
        <w:t xml:space="preserve"> </w:t>
      </w:r>
      <w:hyperlink r:id="rId58" w:history="1">
        <w:r w:rsidRPr="00A857A5">
          <w:rPr>
            <w:rFonts w:ascii="Arial" w:hAnsi="Arial" w:cs="Arial"/>
            <w:color w:val="0000FF"/>
            <w:sz w:val="21"/>
            <w:szCs w:val="21"/>
            <w:u w:val="single"/>
          </w:rPr>
          <w:t>locations and contact details</w:t>
        </w:r>
      </w:hyperlink>
      <w:r w:rsidRPr="00A857A5">
        <w:rPr>
          <w:rFonts w:ascii="Arial" w:hAnsi="Arial" w:cs="Arial"/>
          <w:bCs/>
          <w:color w:val="000000"/>
          <w:sz w:val="21"/>
          <w:szCs w:val="21"/>
        </w:rPr>
        <w:t xml:space="preserve">.  Email </w:t>
      </w:r>
      <w:hyperlink r:id="rId59" w:history="1">
        <w:r w:rsidRPr="00A857A5">
          <w:rPr>
            <w:rFonts w:ascii="Arial" w:hAnsi="Arial" w:cs="Arial"/>
            <w:bCs/>
            <w:color w:val="0000FF"/>
            <w:sz w:val="21"/>
            <w:szCs w:val="21"/>
            <w:u w:val="single"/>
          </w:rPr>
          <w:t>advice@citizensadviceknowsley.org.uk</w:t>
        </w:r>
      </w:hyperlink>
      <w:r w:rsidRPr="00A857A5">
        <w:rPr>
          <w:rFonts w:ascii="Arial" w:hAnsi="Arial" w:cs="Arial"/>
          <w:bCs/>
          <w:color w:val="000000"/>
          <w:sz w:val="21"/>
          <w:szCs w:val="21"/>
        </w:rPr>
        <w:t xml:space="preserve"> or call ‘Adviceline’ on 0808 278 7839.</w:t>
      </w:r>
    </w:p>
    <w:p w14:paraId="291482AB" w14:textId="77777777" w:rsidR="00CB3101" w:rsidRPr="00A857A5" w:rsidRDefault="00CB3101" w:rsidP="00CB3101">
      <w:pPr>
        <w:ind w:left="720"/>
        <w:contextualSpacing/>
        <w:rPr>
          <w:rFonts w:ascii="Arial" w:hAnsi="Arial" w:cs="Arial"/>
          <w:bCs/>
          <w:color w:val="000000"/>
          <w:sz w:val="21"/>
          <w:szCs w:val="21"/>
        </w:rPr>
      </w:pPr>
    </w:p>
    <w:p w14:paraId="12E5A02F" w14:textId="77777777" w:rsidR="00CB3101" w:rsidRPr="00A857A5" w:rsidRDefault="00CB3101" w:rsidP="00CB3101">
      <w:pPr>
        <w:numPr>
          <w:ilvl w:val="0"/>
          <w:numId w:val="17"/>
        </w:numPr>
        <w:spacing w:after="0" w:line="240" w:lineRule="auto"/>
        <w:jc w:val="both"/>
        <w:rPr>
          <w:rFonts w:ascii="Arial" w:hAnsi="Arial" w:cs="Arial"/>
          <w:bCs/>
          <w:color w:val="000000"/>
          <w:sz w:val="21"/>
          <w:szCs w:val="21"/>
        </w:rPr>
      </w:pPr>
      <w:r w:rsidRPr="00A857A5">
        <w:rPr>
          <w:rFonts w:ascii="Arial" w:hAnsi="Arial" w:cs="Arial"/>
          <w:bCs/>
          <w:color w:val="000000"/>
          <w:sz w:val="21"/>
          <w:szCs w:val="21"/>
        </w:rPr>
        <w:t xml:space="preserve">Prescot and Whiston Community Advice Centre.  Call the Centre on 0151 443 4639 to discuss applications for benefits or to appeal a benefit decision.  The Centre also offer specialist support in housing, debt and welfare benefits to people with experiencing mental ill-health.  </w:t>
      </w:r>
    </w:p>
    <w:p w14:paraId="0E3ED82F" w14:textId="77777777" w:rsidR="00CB3101" w:rsidRPr="00A857A5" w:rsidRDefault="00CB3101" w:rsidP="00CB3101">
      <w:pPr>
        <w:ind w:left="720"/>
        <w:contextualSpacing/>
        <w:jc w:val="both"/>
        <w:rPr>
          <w:rFonts w:ascii="Arial" w:hAnsi="Arial" w:cs="Arial"/>
          <w:bCs/>
          <w:color w:val="000000"/>
          <w:sz w:val="21"/>
          <w:szCs w:val="21"/>
        </w:rPr>
      </w:pPr>
    </w:p>
    <w:p w14:paraId="2D261B1F" w14:textId="023DD243" w:rsidR="00CB3101" w:rsidRPr="00A857A5" w:rsidRDefault="00CB3101" w:rsidP="00BA4034">
      <w:pPr>
        <w:jc w:val="both"/>
        <w:rPr>
          <w:rFonts w:ascii="Arial" w:hAnsi="Arial" w:cs="Arial"/>
          <w:sz w:val="21"/>
          <w:szCs w:val="21"/>
        </w:rPr>
      </w:pPr>
      <w:r w:rsidRPr="00A857A5">
        <w:rPr>
          <w:rFonts w:ascii="Arial" w:hAnsi="Arial" w:cs="Arial"/>
          <w:bCs/>
          <w:color w:val="000000"/>
          <w:sz w:val="21"/>
          <w:szCs w:val="21"/>
        </w:rPr>
        <w:t>You can also check the Council’s ‘</w:t>
      </w:r>
      <w:hyperlink r:id="rId60" w:history="1">
        <w:r w:rsidRPr="00A857A5">
          <w:rPr>
            <w:rFonts w:ascii="Arial" w:hAnsi="Arial" w:cs="Arial"/>
            <w:bCs/>
            <w:color w:val="0000FF"/>
            <w:sz w:val="21"/>
            <w:szCs w:val="21"/>
            <w:u w:val="single"/>
          </w:rPr>
          <w:t>financial advice</w:t>
        </w:r>
      </w:hyperlink>
      <w:r w:rsidRPr="00A857A5">
        <w:rPr>
          <w:rFonts w:ascii="Arial" w:hAnsi="Arial" w:cs="Arial"/>
          <w:bCs/>
          <w:color w:val="0000FF"/>
          <w:sz w:val="21"/>
          <w:szCs w:val="21"/>
          <w:u w:val="single"/>
        </w:rPr>
        <w:t>’</w:t>
      </w:r>
      <w:r w:rsidRPr="00A857A5">
        <w:rPr>
          <w:rFonts w:ascii="Arial" w:hAnsi="Arial" w:cs="Arial"/>
          <w:bCs/>
          <w:color w:val="000000"/>
          <w:sz w:val="21"/>
          <w:szCs w:val="21"/>
        </w:rPr>
        <w:t xml:space="preserve"> page to find out more about free local advice services including support with debt and benefit advice, details of national services such as </w:t>
      </w:r>
      <w:proofErr w:type="spellStart"/>
      <w:r w:rsidRPr="00A857A5">
        <w:rPr>
          <w:rFonts w:ascii="Arial" w:hAnsi="Arial" w:cs="Arial"/>
          <w:bCs/>
          <w:color w:val="000000"/>
          <w:sz w:val="21"/>
          <w:szCs w:val="21"/>
        </w:rPr>
        <w:t>Stepchange</w:t>
      </w:r>
      <w:proofErr w:type="spellEnd"/>
      <w:r w:rsidRPr="00A857A5">
        <w:rPr>
          <w:rFonts w:ascii="Arial" w:hAnsi="Arial" w:cs="Arial"/>
          <w:bCs/>
          <w:color w:val="000000"/>
          <w:sz w:val="21"/>
          <w:szCs w:val="21"/>
        </w:rPr>
        <w:t xml:space="preserve">, and help with food and fuel if you are in an emergency situation.  </w:t>
      </w:r>
      <w:r w:rsidRPr="00A857A5">
        <w:rPr>
          <w:rFonts w:ascii="Arial" w:hAnsi="Arial" w:cs="Arial"/>
          <w:sz w:val="21"/>
          <w:szCs w:val="21"/>
        </w:rPr>
        <w:t xml:space="preserve"> </w:t>
      </w:r>
    </w:p>
    <w:p w14:paraId="6BF24211" w14:textId="77777777" w:rsidR="00A857A5" w:rsidRDefault="00A857A5" w:rsidP="00CB3101">
      <w:pPr>
        <w:rPr>
          <w:rFonts w:ascii="Arial" w:hAnsi="Arial" w:cs="Arial"/>
          <w:b/>
          <w:color w:val="800080"/>
          <w:sz w:val="21"/>
          <w:szCs w:val="21"/>
        </w:rPr>
      </w:pPr>
    </w:p>
    <w:p w14:paraId="29EB3873" w14:textId="3C10CF6C" w:rsidR="00CB3101" w:rsidRPr="00A857A5" w:rsidRDefault="00CB3101" w:rsidP="00CB3101">
      <w:pPr>
        <w:rPr>
          <w:rFonts w:ascii="Arial" w:hAnsi="Arial" w:cs="Arial"/>
          <w:b/>
          <w:color w:val="000000"/>
          <w:sz w:val="21"/>
          <w:szCs w:val="21"/>
        </w:rPr>
      </w:pPr>
      <w:r w:rsidRPr="00A857A5">
        <w:rPr>
          <w:rFonts w:ascii="Arial" w:hAnsi="Arial" w:cs="Arial"/>
          <w:b/>
          <w:color w:val="800080"/>
          <w:sz w:val="21"/>
          <w:szCs w:val="21"/>
        </w:rPr>
        <w:t>Where to go for debt advice</w:t>
      </w:r>
    </w:p>
    <w:p w14:paraId="3FE1527E" w14:textId="77777777" w:rsidR="00CB3101" w:rsidRPr="00A857A5" w:rsidRDefault="00CB3101" w:rsidP="00CB3101">
      <w:pPr>
        <w:rPr>
          <w:rFonts w:ascii="Arial" w:hAnsi="Arial" w:cs="Arial"/>
          <w:bCs/>
          <w:color w:val="000000"/>
          <w:sz w:val="21"/>
          <w:szCs w:val="21"/>
        </w:rPr>
      </w:pPr>
      <w:r w:rsidRPr="00A857A5">
        <w:rPr>
          <w:rFonts w:ascii="Arial" w:hAnsi="Arial" w:cs="Arial"/>
          <w:bCs/>
          <w:color w:val="000000"/>
          <w:sz w:val="21"/>
          <w:szCs w:val="21"/>
        </w:rPr>
        <w:t xml:space="preserve">You do not need to pay for debt advice. Several local and national organisations offer confidential, free, and impartial debt advice.  This includes Citizens Advice Knowsley.  Visit their website for up-to-date information about office openings – </w:t>
      </w:r>
      <w:hyperlink r:id="rId61" w:history="1">
        <w:r w:rsidRPr="00A857A5">
          <w:rPr>
            <w:rFonts w:ascii="Arial" w:hAnsi="Arial" w:cs="Arial"/>
            <w:bCs/>
            <w:color w:val="0000FF"/>
            <w:sz w:val="21"/>
            <w:szCs w:val="21"/>
            <w:u w:val="single"/>
          </w:rPr>
          <w:t>www.citizensadviceknowsley.org.uk</w:t>
        </w:r>
      </w:hyperlink>
      <w:r w:rsidRPr="00A857A5">
        <w:rPr>
          <w:rFonts w:ascii="Arial" w:hAnsi="Arial" w:cs="Arial"/>
          <w:bCs/>
          <w:color w:val="000000"/>
          <w:sz w:val="21"/>
          <w:szCs w:val="21"/>
        </w:rPr>
        <w:t xml:space="preserve">.  Email </w:t>
      </w:r>
      <w:hyperlink r:id="rId62" w:history="1">
        <w:r w:rsidRPr="00A857A5">
          <w:rPr>
            <w:rFonts w:ascii="Arial" w:hAnsi="Arial" w:cs="Arial"/>
            <w:bCs/>
            <w:color w:val="0000FF"/>
            <w:sz w:val="21"/>
            <w:szCs w:val="21"/>
            <w:u w:val="single"/>
          </w:rPr>
          <w:t>advice@citizensadviceknowsley.org.uk</w:t>
        </w:r>
      </w:hyperlink>
      <w:r w:rsidRPr="00A857A5">
        <w:rPr>
          <w:rFonts w:ascii="Arial" w:hAnsi="Arial" w:cs="Arial"/>
          <w:bCs/>
          <w:color w:val="000000"/>
          <w:sz w:val="21"/>
          <w:szCs w:val="21"/>
        </w:rPr>
        <w:t xml:space="preserve"> or call ‘Adviceline’ on 0808 278 7839.</w:t>
      </w:r>
    </w:p>
    <w:p w14:paraId="422686E3" w14:textId="77777777" w:rsidR="00CB3101" w:rsidRPr="00A857A5" w:rsidRDefault="00CB3101" w:rsidP="00CB3101">
      <w:pPr>
        <w:shd w:val="clear" w:color="auto" w:fill="FFFFFF"/>
        <w:spacing w:after="0" w:line="240" w:lineRule="auto"/>
        <w:outlineLvl w:val="1"/>
        <w:rPr>
          <w:rFonts w:ascii="Arial" w:eastAsia="Times New Roman" w:hAnsi="Arial" w:cs="Arial"/>
          <w:color w:val="DD1215"/>
          <w:sz w:val="21"/>
          <w:szCs w:val="21"/>
        </w:rPr>
      </w:pPr>
      <w:r w:rsidRPr="00A857A5">
        <w:rPr>
          <w:rFonts w:ascii="Arial" w:eastAsia="Times New Roman" w:hAnsi="Arial" w:cs="Arial"/>
          <w:color w:val="333333"/>
          <w:sz w:val="21"/>
          <w:szCs w:val="21"/>
        </w:rPr>
        <w:t>You can also call the council’s Cost-of-Living line on 0151 443 3300.  If you are worried about the cost of living, speak to an advisor for support.</w:t>
      </w:r>
      <w:r w:rsidRPr="00A857A5">
        <w:rPr>
          <w:rFonts w:ascii="Arial" w:hAnsi="Arial" w:cs="Arial"/>
          <w:sz w:val="21"/>
          <w:szCs w:val="21"/>
        </w:rPr>
        <w:t xml:space="preserve"> </w:t>
      </w:r>
    </w:p>
    <w:p w14:paraId="5B118782" w14:textId="77777777" w:rsidR="00CB3101" w:rsidRPr="00CB3101" w:rsidRDefault="00CB3101" w:rsidP="00CB3101">
      <w:pPr>
        <w:shd w:val="clear" w:color="auto" w:fill="FFFFFF"/>
        <w:spacing w:after="0" w:line="240" w:lineRule="auto"/>
        <w:outlineLvl w:val="1"/>
        <w:rPr>
          <w:rFonts w:ascii="Arial" w:eastAsia="Times New Roman" w:hAnsi="Arial" w:cs="Arial"/>
          <w:color w:val="DD1215"/>
          <w:sz w:val="21"/>
          <w:szCs w:val="21"/>
        </w:rPr>
      </w:pPr>
    </w:p>
    <w:p w14:paraId="4A886649" w14:textId="7B9E8FD8"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The following national services all offer free advice and support:</w:t>
      </w:r>
    </w:p>
    <w:p w14:paraId="6DC8D31C" w14:textId="77777777" w:rsidR="00CB3101" w:rsidRPr="00CB3101" w:rsidRDefault="00CB3101" w:rsidP="00CB3101">
      <w:pPr>
        <w:rPr>
          <w:rFonts w:ascii="Arial" w:hAnsi="Arial" w:cs="Arial"/>
          <w:color w:val="333333"/>
          <w:sz w:val="21"/>
          <w:szCs w:val="21"/>
          <w:shd w:val="clear" w:color="auto" w:fill="FFFFFF"/>
        </w:rPr>
      </w:pPr>
      <w:proofErr w:type="spellStart"/>
      <w:r w:rsidRPr="00CB3101">
        <w:rPr>
          <w:rFonts w:ascii="Arial" w:hAnsi="Arial" w:cs="Arial"/>
          <w:b/>
          <w:color w:val="800080"/>
          <w:sz w:val="21"/>
          <w:szCs w:val="21"/>
        </w:rPr>
        <w:t>Stepchange</w:t>
      </w:r>
      <w:proofErr w:type="spellEnd"/>
      <w:r w:rsidRPr="00CB3101">
        <w:rPr>
          <w:rFonts w:ascii="Arial" w:hAnsi="Arial" w:cs="Arial"/>
          <w:color w:val="333333"/>
          <w:sz w:val="21"/>
          <w:szCs w:val="21"/>
          <w:shd w:val="clear" w:color="auto" w:fill="FFFFFF"/>
        </w:rPr>
        <w:t xml:space="preserve"> </w:t>
      </w:r>
    </w:p>
    <w:p w14:paraId="4C57DC25" w14:textId="77777777" w:rsidR="00CB3101" w:rsidRPr="00CB3101" w:rsidRDefault="00CB3101" w:rsidP="00CB3101">
      <w:pPr>
        <w:rPr>
          <w:rFonts w:ascii="Arial" w:hAnsi="Arial" w:cs="Arial"/>
          <w:color w:val="333333"/>
          <w:sz w:val="21"/>
          <w:szCs w:val="21"/>
        </w:rPr>
      </w:pPr>
      <w:r w:rsidRPr="00CB3101">
        <w:rPr>
          <w:rFonts w:ascii="Arial" w:hAnsi="Arial" w:cs="Arial"/>
          <w:color w:val="333333"/>
          <w:sz w:val="21"/>
          <w:szCs w:val="21"/>
          <w:shd w:val="clear" w:color="auto" w:fill="FFFFFF"/>
        </w:rPr>
        <w:t xml:space="preserve">Offer advice and support on managing debt including bankruptcy and Debt Relief Orders. Has an online benefits calculator. Go online or call 0800 138 1111 / </w:t>
      </w:r>
      <w:r w:rsidRPr="00CB3101">
        <w:rPr>
          <w:rFonts w:ascii="Arial" w:hAnsi="Arial" w:cs="Arial"/>
          <w:color w:val="000000"/>
          <w:sz w:val="21"/>
          <w:szCs w:val="21"/>
        </w:rPr>
        <w:t>–</w:t>
      </w:r>
      <w:hyperlink r:id="rId63" w:history="1">
        <w:r w:rsidRPr="00CB3101">
          <w:rPr>
            <w:rFonts w:ascii="Arial" w:hAnsi="Arial" w:cs="Arial"/>
            <w:color w:val="0000FF"/>
            <w:sz w:val="21"/>
            <w:szCs w:val="21"/>
            <w:u w:val="single"/>
            <w:shd w:val="clear" w:color="auto" w:fill="FFFFFF"/>
          </w:rPr>
          <w:t>www.stepchange.org</w:t>
        </w:r>
      </w:hyperlink>
      <w:r w:rsidRPr="00CB3101">
        <w:rPr>
          <w:rFonts w:ascii="Arial" w:hAnsi="Arial" w:cs="Arial"/>
          <w:color w:val="333333"/>
          <w:sz w:val="21"/>
          <w:szCs w:val="21"/>
        </w:rPr>
        <w:br/>
      </w:r>
      <w:r w:rsidRPr="00CB3101">
        <w:rPr>
          <w:rFonts w:ascii="Arial" w:hAnsi="Arial" w:cs="Arial"/>
          <w:color w:val="333333"/>
          <w:sz w:val="21"/>
          <w:szCs w:val="21"/>
          <w:shd w:val="clear" w:color="auto" w:fill="FFFFFF"/>
        </w:rPr>
        <w:t> </w:t>
      </w:r>
      <w:r w:rsidRPr="00CB3101">
        <w:rPr>
          <w:rFonts w:ascii="Arial" w:hAnsi="Arial" w:cs="Arial"/>
          <w:color w:val="333333"/>
          <w:sz w:val="21"/>
          <w:szCs w:val="21"/>
        </w:rPr>
        <w:br/>
      </w:r>
      <w:hyperlink r:id="rId64" w:tgtFrame="_blank" w:history="1">
        <w:r w:rsidRPr="00CB3101">
          <w:rPr>
            <w:rFonts w:ascii="Arial" w:hAnsi="Arial" w:cs="Arial"/>
            <w:b/>
            <w:color w:val="800080"/>
            <w:sz w:val="21"/>
            <w:szCs w:val="21"/>
          </w:rPr>
          <w:t xml:space="preserve">National </w:t>
        </w:r>
        <w:proofErr w:type="spellStart"/>
        <w:r w:rsidRPr="00CB3101">
          <w:rPr>
            <w:rFonts w:ascii="Arial" w:hAnsi="Arial" w:cs="Arial"/>
            <w:b/>
            <w:color w:val="800080"/>
            <w:sz w:val="21"/>
            <w:szCs w:val="21"/>
          </w:rPr>
          <w:t>Debtline</w:t>
        </w:r>
        <w:proofErr w:type="spellEnd"/>
      </w:hyperlink>
      <w:r w:rsidRPr="00CB3101">
        <w:rPr>
          <w:rFonts w:ascii="Arial" w:hAnsi="Arial" w:cs="Arial"/>
          <w:b/>
          <w:bCs/>
          <w:color w:val="333333"/>
          <w:sz w:val="21"/>
          <w:szCs w:val="21"/>
          <w:shd w:val="clear" w:color="auto" w:fill="FFFFFF"/>
        </w:rPr>
        <w:t> </w:t>
      </w:r>
      <w:r w:rsidRPr="00CB3101">
        <w:rPr>
          <w:rFonts w:ascii="Arial" w:hAnsi="Arial" w:cs="Arial"/>
          <w:color w:val="333333"/>
          <w:sz w:val="21"/>
          <w:szCs w:val="21"/>
        </w:rPr>
        <w:t xml:space="preserve"> </w:t>
      </w:r>
    </w:p>
    <w:p w14:paraId="5B285491" w14:textId="66757595" w:rsidR="008C0D58" w:rsidRDefault="00CB3101" w:rsidP="00CB3101">
      <w:pPr>
        <w:rPr>
          <w:rFonts w:ascii="Arial" w:hAnsi="Arial" w:cs="Arial"/>
          <w:color w:val="333333"/>
          <w:sz w:val="21"/>
          <w:szCs w:val="21"/>
        </w:rPr>
      </w:pPr>
      <w:r w:rsidRPr="00CB3101">
        <w:rPr>
          <w:rFonts w:ascii="Arial" w:hAnsi="Arial" w:cs="Arial"/>
          <w:color w:val="333333"/>
          <w:sz w:val="21"/>
          <w:szCs w:val="21"/>
        </w:rPr>
        <w:t xml:space="preserve">Advice on dealing with debt problems.  Visit their website </w:t>
      </w:r>
      <w:hyperlink r:id="rId65" w:history="1">
        <w:r w:rsidRPr="00CB3101">
          <w:rPr>
            <w:rFonts w:ascii="Arial" w:hAnsi="Arial" w:cs="Arial"/>
            <w:color w:val="0000FF"/>
            <w:sz w:val="21"/>
            <w:szCs w:val="21"/>
            <w:u w:val="single"/>
          </w:rPr>
          <w:t>www.nationaldebtline.org</w:t>
        </w:r>
      </w:hyperlink>
      <w:r w:rsidRPr="00CB3101">
        <w:rPr>
          <w:rFonts w:ascii="Arial" w:hAnsi="Arial" w:cs="Arial"/>
          <w:color w:val="333333"/>
          <w:sz w:val="21"/>
          <w:szCs w:val="21"/>
        </w:rPr>
        <w:t xml:space="preserve"> or call 0808 808 4000 for more information.</w:t>
      </w:r>
    </w:p>
    <w:p w14:paraId="7578BECB" w14:textId="3379D743" w:rsidR="00BA4034" w:rsidRPr="00BA4034" w:rsidRDefault="00BA4034" w:rsidP="00BA4034">
      <w:pPr>
        <w:jc w:val="center"/>
        <w:rPr>
          <w:rFonts w:ascii="Arial" w:hAnsi="Arial" w:cs="Arial"/>
          <w:b/>
          <w:bCs/>
          <w:color w:val="800080"/>
        </w:rPr>
      </w:pPr>
    </w:p>
    <w:p w14:paraId="3001A44C" w14:textId="77777777" w:rsidR="00771B93" w:rsidRDefault="00771B93">
      <w:pPr>
        <w:rPr>
          <w:rFonts w:ascii="Arial" w:hAnsi="Arial" w:cs="Arial"/>
          <w:b/>
          <w:color w:val="800080"/>
          <w:sz w:val="21"/>
          <w:szCs w:val="21"/>
        </w:rPr>
      </w:pPr>
      <w:r>
        <w:rPr>
          <w:rFonts w:ascii="Arial" w:hAnsi="Arial" w:cs="Arial"/>
          <w:b/>
          <w:color w:val="800080"/>
          <w:sz w:val="21"/>
          <w:szCs w:val="21"/>
        </w:rPr>
        <w:br w:type="page"/>
      </w:r>
    </w:p>
    <w:p w14:paraId="21176735" w14:textId="533B964B" w:rsidR="00CB3101" w:rsidRPr="00CB3101" w:rsidRDefault="00CB3101" w:rsidP="00CB3101">
      <w:pPr>
        <w:rPr>
          <w:rFonts w:ascii="Arial" w:hAnsi="Arial" w:cs="Arial"/>
          <w:b/>
          <w:bCs/>
          <w:color w:val="800080"/>
          <w:sz w:val="21"/>
          <w:szCs w:val="21"/>
        </w:rPr>
      </w:pPr>
      <w:r w:rsidRPr="00CB3101">
        <w:rPr>
          <w:rFonts w:ascii="Arial" w:hAnsi="Arial" w:cs="Arial"/>
          <w:b/>
          <w:color w:val="800080"/>
          <w:sz w:val="21"/>
          <w:szCs w:val="21"/>
        </w:rPr>
        <w:t>Illegal Lenders</w:t>
      </w:r>
      <w:r w:rsidRPr="00CB3101">
        <w:rPr>
          <w:rFonts w:ascii="Arial" w:hAnsi="Arial" w:cs="Arial"/>
          <w:color w:val="800080"/>
          <w:sz w:val="21"/>
          <w:szCs w:val="21"/>
        </w:rPr>
        <w:t xml:space="preserve"> </w:t>
      </w:r>
      <w:r w:rsidRPr="00CB3101">
        <w:rPr>
          <w:rFonts w:ascii="Arial" w:hAnsi="Arial" w:cs="Arial"/>
          <w:b/>
          <w:bCs/>
          <w:color w:val="800080"/>
          <w:sz w:val="21"/>
          <w:szCs w:val="21"/>
        </w:rPr>
        <w:t xml:space="preserve"> </w:t>
      </w:r>
    </w:p>
    <w:p w14:paraId="19DF11FB" w14:textId="77777777" w:rsidR="00CB3101" w:rsidRPr="00CB3101" w:rsidRDefault="00CB3101" w:rsidP="00AF4160">
      <w:pPr>
        <w:jc w:val="both"/>
        <w:rPr>
          <w:rFonts w:ascii="Arial" w:hAnsi="Arial" w:cs="Arial"/>
          <w:bCs/>
          <w:color w:val="000000"/>
          <w:sz w:val="21"/>
          <w:szCs w:val="21"/>
        </w:rPr>
      </w:pPr>
      <w:r w:rsidRPr="00CB3101">
        <w:rPr>
          <w:rFonts w:ascii="Arial" w:hAnsi="Arial" w:cs="Arial"/>
          <w:bCs/>
          <w:color w:val="000000"/>
          <w:sz w:val="21"/>
          <w:szCs w:val="21"/>
        </w:rPr>
        <w:t>Sometimes called ‘loan sharks’, they lend money but don’t have a licence.  This means the loans aren’t official.  Loan sharks may charge a large amount of interest on the loan, make threats or ask you to do things to repay it.  As they are not legal, you do not have to repay the loan.</w:t>
      </w:r>
    </w:p>
    <w:p w14:paraId="1DC186BA" w14:textId="77777777" w:rsidR="00CB3101" w:rsidRPr="00CB3101" w:rsidRDefault="00CB3101" w:rsidP="00AF4160">
      <w:pPr>
        <w:jc w:val="both"/>
        <w:rPr>
          <w:rFonts w:ascii="Arial" w:hAnsi="Arial" w:cs="Arial"/>
          <w:bCs/>
          <w:color w:val="000000"/>
          <w:sz w:val="21"/>
          <w:szCs w:val="21"/>
        </w:rPr>
      </w:pPr>
      <w:r w:rsidRPr="00CB3101">
        <w:rPr>
          <w:rFonts w:ascii="Arial" w:hAnsi="Arial" w:cs="Arial"/>
          <w:bCs/>
          <w:color w:val="000000"/>
          <w:sz w:val="21"/>
          <w:szCs w:val="21"/>
        </w:rPr>
        <w:t xml:space="preserve">Help is available for anyone affected, whether you have a loan with an illegal lender of know someone who is offering loans illegally. </w:t>
      </w:r>
    </w:p>
    <w:p w14:paraId="245A5E6C" w14:textId="77777777" w:rsidR="00CB3101" w:rsidRPr="00CB3101" w:rsidRDefault="00CB3101" w:rsidP="00CB3101">
      <w:pPr>
        <w:rPr>
          <w:rFonts w:ascii="Arial" w:eastAsia="Times New Roman" w:hAnsi="Arial" w:cs="Arial"/>
          <w:b/>
          <w:bCs/>
          <w:color w:val="FFFFFF"/>
          <w:sz w:val="21"/>
          <w:szCs w:val="21"/>
        </w:rPr>
      </w:pPr>
      <w:r w:rsidRPr="00CB3101">
        <w:rPr>
          <w:rFonts w:ascii="Arial" w:hAnsi="Arial" w:cs="Arial"/>
          <w:bCs/>
          <w:color w:val="000000"/>
          <w:sz w:val="21"/>
          <w:szCs w:val="21"/>
        </w:rPr>
        <w:t>Contact the Illegal Money Lending Team on</w:t>
      </w:r>
      <w:r w:rsidRPr="00CB3101">
        <w:rPr>
          <w:rFonts w:ascii="Arial" w:eastAsia="Times New Roman" w:hAnsi="Arial" w:cs="Arial"/>
          <w:b/>
          <w:bCs/>
          <w:color w:val="FFFFFF"/>
          <w:sz w:val="21"/>
          <w:szCs w:val="21"/>
        </w:rPr>
        <w:t xml:space="preserve"> </w:t>
      </w:r>
      <w:r w:rsidRPr="00CB3101">
        <w:rPr>
          <w:rFonts w:ascii="Arial" w:hAnsi="Arial" w:cs="Arial"/>
          <w:bCs/>
          <w:color w:val="000000"/>
          <w:sz w:val="21"/>
          <w:szCs w:val="21"/>
        </w:rPr>
        <w:t xml:space="preserve">0300 555 2222 / </w:t>
      </w:r>
      <w:hyperlink r:id="rId66" w:history="1">
        <w:r w:rsidRPr="00CB3101">
          <w:rPr>
            <w:rFonts w:ascii="Arial" w:hAnsi="Arial" w:cs="Arial"/>
            <w:bCs/>
            <w:color w:val="0000FF"/>
            <w:sz w:val="21"/>
            <w:szCs w:val="21"/>
            <w:u w:val="single"/>
          </w:rPr>
          <w:t>www.stoploansharks.co.uk</w:t>
        </w:r>
      </w:hyperlink>
      <w:r w:rsidRPr="00CB3101">
        <w:rPr>
          <w:rFonts w:ascii="Arial" w:hAnsi="Arial" w:cs="Arial"/>
          <w:bCs/>
          <w:color w:val="000000"/>
          <w:sz w:val="21"/>
          <w:szCs w:val="21"/>
        </w:rPr>
        <w:t>.</w:t>
      </w:r>
    </w:p>
    <w:p w14:paraId="5023D41B" w14:textId="77777777" w:rsidR="00AF4160" w:rsidRDefault="00AF4160" w:rsidP="00CB3101">
      <w:pPr>
        <w:rPr>
          <w:rFonts w:ascii="Arial" w:hAnsi="Arial" w:cs="Arial"/>
          <w:b/>
          <w:color w:val="800080"/>
          <w:sz w:val="21"/>
          <w:szCs w:val="21"/>
        </w:rPr>
      </w:pPr>
    </w:p>
    <w:p w14:paraId="39E50856" w14:textId="0EF10A46" w:rsidR="00CB3101" w:rsidRPr="00CB3101" w:rsidRDefault="00CB3101" w:rsidP="00CB3101">
      <w:pPr>
        <w:rPr>
          <w:rFonts w:ascii="Arial" w:hAnsi="Arial" w:cs="Arial"/>
          <w:b/>
          <w:color w:val="800080"/>
          <w:sz w:val="21"/>
          <w:szCs w:val="21"/>
        </w:rPr>
      </w:pPr>
      <w:r w:rsidRPr="00CB3101">
        <w:rPr>
          <w:rFonts w:ascii="Arial" w:hAnsi="Arial" w:cs="Arial"/>
          <w:b/>
          <w:color w:val="800080"/>
          <w:sz w:val="21"/>
          <w:szCs w:val="21"/>
        </w:rPr>
        <w:t>Energy costs</w:t>
      </w:r>
    </w:p>
    <w:p w14:paraId="227DA070" w14:textId="77777777" w:rsidR="00CB3101" w:rsidRPr="00CB3101" w:rsidRDefault="00CB3101" w:rsidP="00CB3101">
      <w:pPr>
        <w:rPr>
          <w:rFonts w:ascii="Arial" w:hAnsi="Arial" w:cs="Arial"/>
          <w:bCs/>
          <w:color w:val="000000"/>
          <w:sz w:val="21"/>
          <w:szCs w:val="21"/>
        </w:rPr>
      </w:pPr>
      <w:r w:rsidRPr="00CB3101">
        <w:rPr>
          <w:rFonts w:ascii="Arial" w:hAnsi="Arial" w:cs="Arial"/>
          <w:bCs/>
          <w:color w:val="000000"/>
          <w:sz w:val="21"/>
          <w:szCs w:val="21"/>
        </w:rPr>
        <w:t>Energy price rises affect us all.  If you are finding it difficult to meet your energy costs, you can:</w:t>
      </w:r>
    </w:p>
    <w:p w14:paraId="4880B052" w14:textId="77777777" w:rsidR="00CB3101" w:rsidRPr="00AF4160" w:rsidRDefault="00CB3101" w:rsidP="00CB3101">
      <w:pPr>
        <w:numPr>
          <w:ilvl w:val="0"/>
          <w:numId w:val="15"/>
        </w:numPr>
        <w:spacing w:after="0" w:line="240" w:lineRule="auto"/>
        <w:rPr>
          <w:rFonts w:ascii="Arial" w:hAnsi="Arial" w:cs="Arial"/>
          <w:bCs/>
          <w:color w:val="000000"/>
          <w:sz w:val="21"/>
          <w:szCs w:val="21"/>
        </w:rPr>
      </w:pPr>
      <w:r w:rsidRPr="00AF4160">
        <w:rPr>
          <w:rFonts w:ascii="Arial" w:hAnsi="Arial" w:cs="Arial"/>
          <w:bCs/>
          <w:color w:val="000000"/>
          <w:sz w:val="21"/>
          <w:szCs w:val="21"/>
        </w:rPr>
        <w:t>Speak with your energy supplier directly to see what support they can offer.</w:t>
      </w:r>
    </w:p>
    <w:p w14:paraId="0BF90625" w14:textId="77777777" w:rsidR="00CB3101" w:rsidRPr="00AF4160" w:rsidRDefault="00CB3101" w:rsidP="00CB3101">
      <w:pPr>
        <w:ind w:left="720"/>
        <w:contextualSpacing/>
        <w:rPr>
          <w:rFonts w:ascii="Arial" w:hAnsi="Arial" w:cs="Arial"/>
          <w:bCs/>
          <w:color w:val="000000"/>
          <w:sz w:val="21"/>
          <w:szCs w:val="21"/>
        </w:rPr>
      </w:pPr>
    </w:p>
    <w:p w14:paraId="6B6D7070" w14:textId="77777777" w:rsidR="00CB3101" w:rsidRPr="00AF4160" w:rsidRDefault="00CB3101" w:rsidP="00CB3101">
      <w:pPr>
        <w:numPr>
          <w:ilvl w:val="0"/>
          <w:numId w:val="15"/>
        </w:numPr>
        <w:spacing w:after="0" w:line="240" w:lineRule="auto"/>
        <w:jc w:val="both"/>
        <w:rPr>
          <w:rFonts w:ascii="Arial" w:hAnsi="Arial" w:cs="Arial"/>
          <w:bCs/>
          <w:color w:val="000000"/>
          <w:sz w:val="21"/>
          <w:szCs w:val="21"/>
        </w:rPr>
      </w:pPr>
      <w:r w:rsidRPr="00AF4160">
        <w:rPr>
          <w:rFonts w:ascii="Arial" w:hAnsi="Arial" w:cs="Arial"/>
          <w:bCs/>
          <w:color w:val="000000"/>
          <w:sz w:val="21"/>
          <w:szCs w:val="21"/>
        </w:rPr>
        <w:t>Contact a local advice service such as Prescot Advice or Citizens Advice Knowsley to see if you could be eligible for any benefits or entitlements which would increase your income.</w:t>
      </w:r>
    </w:p>
    <w:p w14:paraId="607F5EF7" w14:textId="77777777" w:rsidR="00CB3101" w:rsidRPr="00AF4160" w:rsidRDefault="00CB3101" w:rsidP="00CB3101">
      <w:pPr>
        <w:ind w:left="720"/>
        <w:contextualSpacing/>
        <w:jc w:val="both"/>
        <w:rPr>
          <w:rFonts w:ascii="Arial" w:hAnsi="Arial" w:cs="Arial"/>
          <w:bCs/>
          <w:color w:val="000000"/>
          <w:sz w:val="21"/>
          <w:szCs w:val="21"/>
        </w:rPr>
      </w:pPr>
    </w:p>
    <w:p w14:paraId="116B0153" w14:textId="77777777" w:rsidR="00CB3101" w:rsidRPr="00AF4160" w:rsidRDefault="00CB3101" w:rsidP="00CB3101">
      <w:pPr>
        <w:numPr>
          <w:ilvl w:val="0"/>
          <w:numId w:val="15"/>
        </w:numPr>
        <w:spacing w:after="0" w:line="240" w:lineRule="auto"/>
        <w:jc w:val="both"/>
        <w:rPr>
          <w:rFonts w:ascii="Arial" w:hAnsi="Arial" w:cs="Arial"/>
          <w:bCs/>
          <w:color w:val="000000"/>
          <w:sz w:val="21"/>
          <w:szCs w:val="21"/>
        </w:rPr>
      </w:pPr>
      <w:r w:rsidRPr="00AF4160">
        <w:rPr>
          <w:rFonts w:ascii="Arial" w:hAnsi="Arial" w:cs="Arial"/>
          <w:bCs/>
          <w:color w:val="000000"/>
          <w:sz w:val="21"/>
          <w:szCs w:val="21"/>
        </w:rPr>
        <w:t>Get advice if you have debts which are making it difficult for you to meet other costs.</w:t>
      </w:r>
    </w:p>
    <w:p w14:paraId="1C2ABBCA" w14:textId="77777777" w:rsidR="00CB3101" w:rsidRPr="00AF4160" w:rsidRDefault="00CB3101" w:rsidP="00CB3101">
      <w:pPr>
        <w:rPr>
          <w:rFonts w:ascii="Arial" w:hAnsi="Arial" w:cs="Arial"/>
          <w:bCs/>
          <w:color w:val="000000"/>
          <w:sz w:val="21"/>
          <w:szCs w:val="21"/>
        </w:rPr>
      </w:pPr>
    </w:p>
    <w:p w14:paraId="2E72F75F" w14:textId="77777777" w:rsidR="00CB3101" w:rsidRPr="00CB3101" w:rsidRDefault="00CB3101" w:rsidP="00CB3101">
      <w:pPr>
        <w:jc w:val="both"/>
        <w:rPr>
          <w:rFonts w:ascii="Arial" w:hAnsi="Arial" w:cs="Arial"/>
          <w:b/>
          <w:color w:val="800080"/>
          <w:sz w:val="21"/>
          <w:szCs w:val="21"/>
        </w:rPr>
      </w:pPr>
      <w:r w:rsidRPr="00CB3101">
        <w:rPr>
          <w:rFonts w:ascii="Arial" w:hAnsi="Arial" w:cs="Arial"/>
          <w:b/>
          <w:color w:val="800080"/>
          <w:sz w:val="21"/>
          <w:szCs w:val="21"/>
        </w:rPr>
        <w:t xml:space="preserve">Thinking about credit?  </w:t>
      </w:r>
    </w:p>
    <w:p w14:paraId="0B88B9D4"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Many of us will use credit at some point to smooth the financial ups and downs of everyday life. Having savings to fall back on, even if only a small amount, can be a useful buffer, but it’s not always easy to save when there are other demands on your money.  If you use credit, choose the best option for you by following the guide below.</w:t>
      </w:r>
    </w:p>
    <w:p w14:paraId="102DB9BF" w14:textId="77777777" w:rsidR="00D84288" w:rsidRDefault="00D84288" w:rsidP="00CB3101">
      <w:pPr>
        <w:jc w:val="both"/>
        <w:rPr>
          <w:rFonts w:ascii="Arial" w:hAnsi="Arial" w:cs="Arial"/>
          <w:b/>
          <w:color w:val="000000"/>
          <w:sz w:val="21"/>
          <w:szCs w:val="21"/>
        </w:rPr>
      </w:pPr>
    </w:p>
    <w:p w14:paraId="174DA3FA" w14:textId="42C4BA59" w:rsidR="00CB3101" w:rsidRPr="00CB3101" w:rsidRDefault="00CB3101" w:rsidP="00CB3101">
      <w:pPr>
        <w:jc w:val="both"/>
        <w:rPr>
          <w:rFonts w:ascii="Arial" w:hAnsi="Arial" w:cs="Arial"/>
          <w:sz w:val="21"/>
          <w:szCs w:val="21"/>
        </w:rPr>
      </w:pPr>
      <w:r w:rsidRPr="00CB3101">
        <w:rPr>
          <w:rFonts w:ascii="Arial" w:hAnsi="Arial" w:cs="Arial"/>
          <w:b/>
          <w:color w:val="000000"/>
          <w:sz w:val="21"/>
          <w:szCs w:val="21"/>
        </w:rPr>
        <w:t xml:space="preserve">Shop around – is it the right deal for you?  </w:t>
      </w:r>
      <w:r w:rsidRPr="00CB3101">
        <w:rPr>
          <w:rFonts w:ascii="Arial" w:hAnsi="Arial" w:cs="Arial"/>
          <w:b/>
          <w:sz w:val="21"/>
          <w:szCs w:val="21"/>
        </w:rPr>
        <w:t>Think about:</w:t>
      </w:r>
    </w:p>
    <w:p w14:paraId="18987CDF" w14:textId="77777777" w:rsidR="00CB3101" w:rsidRPr="00CB3101" w:rsidRDefault="00CB3101" w:rsidP="00CB3101">
      <w:pPr>
        <w:numPr>
          <w:ilvl w:val="0"/>
          <w:numId w:val="4"/>
        </w:numPr>
        <w:spacing w:after="0" w:line="240" w:lineRule="auto"/>
        <w:jc w:val="both"/>
        <w:rPr>
          <w:rFonts w:ascii="Arial" w:hAnsi="Arial" w:cs="Arial"/>
          <w:sz w:val="21"/>
          <w:szCs w:val="21"/>
        </w:rPr>
      </w:pPr>
      <w:r w:rsidRPr="00CB3101">
        <w:rPr>
          <w:rFonts w:ascii="Arial" w:hAnsi="Arial" w:cs="Arial"/>
          <w:sz w:val="21"/>
          <w:szCs w:val="21"/>
        </w:rPr>
        <w:t>How much you need to borrow.</w:t>
      </w:r>
    </w:p>
    <w:p w14:paraId="2CFB42B1" w14:textId="77777777" w:rsidR="00CB3101" w:rsidRPr="00CB3101" w:rsidRDefault="00CB3101" w:rsidP="00CB3101">
      <w:pPr>
        <w:numPr>
          <w:ilvl w:val="0"/>
          <w:numId w:val="4"/>
        </w:numPr>
        <w:spacing w:after="0" w:line="240" w:lineRule="auto"/>
        <w:jc w:val="both"/>
        <w:rPr>
          <w:rFonts w:ascii="Arial" w:hAnsi="Arial" w:cs="Arial"/>
          <w:sz w:val="21"/>
          <w:szCs w:val="21"/>
        </w:rPr>
      </w:pPr>
      <w:r w:rsidRPr="00CB3101">
        <w:rPr>
          <w:rFonts w:ascii="Arial" w:hAnsi="Arial" w:cs="Arial"/>
          <w:sz w:val="21"/>
          <w:szCs w:val="21"/>
        </w:rPr>
        <w:t xml:space="preserve">How much you’ll be able to repay each week / month. </w:t>
      </w:r>
    </w:p>
    <w:p w14:paraId="3E3A454F" w14:textId="77777777" w:rsidR="00CB3101" w:rsidRPr="00CB3101" w:rsidRDefault="00CB3101" w:rsidP="00CB3101">
      <w:pPr>
        <w:numPr>
          <w:ilvl w:val="0"/>
          <w:numId w:val="4"/>
        </w:numPr>
        <w:spacing w:after="0" w:line="240" w:lineRule="auto"/>
        <w:jc w:val="both"/>
        <w:rPr>
          <w:rFonts w:ascii="Arial" w:hAnsi="Arial" w:cs="Arial"/>
          <w:sz w:val="21"/>
          <w:szCs w:val="21"/>
        </w:rPr>
      </w:pPr>
      <w:r w:rsidRPr="00CB3101">
        <w:rPr>
          <w:rFonts w:ascii="Arial" w:hAnsi="Arial" w:cs="Arial"/>
          <w:sz w:val="21"/>
          <w:szCs w:val="21"/>
        </w:rPr>
        <w:t>When you’ll be able to pay it all back.</w:t>
      </w:r>
    </w:p>
    <w:p w14:paraId="5C81CCB3" w14:textId="77777777" w:rsidR="00CB3101" w:rsidRPr="00CB3101" w:rsidRDefault="00CB3101" w:rsidP="00CB3101">
      <w:pPr>
        <w:spacing w:after="0" w:line="240" w:lineRule="auto"/>
        <w:ind w:left="720"/>
        <w:jc w:val="both"/>
        <w:rPr>
          <w:rFonts w:ascii="Arial" w:hAnsi="Arial" w:cs="Arial"/>
          <w:sz w:val="21"/>
          <w:szCs w:val="21"/>
        </w:rPr>
      </w:pPr>
    </w:p>
    <w:p w14:paraId="275353DB" w14:textId="77777777" w:rsidR="00D84288" w:rsidRDefault="00D84288" w:rsidP="00CB3101">
      <w:pPr>
        <w:jc w:val="both"/>
        <w:rPr>
          <w:rFonts w:ascii="Arial" w:hAnsi="Arial" w:cs="Arial"/>
          <w:b/>
          <w:sz w:val="21"/>
          <w:szCs w:val="21"/>
        </w:rPr>
      </w:pPr>
    </w:p>
    <w:p w14:paraId="7A96E988" w14:textId="0190B3EE" w:rsidR="00CB3101" w:rsidRPr="00CB3101" w:rsidRDefault="00CB3101" w:rsidP="00CB3101">
      <w:pPr>
        <w:jc w:val="both"/>
        <w:rPr>
          <w:rFonts w:ascii="Arial" w:hAnsi="Arial" w:cs="Arial"/>
          <w:sz w:val="21"/>
          <w:szCs w:val="21"/>
        </w:rPr>
      </w:pPr>
      <w:r w:rsidRPr="00CB3101">
        <w:rPr>
          <w:rFonts w:ascii="Arial" w:hAnsi="Arial" w:cs="Arial"/>
          <w:b/>
          <w:sz w:val="21"/>
          <w:szCs w:val="21"/>
        </w:rPr>
        <w:t>Be honest with yourself</w:t>
      </w:r>
      <w:r w:rsidRPr="00CB3101">
        <w:rPr>
          <w:rFonts w:ascii="Arial" w:hAnsi="Arial" w:cs="Arial"/>
          <w:sz w:val="21"/>
          <w:szCs w:val="21"/>
        </w:rPr>
        <w:t xml:space="preserve"> – if you won’t be able to repay in full when you need to, don’t be tempted by a pay day or short-term loan – you’ll end up paying back far more than you need to. </w:t>
      </w:r>
    </w:p>
    <w:p w14:paraId="0A8A05F0"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Buy now pay later options are available for things from food deliveries to furniture.  If you think you might struggle to pay in the future, consider whether this is the right payment option for you.</w:t>
      </w:r>
    </w:p>
    <w:p w14:paraId="6C1281A8"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Have a look in the table below to see how much you could save in interest payments with a loan from a Credit Union (based on borrowing £1,000).  If you lend from a Credit Union instead of a doorstep lender you could save a whopping £583.50 in interest.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814"/>
        <w:gridCol w:w="1559"/>
        <w:gridCol w:w="1985"/>
        <w:gridCol w:w="1984"/>
      </w:tblGrid>
      <w:tr w:rsidR="00CB3101" w:rsidRPr="00CB3101" w14:paraId="792AF6F0" w14:textId="77777777" w:rsidTr="006B0F80">
        <w:trPr>
          <w:trHeight w:val="893"/>
        </w:trPr>
        <w:tc>
          <w:tcPr>
            <w:tcW w:w="1838" w:type="dxa"/>
            <w:shd w:val="clear" w:color="auto" w:fill="F2F2F2"/>
            <w:vAlign w:val="center"/>
          </w:tcPr>
          <w:p w14:paraId="1D04F016" w14:textId="77777777" w:rsidR="00CB3101" w:rsidRPr="00CB3101" w:rsidRDefault="00CB3101" w:rsidP="00CB3101">
            <w:pPr>
              <w:spacing w:after="0" w:line="240" w:lineRule="auto"/>
              <w:jc w:val="both"/>
              <w:rPr>
                <w:rFonts w:ascii="Arial" w:hAnsi="Arial" w:cs="Arial"/>
                <w:b/>
                <w:sz w:val="21"/>
                <w:szCs w:val="21"/>
              </w:rPr>
            </w:pPr>
            <w:r w:rsidRPr="00CB3101">
              <w:rPr>
                <w:rFonts w:ascii="Arial" w:hAnsi="Arial" w:cs="Arial"/>
                <w:b/>
                <w:sz w:val="21"/>
                <w:szCs w:val="21"/>
              </w:rPr>
              <w:t>Lender</w:t>
            </w:r>
          </w:p>
        </w:tc>
        <w:tc>
          <w:tcPr>
            <w:tcW w:w="1814" w:type="dxa"/>
            <w:shd w:val="clear" w:color="auto" w:fill="F2F2F2"/>
            <w:vAlign w:val="center"/>
          </w:tcPr>
          <w:p w14:paraId="617B3EC0"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Typical Interest Rate (APR)</w:t>
            </w:r>
          </w:p>
        </w:tc>
        <w:tc>
          <w:tcPr>
            <w:tcW w:w="1559" w:type="dxa"/>
            <w:shd w:val="clear" w:color="auto" w:fill="F2F2F2"/>
            <w:vAlign w:val="center"/>
          </w:tcPr>
          <w:p w14:paraId="502345E2"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Repayment Terms</w:t>
            </w:r>
          </w:p>
        </w:tc>
        <w:tc>
          <w:tcPr>
            <w:tcW w:w="1985" w:type="dxa"/>
            <w:shd w:val="clear" w:color="auto" w:fill="F2F2F2"/>
            <w:vAlign w:val="center"/>
          </w:tcPr>
          <w:p w14:paraId="743CCBC9"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Monthly Repayment</w:t>
            </w:r>
          </w:p>
        </w:tc>
        <w:tc>
          <w:tcPr>
            <w:tcW w:w="1984" w:type="dxa"/>
            <w:shd w:val="clear" w:color="auto" w:fill="F2F2F2"/>
            <w:vAlign w:val="center"/>
          </w:tcPr>
          <w:p w14:paraId="5B62D24F" w14:textId="77777777" w:rsidR="00CB3101" w:rsidRPr="00CB3101" w:rsidRDefault="00CB3101" w:rsidP="00CB3101">
            <w:pPr>
              <w:spacing w:after="0" w:line="240" w:lineRule="auto"/>
              <w:jc w:val="center"/>
              <w:rPr>
                <w:rFonts w:ascii="Arial" w:hAnsi="Arial" w:cs="Arial"/>
                <w:b/>
                <w:sz w:val="21"/>
                <w:szCs w:val="21"/>
              </w:rPr>
            </w:pPr>
            <w:r w:rsidRPr="00CB3101">
              <w:rPr>
                <w:rFonts w:ascii="Arial" w:hAnsi="Arial" w:cs="Arial"/>
                <w:b/>
                <w:sz w:val="21"/>
                <w:szCs w:val="21"/>
              </w:rPr>
              <w:t>Total Interest Paid</w:t>
            </w:r>
          </w:p>
        </w:tc>
      </w:tr>
      <w:tr w:rsidR="00CB3101" w:rsidRPr="00CB3101" w14:paraId="3C74B20E" w14:textId="77777777" w:rsidTr="006B0F80">
        <w:trPr>
          <w:trHeight w:val="340"/>
        </w:trPr>
        <w:tc>
          <w:tcPr>
            <w:tcW w:w="1838" w:type="dxa"/>
            <w:vAlign w:val="center"/>
          </w:tcPr>
          <w:p w14:paraId="00505804" w14:textId="77777777" w:rsidR="00CB3101" w:rsidRPr="00CB3101" w:rsidRDefault="00CB3101" w:rsidP="00CB3101">
            <w:pPr>
              <w:spacing w:after="0" w:line="240" w:lineRule="auto"/>
              <w:jc w:val="both"/>
              <w:rPr>
                <w:rFonts w:ascii="Arial" w:hAnsi="Arial" w:cs="Arial"/>
                <w:sz w:val="21"/>
                <w:szCs w:val="21"/>
              </w:rPr>
            </w:pPr>
            <w:r w:rsidRPr="00CB3101">
              <w:rPr>
                <w:rFonts w:ascii="Arial" w:hAnsi="Arial" w:cs="Arial"/>
                <w:sz w:val="21"/>
                <w:szCs w:val="21"/>
              </w:rPr>
              <w:t>Credit Union</w:t>
            </w:r>
          </w:p>
        </w:tc>
        <w:tc>
          <w:tcPr>
            <w:tcW w:w="1814" w:type="dxa"/>
            <w:vAlign w:val="center"/>
          </w:tcPr>
          <w:p w14:paraId="254D4AA0"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12.68%</w:t>
            </w:r>
          </w:p>
        </w:tc>
        <w:tc>
          <w:tcPr>
            <w:tcW w:w="1559" w:type="dxa"/>
            <w:vAlign w:val="center"/>
          </w:tcPr>
          <w:p w14:paraId="2134A64F"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 months</w:t>
            </w:r>
          </w:p>
        </w:tc>
        <w:tc>
          <w:tcPr>
            <w:tcW w:w="1985" w:type="dxa"/>
            <w:vAlign w:val="center"/>
          </w:tcPr>
          <w:p w14:paraId="7BDCDFD0"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£89.17</w:t>
            </w:r>
          </w:p>
        </w:tc>
        <w:tc>
          <w:tcPr>
            <w:tcW w:w="1984" w:type="dxa"/>
            <w:vAlign w:val="center"/>
          </w:tcPr>
          <w:p w14:paraId="63833AD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£70.01</w:t>
            </w:r>
          </w:p>
        </w:tc>
      </w:tr>
      <w:tr w:rsidR="00CB3101" w:rsidRPr="00CB3101" w14:paraId="7A001FF9" w14:textId="77777777" w:rsidTr="006B0F80">
        <w:trPr>
          <w:trHeight w:val="340"/>
        </w:trPr>
        <w:tc>
          <w:tcPr>
            <w:tcW w:w="1838" w:type="dxa"/>
            <w:vAlign w:val="center"/>
          </w:tcPr>
          <w:p w14:paraId="63DF9129" w14:textId="77777777" w:rsidR="00CB3101" w:rsidRPr="00CB3101" w:rsidRDefault="00CB3101" w:rsidP="00CB3101">
            <w:pPr>
              <w:spacing w:after="0" w:line="240" w:lineRule="auto"/>
              <w:jc w:val="both"/>
              <w:rPr>
                <w:rFonts w:ascii="Arial" w:hAnsi="Arial" w:cs="Arial"/>
                <w:sz w:val="21"/>
                <w:szCs w:val="21"/>
              </w:rPr>
            </w:pPr>
            <w:r w:rsidRPr="00CB3101">
              <w:rPr>
                <w:rFonts w:ascii="Arial" w:hAnsi="Arial" w:cs="Arial"/>
                <w:sz w:val="21"/>
                <w:szCs w:val="21"/>
              </w:rPr>
              <w:t>Credit Cards</w:t>
            </w:r>
          </w:p>
        </w:tc>
        <w:tc>
          <w:tcPr>
            <w:tcW w:w="1814" w:type="dxa"/>
            <w:vAlign w:val="center"/>
          </w:tcPr>
          <w:p w14:paraId="12D0B61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22.30%</w:t>
            </w:r>
          </w:p>
        </w:tc>
        <w:tc>
          <w:tcPr>
            <w:tcW w:w="1559" w:type="dxa"/>
            <w:vAlign w:val="center"/>
          </w:tcPr>
          <w:p w14:paraId="6BE5CB1F"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 months</w:t>
            </w:r>
          </w:p>
        </w:tc>
        <w:tc>
          <w:tcPr>
            <w:tcW w:w="1985" w:type="dxa"/>
            <w:vAlign w:val="center"/>
          </w:tcPr>
          <w:p w14:paraId="69AE446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£93.74</w:t>
            </w:r>
          </w:p>
        </w:tc>
        <w:tc>
          <w:tcPr>
            <w:tcW w:w="1984" w:type="dxa"/>
            <w:vAlign w:val="center"/>
          </w:tcPr>
          <w:p w14:paraId="5D82B25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£124.87</w:t>
            </w:r>
          </w:p>
        </w:tc>
      </w:tr>
      <w:tr w:rsidR="00CB3101" w:rsidRPr="00CB3101" w14:paraId="67CE682D" w14:textId="77777777" w:rsidTr="006B0F80">
        <w:trPr>
          <w:trHeight w:val="340"/>
        </w:trPr>
        <w:tc>
          <w:tcPr>
            <w:tcW w:w="1838" w:type="dxa"/>
            <w:vAlign w:val="center"/>
          </w:tcPr>
          <w:p w14:paraId="71D77D07" w14:textId="77777777" w:rsidR="00CB3101" w:rsidRPr="00CB3101" w:rsidRDefault="00CB3101" w:rsidP="00CB3101">
            <w:pPr>
              <w:spacing w:after="0" w:line="240" w:lineRule="auto"/>
              <w:jc w:val="both"/>
              <w:rPr>
                <w:rFonts w:ascii="Arial" w:hAnsi="Arial" w:cs="Arial"/>
                <w:sz w:val="21"/>
                <w:szCs w:val="21"/>
              </w:rPr>
            </w:pPr>
            <w:r w:rsidRPr="00CB3101">
              <w:rPr>
                <w:rFonts w:ascii="Arial" w:hAnsi="Arial" w:cs="Arial"/>
                <w:sz w:val="21"/>
                <w:szCs w:val="21"/>
              </w:rPr>
              <w:t>Doorstep lender</w:t>
            </w:r>
          </w:p>
        </w:tc>
        <w:tc>
          <w:tcPr>
            <w:tcW w:w="1814" w:type="dxa"/>
            <w:vAlign w:val="center"/>
          </w:tcPr>
          <w:p w14:paraId="72E47332"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177%</w:t>
            </w:r>
          </w:p>
        </w:tc>
        <w:tc>
          <w:tcPr>
            <w:tcW w:w="1559" w:type="dxa"/>
            <w:vAlign w:val="center"/>
          </w:tcPr>
          <w:p w14:paraId="41243688"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12 months</w:t>
            </w:r>
          </w:p>
        </w:tc>
        <w:tc>
          <w:tcPr>
            <w:tcW w:w="1985" w:type="dxa"/>
            <w:vAlign w:val="center"/>
          </w:tcPr>
          <w:p w14:paraId="254CD281"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£182.52</w:t>
            </w:r>
          </w:p>
        </w:tc>
        <w:tc>
          <w:tcPr>
            <w:tcW w:w="1984" w:type="dxa"/>
            <w:vAlign w:val="center"/>
          </w:tcPr>
          <w:p w14:paraId="0F346334" w14:textId="77777777" w:rsidR="00CB3101" w:rsidRPr="00CB3101" w:rsidRDefault="00CB3101" w:rsidP="00CB3101">
            <w:pPr>
              <w:spacing w:after="0" w:line="240" w:lineRule="auto"/>
              <w:ind w:right="57"/>
              <w:jc w:val="center"/>
              <w:rPr>
                <w:rFonts w:ascii="Arial" w:hAnsi="Arial" w:cs="Arial"/>
                <w:sz w:val="21"/>
                <w:szCs w:val="21"/>
              </w:rPr>
            </w:pPr>
            <w:r w:rsidRPr="00CB3101">
              <w:rPr>
                <w:rFonts w:ascii="Arial" w:hAnsi="Arial" w:cs="Arial"/>
                <w:sz w:val="21"/>
                <w:szCs w:val="21"/>
              </w:rPr>
              <w:t>£1,190.00</w:t>
            </w:r>
          </w:p>
        </w:tc>
      </w:tr>
    </w:tbl>
    <w:p w14:paraId="747F7F94" w14:textId="77777777" w:rsidR="00CB3101" w:rsidRPr="00CB3101" w:rsidRDefault="00CB3101" w:rsidP="00CB3101">
      <w:pPr>
        <w:jc w:val="both"/>
        <w:rPr>
          <w:rFonts w:ascii="Arial" w:hAnsi="Arial" w:cs="Arial"/>
          <w:color w:val="800080"/>
          <w:sz w:val="21"/>
          <w:szCs w:val="21"/>
        </w:rPr>
      </w:pPr>
    </w:p>
    <w:p w14:paraId="0C08E53C" w14:textId="77777777" w:rsidR="0035504B" w:rsidRDefault="0035504B" w:rsidP="00CB3101">
      <w:pPr>
        <w:jc w:val="both"/>
        <w:rPr>
          <w:rFonts w:ascii="Arial" w:hAnsi="Arial" w:cs="Arial"/>
          <w:b/>
          <w:color w:val="800080"/>
          <w:sz w:val="21"/>
          <w:szCs w:val="21"/>
        </w:rPr>
      </w:pPr>
    </w:p>
    <w:p w14:paraId="70D40C9F" w14:textId="1BC1A601" w:rsidR="00BA4034" w:rsidRPr="0060774B" w:rsidRDefault="00BA4034" w:rsidP="0060774B">
      <w:pPr>
        <w:jc w:val="center"/>
        <w:rPr>
          <w:rFonts w:ascii="Arial" w:hAnsi="Arial" w:cs="Arial"/>
          <w:b/>
          <w:color w:val="800080"/>
        </w:rPr>
      </w:pPr>
    </w:p>
    <w:p w14:paraId="7E8AAF32" w14:textId="77777777" w:rsidR="00AF4160" w:rsidRDefault="00AF4160">
      <w:pPr>
        <w:rPr>
          <w:rFonts w:ascii="Arial" w:hAnsi="Arial" w:cs="Arial"/>
          <w:b/>
          <w:color w:val="800080"/>
          <w:sz w:val="21"/>
          <w:szCs w:val="21"/>
        </w:rPr>
      </w:pPr>
      <w:r>
        <w:rPr>
          <w:rFonts w:ascii="Arial" w:hAnsi="Arial" w:cs="Arial"/>
          <w:b/>
          <w:color w:val="800080"/>
          <w:sz w:val="21"/>
          <w:szCs w:val="21"/>
        </w:rPr>
        <w:br w:type="page"/>
      </w:r>
    </w:p>
    <w:p w14:paraId="5A4E4CEC" w14:textId="3EF2AAAE" w:rsidR="00CB3101" w:rsidRPr="00CB3101" w:rsidRDefault="00CB3101" w:rsidP="00CB3101">
      <w:pPr>
        <w:jc w:val="both"/>
        <w:rPr>
          <w:rFonts w:ascii="Arial" w:hAnsi="Arial" w:cs="Arial"/>
          <w:b/>
          <w:color w:val="800080"/>
          <w:sz w:val="21"/>
          <w:szCs w:val="21"/>
        </w:rPr>
      </w:pPr>
      <w:r w:rsidRPr="00CB3101">
        <w:rPr>
          <w:rFonts w:ascii="Arial" w:hAnsi="Arial" w:cs="Arial"/>
          <w:b/>
          <w:color w:val="800080"/>
          <w:sz w:val="21"/>
          <w:szCs w:val="21"/>
        </w:rPr>
        <w:t>Local Credit Unions</w:t>
      </w:r>
    </w:p>
    <w:p w14:paraId="08E9D2D4" w14:textId="77777777" w:rsidR="00CB3101" w:rsidRPr="00CB3101" w:rsidRDefault="00CB3101" w:rsidP="00CB3101">
      <w:pPr>
        <w:jc w:val="both"/>
        <w:rPr>
          <w:rFonts w:ascii="Arial" w:hAnsi="Arial" w:cs="Arial"/>
          <w:sz w:val="21"/>
          <w:szCs w:val="21"/>
        </w:rPr>
      </w:pPr>
      <w:r w:rsidRPr="00CB3101">
        <w:rPr>
          <w:rFonts w:ascii="Arial" w:hAnsi="Arial" w:cs="Arial"/>
          <w:sz w:val="21"/>
          <w:szCs w:val="21"/>
        </w:rPr>
        <w:t>Some Credit Unions can lend you money, even if you haven’t been saving with them (Enterprise and Knowsley Mutual in the Knowsley area).  All Credit Unions offer ‘savings based’ loans and a safe way to save for a special occasion or a rainy day.  Credit Unions in Knowsley are:</w:t>
      </w:r>
    </w:p>
    <w:p w14:paraId="0D49C15F" w14:textId="77777777" w:rsidR="00CB3101" w:rsidRPr="00CB3101" w:rsidRDefault="00CB3101" w:rsidP="00CB3101">
      <w:pPr>
        <w:numPr>
          <w:ilvl w:val="0"/>
          <w:numId w:val="5"/>
        </w:numPr>
        <w:spacing w:after="0" w:line="240" w:lineRule="auto"/>
        <w:jc w:val="both"/>
        <w:rPr>
          <w:rFonts w:ascii="Arial" w:hAnsi="Arial" w:cs="Arial"/>
          <w:sz w:val="21"/>
          <w:szCs w:val="21"/>
        </w:rPr>
      </w:pPr>
      <w:r w:rsidRPr="00CB3101">
        <w:rPr>
          <w:rFonts w:ascii="Arial" w:hAnsi="Arial" w:cs="Arial"/>
          <w:sz w:val="21"/>
          <w:szCs w:val="21"/>
        </w:rPr>
        <w:t xml:space="preserve">Enterprise Credit Union 0151 482 0177 or </w:t>
      </w:r>
      <w:hyperlink r:id="rId67" w:history="1">
        <w:r w:rsidRPr="00CB3101">
          <w:rPr>
            <w:rFonts w:ascii="Arial" w:hAnsi="Arial" w:cs="Arial"/>
            <w:color w:val="0000FF"/>
            <w:sz w:val="21"/>
            <w:szCs w:val="21"/>
            <w:u w:val="single"/>
          </w:rPr>
          <w:t>www.enterprisecreditunion.org</w:t>
        </w:r>
      </w:hyperlink>
    </w:p>
    <w:p w14:paraId="618C0F62" w14:textId="77777777" w:rsidR="00CB3101" w:rsidRPr="00CB3101" w:rsidRDefault="00CB3101" w:rsidP="00CB3101">
      <w:pPr>
        <w:spacing w:after="0" w:line="240" w:lineRule="auto"/>
        <w:ind w:left="720"/>
        <w:jc w:val="both"/>
        <w:rPr>
          <w:rFonts w:ascii="Arial" w:hAnsi="Arial" w:cs="Arial"/>
          <w:sz w:val="21"/>
          <w:szCs w:val="21"/>
        </w:rPr>
      </w:pPr>
    </w:p>
    <w:p w14:paraId="55371371" w14:textId="77777777" w:rsidR="00CB3101" w:rsidRPr="00606F76" w:rsidRDefault="00CB3101" w:rsidP="00CB3101">
      <w:pPr>
        <w:numPr>
          <w:ilvl w:val="0"/>
          <w:numId w:val="5"/>
        </w:numPr>
        <w:spacing w:after="0" w:line="240" w:lineRule="auto"/>
        <w:jc w:val="both"/>
        <w:rPr>
          <w:rFonts w:ascii="Arial" w:hAnsi="Arial" w:cs="Arial"/>
          <w:sz w:val="21"/>
          <w:szCs w:val="21"/>
        </w:rPr>
      </w:pPr>
      <w:r w:rsidRPr="00CB3101">
        <w:rPr>
          <w:rFonts w:ascii="Arial" w:hAnsi="Arial" w:cs="Arial"/>
          <w:sz w:val="21"/>
          <w:szCs w:val="21"/>
        </w:rPr>
        <w:t xml:space="preserve">Knowsley Mutual Credit Union 0151 545 3380 </w:t>
      </w:r>
      <w:hyperlink r:id="rId68" w:history="1">
        <w:r w:rsidRPr="00CB3101">
          <w:rPr>
            <w:rFonts w:ascii="Arial" w:hAnsi="Arial" w:cs="Arial"/>
            <w:color w:val="0000FF"/>
            <w:sz w:val="21"/>
            <w:szCs w:val="21"/>
            <w:u w:val="single"/>
          </w:rPr>
          <w:t>www.knowsleymutualcu.co.uk</w:t>
        </w:r>
      </w:hyperlink>
    </w:p>
    <w:p w14:paraId="45439DC1" w14:textId="77777777" w:rsidR="00606F76" w:rsidRDefault="00606F76" w:rsidP="00606F76">
      <w:pPr>
        <w:pStyle w:val="ListParagraph"/>
        <w:rPr>
          <w:sz w:val="21"/>
          <w:szCs w:val="21"/>
        </w:rPr>
      </w:pPr>
    </w:p>
    <w:p w14:paraId="04121887" w14:textId="77777777" w:rsidR="00606F76" w:rsidRDefault="00606F76" w:rsidP="00606F76">
      <w:pPr>
        <w:spacing w:after="0" w:line="240" w:lineRule="auto"/>
        <w:jc w:val="both"/>
        <w:rPr>
          <w:rFonts w:ascii="Arial" w:hAnsi="Arial" w:cs="Arial"/>
          <w:sz w:val="21"/>
          <w:szCs w:val="21"/>
        </w:rPr>
      </w:pPr>
    </w:p>
    <w:p w14:paraId="682C561B" w14:textId="77777777" w:rsidR="00606F76" w:rsidRDefault="00606F76" w:rsidP="00606F76">
      <w:pPr>
        <w:spacing w:after="0" w:line="240" w:lineRule="auto"/>
        <w:jc w:val="both"/>
        <w:rPr>
          <w:rFonts w:ascii="Arial" w:hAnsi="Arial" w:cs="Arial"/>
          <w:sz w:val="21"/>
          <w:szCs w:val="21"/>
        </w:rPr>
      </w:pPr>
    </w:p>
    <w:p w14:paraId="59CDB3C4" w14:textId="77777777" w:rsidR="008A5DE3" w:rsidRPr="00416FD8" w:rsidRDefault="008A5DE3" w:rsidP="008A5DE3">
      <w:pPr>
        <w:spacing w:after="0" w:line="240" w:lineRule="auto"/>
        <w:jc w:val="both"/>
        <w:rPr>
          <w:rFonts w:ascii="Arial" w:hAnsi="Arial" w:cs="Arial"/>
          <w:b/>
          <w:color w:val="800080"/>
          <w:sz w:val="21"/>
          <w:szCs w:val="21"/>
        </w:rPr>
      </w:pPr>
      <w:r w:rsidRPr="00416FD8">
        <w:rPr>
          <w:rFonts w:ascii="Arial" w:hAnsi="Arial" w:cs="Arial"/>
          <w:b/>
          <w:color w:val="800080"/>
          <w:sz w:val="21"/>
          <w:szCs w:val="21"/>
        </w:rPr>
        <w:t>Do you receive Universal Credit?</w:t>
      </w:r>
    </w:p>
    <w:p w14:paraId="4376595E" w14:textId="77777777" w:rsidR="008A5DE3" w:rsidRPr="00416FD8" w:rsidRDefault="008A5DE3" w:rsidP="008A5DE3">
      <w:pPr>
        <w:spacing w:after="0" w:line="240" w:lineRule="auto"/>
        <w:jc w:val="both"/>
        <w:rPr>
          <w:rFonts w:ascii="Arial" w:hAnsi="Arial" w:cs="Arial"/>
          <w:color w:val="000000"/>
          <w:sz w:val="21"/>
          <w:szCs w:val="21"/>
        </w:rPr>
      </w:pPr>
    </w:p>
    <w:p w14:paraId="2E4F4BF5" w14:textId="77777777" w:rsidR="008A5DE3" w:rsidRPr="00416FD8" w:rsidRDefault="008A5DE3" w:rsidP="008A5DE3">
      <w:pPr>
        <w:spacing w:after="0" w:line="240" w:lineRule="auto"/>
        <w:jc w:val="both"/>
        <w:rPr>
          <w:rFonts w:ascii="Arial" w:hAnsi="Arial" w:cs="Arial"/>
          <w:color w:val="000000"/>
          <w:sz w:val="21"/>
          <w:szCs w:val="21"/>
        </w:rPr>
      </w:pPr>
      <w:r w:rsidRPr="00416FD8">
        <w:rPr>
          <w:rFonts w:ascii="Arial" w:hAnsi="Arial" w:cs="Arial"/>
          <w:color w:val="000000"/>
          <w:sz w:val="21"/>
          <w:szCs w:val="21"/>
        </w:rPr>
        <w:t xml:space="preserve">Already receive support with Council Tax </w:t>
      </w:r>
      <w:proofErr w:type="gramStart"/>
      <w:r w:rsidRPr="00416FD8">
        <w:rPr>
          <w:rFonts w:ascii="Arial" w:hAnsi="Arial" w:cs="Arial"/>
          <w:color w:val="000000"/>
          <w:sz w:val="21"/>
          <w:szCs w:val="21"/>
        </w:rPr>
        <w:t>costs?</w:t>
      </w:r>
      <w:proofErr w:type="gramEnd"/>
      <w:r w:rsidRPr="00416FD8">
        <w:rPr>
          <w:rFonts w:ascii="Arial" w:hAnsi="Arial" w:cs="Arial"/>
          <w:color w:val="000000"/>
          <w:sz w:val="21"/>
          <w:szCs w:val="21"/>
        </w:rPr>
        <w:t xml:space="preserve"> A new claim for Universal Credit will affect any help you receive towards your Council Tax </w:t>
      </w:r>
      <w:proofErr w:type="gramStart"/>
      <w:r w:rsidRPr="00416FD8">
        <w:rPr>
          <w:rFonts w:ascii="Arial" w:hAnsi="Arial" w:cs="Arial"/>
          <w:color w:val="000000"/>
          <w:sz w:val="21"/>
          <w:szCs w:val="21"/>
        </w:rPr>
        <w:t>costs</w:t>
      </w:r>
      <w:proofErr w:type="gramEnd"/>
      <w:r w:rsidRPr="00416FD8">
        <w:rPr>
          <w:rFonts w:ascii="Arial" w:hAnsi="Arial" w:cs="Arial"/>
          <w:color w:val="000000"/>
          <w:sz w:val="21"/>
          <w:szCs w:val="21"/>
        </w:rPr>
        <w:t xml:space="preserve"> and you must make a new application for Council Tax Reduction to keep receiving support. Visit the Council’s </w:t>
      </w:r>
      <w:hyperlink r:id="rId69" w:history="1">
        <w:r w:rsidRPr="00416FD8">
          <w:rPr>
            <w:rStyle w:val="Hyperlink"/>
            <w:rFonts w:ascii="Arial" w:hAnsi="Arial" w:cs="Arial"/>
            <w:sz w:val="21"/>
            <w:szCs w:val="21"/>
          </w:rPr>
          <w:t>Council Tax Reduction</w:t>
        </w:r>
      </w:hyperlink>
      <w:r w:rsidRPr="00416FD8">
        <w:rPr>
          <w:rFonts w:ascii="Arial" w:hAnsi="Arial" w:cs="Arial"/>
          <w:color w:val="000000"/>
          <w:sz w:val="21"/>
          <w:szCs w:val="21"/>
        </w:rPr>
        <w:t xml:space="preserve"> page for more information and to apply.</w:t>
      </w:r>
    </w:p>
    <w:p w14:paraId="3321C38E" w14:textId="77777777" w:rsidR="008A5DE3" w:rsidRPr="00416FD8" w:rsidRDefault="008A5DE3" w:rsidP="008A5DE3">
      <w:pPr>
        <w:spacing w:after="0" w:line="240" w:lineRule="auto"/>
        <w:jc w:val="both"/>
        <w:rPr>
          <w:rFonts w:ascii="Arial" w:hAnsi="Arial" w:cs="Arial"/>
          <w:color w:val="000000"/>
          <w:sz w:val="21"/>
          <w:szCs w:val="21"/>
        </w:rPr>
      </w:pPr>
    </w:p>
    <w:p w14:paraId="3157F85A" w14:textId="77777777" w:rsidR="008A5DE3" w:rsidRPr="00416FD8" w:rsidRDefault="008A5DE3" w:rsidP="008A5DE3">
      <w:pPr>
        <w:spacing w:after="0" w:line="240" w:lineRule="auto"/>
        <w:jc w:val="both"/>
        <w:rPr>
          <w:rFonts w:ascii="Arial" w:hAnsi="Arial" w:cs="Arial"/>
          <w:b/>
          <w:color w:val="800080"/>
          <w:sz w:val="21"/>
          <w:szCs w:val="21"/>
          <w:u w:val="single"/>
        </w:rPr>
      </w:pPr>
      <w:r w:rsidRPr="00416FD8">
        <w:rPr>
          <w:rFonts w:ascii="Arial" w:hAnsi="Arial" w:cs="Arial"/>
          <w:color w:val="000000"/>
          <w:sz w:val="21"/>
          <w:szCs w:val="21"/>
        </w:rPr>
        <w:t>Don’t receive support with Council Tax costs? If you have not received help previously towards your Council Tax bill and receive or have applied for Universal Credit, you may be entitled to help towards your Council Tax through the Council’s Council Tax Reduction Scheme.  Use the link above to visit the Council Tax Reduction Scheme</w:t>
      </w:r>
    </w:p>
    <w:p w14:paraId="16DF5F67" w14:textId="77777777" w:rsidR="008A5DE3" w:rsidRDefault="008A5DE3" w:rsidP="008A5DE3">
      <w:pPr>
        <w:autoSpaceDE w:val="0"/>
        <w:autoSpaceDN w:val="0"/>
        <w:rPr>
          <w:rFonts w:ascii="Arial" w:hAnsi="Arial" w:cs="Arial"/>
          <w:b/>
          <w:bCs/>
          <w:color w:val="000000"/>
          <w:sz w:val="21"/>
          <w:szCs w:val="21"/>
        </w:rPr>
      </w:pPr>
    </w:p>
    <w:p w14:paraId="2B24369E" w14:textId="77777777" w:rsidR="00495E7B" w:rsidRPr="00416FD8" w:rsidRDefault="00495E7B" w:rsidP="008A5DE3">
      <w:pPr>
        <w:autoSpaceDE w:val="0"/>
        <w:autoSpaceDN w:val="0"/>
        <w:rPr>
          <w:rFonts w:ascii="Arial" w:hAnsi="Arial" w:cs="Arial"/>
          <w:b/>
          <w:bCs/>
          <w:color w:val="000000"/>
          <w:sz w:val="21"/>
          <w:szCs w:val="21"/>
        </w:rPr>
      </w:pPr>
    </w:p>
    <w:p w14:paraId="125BA991" w14:textId="77777777" w:rsidR="008A5DE3" w:rsidRPr="00416FD8" w:rsidRDefault="008A5DE3" w:rsidP="008A5DE3">
      <w:pPr>
        <w:autoSpaceDE w:val="0"/>
        <w:autoSpaceDN w:val="0"/>
        <w:rPr>
          <w:rFonts w:ascii="Arial" w:hAnsi="Arial" w:cs="Arial"/>
          <w:b/>
          <w:bCs/>
          <w:color w:val="800080"/>
          <w:sz w:val="21"/>
          <w:szCs w:val="21"/>
        </w:rPr>
      </w:pPr>
      <w:r w:rsidRPr="00416FD8">
        <w:rPr>
          <w:rFonts w:ascii="Arial" w:hAnsi="Arial" w:cs="Arial"/>
          <w:b/>
          <w:bCs/>
          <w:color w:val="800080"/>
          <w:sz w:val="21"/>
          <w:szCs w:val="21"/>
        </w:rPr>
        <w:t xml:space="preserve">Mental Health Crisis Support </w:t>
      </w:r>
    </w:p>
    <w:p w14:paraId="6184ED86" w14:textId="77777777" w:rsidR="008A5DE3" w:rsidRPr="00416FD8" w:rsidRDefault="008A5DE3" w:rsidP="008A5DE3">
      <w:pPr>
        <w:pStyle w:val="NoSpacing"/>
        <w:jc w:val="both"/>
        <w:rPr>
          <w:rFonts w:ascii="Arial" w:hAnsi="Arial" w:cs="Arial"/>
          <w:sz w:val="21"/>
          <w:szCs w:val="21"/>
        </w:rPr>
      </w:pPr>
      <w:r w:rsidRPr="00416FD8">
        <w:rPr>
          <w:rFonts w:ascii="Arial" w:hAnsi="Arial" w:cs="Arial"/>
          <w:sz w:val="21"/>
          <w:szCs w:val="21"/>
        </w:rPr>
        <w:t xml:space="preserve">If you (or someone you know) are in mental health crisis and no longer feel able to cope or be in control of your situation and need urgent help, you can call the NHS Mental Health crisis line. NHS staff will then support you to get the help that you need. </w:t>
      </w:r>
    </w:p>
    <w:p w14:paraId="43992351" w14:textId="77777777" w:rsidR="008A5DE3" w:rsidRPr="00416FD8" w:rsidRDefault="008A5DE3" w:rsidP="008A5DE3">
      <w:pPr>
        <w:pStyle w:val="NoSpacing"/>
        <w:jc w:val="both"/>
        <w:rPr>
          <w:rFonts w:ascii="Arial" w:hAnsi="Arial" w:cs="Arial"/>
          <w:sz w:val="21"/>
          <w:szCs w:val="21"/>
        </w:rPr>
      </w:pPr>
    </w:p>
    <w:p w14:paraId="64ECBB02" w14:textId="77777777" w:rsidR="008A5DE3" w:rsidRPr="00416FD8" w:rsidRDefault="008A5DE3" w:rsidP="008A5DE3">
      <w:pPr>
        <w:pStyle w:val="NoSpacing"/>
        <w:jc w:val="both"/>
        <w:rPr>
          <w:rFonts w:ascii="Arial" w:hAnsi="Arial" w:cs="Arial"/>
          <w:sz w:val="21"/>
          <w:szCs w:val="21"/>
        </w:rPr>
      </w:pPr>
      <w:r w:rsidRPr="00416FD8">
        <w:rPr>
          <w:rFonts w:ascii="Arial" w:hAnsi="Arial" w:cs="Arial"/>
          <w:sz w:val="21"/>
          <w:szCs w:val="21"/>
        </w:rPr>
        <w:t xml:space="preserve">Available 24/7, for people of all ages, including children and young people. </w:t>
      </w:r>
    </w:p>
    <w:p w14:paraId="68CF1ABC" w14:textId="77777777" w:rsidR="008A5DE3" w:rsidRPr="00416FD8" w:rsidRDefault="008A5DE3" w:rsidP="008A5DE3">
      <w:pPr>
        <w:pStyle w:val="NoSpacing"/>
        <w:jc w:val="both"/>
        <w:rPr>
          <w:rFonts w:ascii="Arial" w:hAnsi="Arial" w:cs="Arial"/>
          <w:sz w:val="21"/>
          <w:szCs w:val="21"/>
        </w:rPr>
      </w:pPr>
    </w:p>
    <w:p w14:paraId="6C41846C" w14:textId="77777777" w:rsidR="008A5DE3" w:rsidRPr="00416FD8" w:rsidRDefault="008A5DE3" w:rsidP="008A5DE3">
      <w:pPr>
        <w:pStyle w:val="NoSpacing"/>
        <w:jc w:val="both"/>
        <w:rPr>
          <w:rFonts w:ascii="Arial" w:hAnsi="Arial" w:cs="Arial"/>
          <w:b/>
          <w:bCs/>
          <w:sz w:val="21"/>
          <w:szCs w:val="21"/>
        </w:rPr>
      </w:pPr>
      <w:r w:rsidRPr="00416FD8">
        <w:rPr>
          <w:rFonts w:ascii="Arial" w:hAnsi="Arial" w:cs="Arial"/>
          <w:b/>
          <w:bCs/>
          <w:sz w:val="21"/>
          <w:szCs w:val="21"/>
        </w:rPr>
        <w:t>Call freephone 0800 051 1508</w:t>
      </w:r>
    </w:p>
    <w:p w14:paraId="2557892A" w14:textId="77777777" w:rsidR="00606F76" w:rsidRPr="00416FD8" w:rsidRDefault="00606F76" w:rsidP="00606F76">
      <w:pPr>
        <w:spacing w:after="0" w:line="240" w:lineRule="auto"/>
        <w:jc w:val="both"/>
        <w:rPr>
          <w:rFonts w:ascii="Arial" w:hAnsi="Arial" w:cs="Arial"/>
          <w:sz w:val="21"/>
          <w:szCs w:val="21"/>
        </w:rPr>
      </w:pPr>
    </w:p>
    <w:p w14:paraId="5D145434" w14:textId="77777777" w:rsidR="00A4707C" w:rsidRPr="00416FD8" w:rsidRDefault="00A4707C" w:rsidP="00606F76">
      <w:pPr>
        <w:spacing w:after="0" w:line="240" w:lineRule="auto"/>
        <w:jc w:val="both"/>
        <w:rPr>
          <w:rFonts w:ascii="Arial" w:hAnsi="Arial" w:cs="Arial"/>
          <w:sz w:val="21"/>
          <w:szCs w:val="21"/>
        </w:rPr>
      </w:pPr>
    </w:p>
    <w:p w14:paraId="6EDEAFB8" w14:textId="77777777" w:rsidR="00606F76" w:rsidRPr="00416FD8" w:rsidRDefault="00606F76" w:rsidP="00606F76">
      <w:pPr>
        <w:spacing w:after="0" w:line="240" w:lineRule="auto"/>
        <w:jc w:val="both"/>
        <w:rPr>
          <w:rFonts w:ascii="Arial" w:hAnsi="Arial" w:cs="Arial"/>
          <w:sz w:val="21"/>
          <w:szCs w:val="21"/>
        </w:rPr>
      </w:pPr>
    </w:p>
    <w:p w14:paraId="03F328BF" w14:textId="77777777" w:rsidR="00606F76" w:rsidRPr="00416FD8" w:rsidRDefault="00606F76" w:rsidP="00606F76">
      <w:pPr>
        <w:spacing w:after="0" w:line="240" w:lineRule="auto"/>
        <w:jc w:val="both"/>
        <w:rPr>
          <w:rFonts w:ascii="Arial" w:hAnsi="Arial" w:cs="Arial"/>
          <w:sz w:val="21"/>
          <w:szCs w:val="21"/>
        </w:rPr>
      </w:pPr>
    </w:p>
    <w:p w14:paraId="13FCC8DF" w14:textId="77777777" w:rsidR="00606F76" w:rsidRDefault="00606F76" w:rsidP="00606F76">
      <w:pPr>
        <w:spacing w:after="0" w:line="240" w:lineRule="auto"/>
        <w:jc w:val="both"/>
        <w:rPr>
          <w:rFonts w:ascii="Arial" w:hAnsi="Arial" w:cs="Arial"/>
          <w:sz w:val="21"/>
          <w:szCs w:val="21"/>
        </w:rPr>
      </w:pPr>
    </w:p>
    <w:p w14:paraId="5D4FF140" w14:textId="77777777" w:rsidR="00606F76" w:rsidRDefault="00606F76" w:rsidP="00606F76">
      <w:pPr>
        <w:spacing w:after="0" w:line="240" w:lineRule="auto"/>
        <w:jc w:val="both"/>
        <w:rPr>
          <w:rFonts w:ascii="Arial" w:hAnsi="Arial" w:cs="Arial"/>
          <w:sz w:val="21"/>
          <w:szCs w:val="21"/>
        </w:rPr>
      </w:pPr>
    </w:p>
    <w:p w14:paraId="636B9373" w14:textId="77777777" w:rsidR="00606F76" w:rsidRDefault="00606F76" w:rsidP="00606F76">
      <w:pPr>
        <w:spacing w:after="0" w:line="240" w:lineRule="auto"/>
        <w:jc w:val="both"/>
        <w:rPr>
          <w:rFonts w:ascii="Arial" w:hAnsi="Arial" w:cs="Arial"/>
          <w:sz w:val="21"/>
          <w:szCs w:val="21"/>
        </w:rPr>
      </w:pPr>
    </w:p>
    <w:p w14:paraId="17F35F9F" w14:textId="77777777" w:rsidR="00606F76" w:rsidRDefault="00606F76" w:rsidP="00606F76">
      <w:pPr>
        <w:spacing w:after="0" w:line="240" w:lineRule="auto"/>
        <w:jc w:val="both"/>
        <w:rPr>
          <w:rFonts w:ascii="Arial" w:hAnsi="Arial" w:cs="Arial"/>
          <w:sz w:val="21"/>
          <w:szCs w:val="21"/>
        </w:rPr>
      </w:pPr>
    </w:p>
    <w:p w14:paraId="3F025ED1" w14:textId="77777777" w:rsidR="00606F76" w:rsidRDefault="00606F76" w:rsidP="00606F76">
      <w:pPr>
        <w:spacing w:after="0" w:line="240" w:lineRule="auto"/>
        <w:jc w:val="both"/>
        <w:rPr>
          <w:rFonts w:ascii="Arial" w:hAnsi="Arial" w:cs="Arial"/>
          <w:sz w:val="21"/>
          <w:szCs w:val="21"/>
        </w:rPr>
      </w:pPr>
    </w:p>
    <w:p w14:paraId="61A32BD7" w14:textId="77777777" w:rsidR="00606F76" w:rsidRDefault="00606F76" w:rsidP="00606F76">
      <w:pPr>
        <w:spacing w:after="0" w:line="240" w:lineRule="auto"/>
        <w:jc w:val="both"/>
        <w:rPr>
          <w:rFonts w:ascii="Arial" w:hAnsi="Arial" w:cs="Arial"/>
          <w:sz w:val="21"/>
          <w:szCs w:val="21"/>
        </w:rPr>
      </w:pPr>
    </w:p>
    <w:p w14:paraId="63561E87" w14:textId="77777777" w:rsidR="00606F76" w:rsidRDefault="00606F76" w:rsidP="00606F76">
      <w:pPr>
        <w:spacing w:after="0" w:line="240" w:lineRule="auto"/>
        <w:jc w:val="both"/>
        <w:rPr>
          <w:rFonts w:ascii="Arial" w:hAnsi="Arial" w:cs="Arial"/>
          <w:sz w:val="21"/>
          <w:szCs w:val="21"/>
        </w:rPr>
      </w:pPr>
    </w:p>
    <w:p w14:paraId="57135D90" w14:textId="77777777" w:rsidR="00606F76" w:rsidRDefault="00606F76" w:rsidP="00606F76">
      <w:pPr>
        <w:spacing w:after="0" w:line="240" w:lineRule="auto"/>
        <w:jc w:val="both"/>
        <w:rPr>
          <w:rFonts w:ascii="Arial" w:hAnsi="Arial" w:cs="Arial"/>
          <w:sz w:val="21"/>
          <w:szCs w:val="21"/>
        </w:rPr>
      </w:pPr>
    </w:p>
    <w:p w14:paraId="1F472A88" w14:textId="77777777" w:rsidR="00606F76" w:rsidRDefault="00606F76" w:rsidP="00606F76">
      <w:pPr>
        <w:spacing w:after="0" w:line="240" w:lineRule="auto"/>
        <w:jc w:val="both"/>
        <w:rPr>
          <w:rFonts w:ascii="Arial" w:hAnsi="Arial" w:cs="Arial"/>
          <w:sz w:val="21"/>
          <w:szCs w:val="21"/>
        </w:rPr>
      </w:pPr>
    </w:p>
    <w:p w14:paraId="5228FE70" w14:textId="77777777" w:rsidR="00606F76" w:rsidRDefault="00606F76" w:rsidP="00606F76">
      <w:pPr>
        <w:spacing w:after="0" w:line="240" w:lineRule="auto"/>
        <w:jc w:val="both"/>
        <w:rPr>
          <w:rFonts w:ascii="Arial" w:hAnsi="Arial" w:cs="Arial"/>
          <w:sz w:val="21"/>
          <w:szCs w:val="21"/>
        </w:rPr>
      </w:pPr>
    </w:p>
    <w:p w14:paraId="2683283B" w14:textId="77777777" w:rsidR="00606F76" w:rsidRDefault="00606F76" w:rsidP="00606F76">
      <w:pPr>
        <w:spacing w:after="0" w:line="240" w:lineRule="auto"/>
        <w:jc w:val="both"/>
        <w:rPr>
          <w:rFonts w:ascii="Arial" w:hAnsi="Arial" w:cs="Arial"/>
          <w:sz w:val="21"/>
          <w:szCs w:val="21"/>
        </w:rPr>
      </w:pPr>
    </w:p>
    <w:p w14:paraId="0E3503FE" w14:textId="77777777" w:rsidR="00606F76" w:rsidRDefault="00606F76" w:rsidP="00606F76">
      <w:pPr>
        <w:spacing w:after="0" w:line="240" w:lineRule="auto"/>
        <w:jc w:val="both"/>
        <w:rPr>
          <w:rFonts w:ascii="Arial" w:hAnsi="Arial" w:cs="Arial"/>
          <w:sz w:val="21"/>
          <w:szCs w:val="21"/>
        </w:rPr>
      </w:pPr>
    </w:p>
    <w:p w14:paraId="0DB345CE" w14:textId="77777777" w:rsidR="00606F76" w:rsidRDefault="00606F76" w:rsidP="00606F76">
      <w:pPr>
        <w:spacing w:after="0" w:line="240" w:lineRule="auto"/>
        <w:jc w:val="both"/>
        <w:rPr>
          <w:rFonts w:ascii="Arial" w:hAnsi="Arial" w:cs="Arial"/>
          <w:sz w:val="21"/>
          <w:szCs w:val="21"/>
        </w:rPr>
      </w:pPr>
    </w:p>
    <w:p w14:paraId="082E4708" w14:textId="77777777" w:rsidR="00606F76" w:rsidRDefault="00606F76" w:rsidP="00606F76">
      <w:pPr>
        <w:spacing w:after="0" w:line="240" w:lineRule="auto"/>
        <w:jc w:val="both"/>
        <w:rPr>
          <w:rFonts w:ascii="Arial" w:hAnsi="Arial" w:cs="Arial"/>
          <w:sz w:val="21"/>
          <w:szCs w:val="21"/>
        </w:rPr>
      </w:pPr>
    </w:p>
    <w:p w14:paraId="0F68CA23" w14:textId="77777777" w:rsidR="00606F76" w:rsidRDefault="00606F76" w:rsidP="00606F76">
      <w:pPr>
        <w:spacing w:after="0" w:line="240" w:lineRule="auto"/>
        <w:jc w:val="both"/>
        <w:rPr>
          <w:rFonts w:ascii="Arial" w:hAnsi="Arial" w:cs="Arial"/>
          <w:sz w:val="21"/>
          <w:szCs w:val="21"/>
        </w:rPr>
      </w:pPr>
    </w:p>
    <w:p w14:paraId="4A1E08BE" w14:textId="77777777" w:rsidR="00606F76" w:rsidRDefault="00606F76" w:rsidP="00606F76">
      <w:pPr>
        <w:spacing w:after="0" w:line="240" w:lineRule="auto"/>
        <w:jc w:val="both"/>
        <w:rPr>
          <w:rFonts w:ascii="Arial" w:hAnsi="Arial" w:cs="Arial"/>
          <w:sz w:val="21"/>
          <w:szCs w:val="21"/>
        </w:rPr>
      </w:pPr>
    </w:p>
    <w:p w14:paraId="739C2224" w14:textId="77777777" w:rsidR="00606F76" w:rsidRDefault="00606F76" w:rsidP="00606F76">
      <w:pPr>
        <w:spacing w:after="0" w:line="240" w:lineRule="auto"/>
        <w:jc w:val="both"/>
        <w:rPr>
          <w:rFonts w:ascii="Arial" w:hAnsi="Arial" w:cs="Arial"/>
          <w:sz w:val="21"/>
          <w:szCs w:val="21"/>
        </w:rPr>
      </w:pPr>
    </w:p>
    <w:p w14:paraId="11F11BE0" w14:textId="77777777" w:rsidR="00606F76" w:rsidRDefault="00606F76" w:rsidP="00606F76">
      <w:pPr>
        <w:spacing w:after="0" w:line="240" w:lineRule="auto"/>
        <w:jc w:val="both"/>
        <w:rPr>
          <w:rFonts w:ascii="Arial" w:hAnsi="Arial" w:cs="Arial"/>
          <w:sz w:val="21"/>
          <w:szCs w:val="21"/>
        </w:rPr>
      </w:pPr>
    </w:p>
    <w:p w14:paraId="0133ECAC" w14:textId="77777777" w:rsidR="00606F76" w:rsidRDefault="00606F76" w:rsidP="00606F76">
      <w:pPr>
        <w:spacing w:after="0" w:line="240" w:lineRule="auto"/>
        <w:jc w:val="both"/>
        <w:rPr>
          <w:rFonts w:ascii="Arial" w:hAnsi="Arial" w:cs="Arial"/>
          <w:sz w:val="21"/>
          <w:szCs w:val="21"/>
        </w:rPr>
      </w:pPr>
    </w:p>
    <w:p w14:paraId="1D11D45A" w14:textId="77777777" w:rsidR="00593566" w:rsidRDefault="00593566" w:rsidP="00606F76">
      <w:pPr>
        <w:spacing w:after="0" w:line="240" w:lineRule="auto"/>
        <w:jc w:val="both"/>
        <w:rPr>
          <w:rFonts w:ascii="Arial" w:hAnsi="Arial" w:cs="Arial"/>
          <w:sz w:val="21"/>
          <w:szCs w:val="21"/>
        </w:rPr>
      </w:pPr>
    </w:p>
    <w:p w14:paraId="09FF4616" w14:textId="77777777" w:rsidR="00606F76" w:rsidRDefault="00606F76" w:rsidP="00606F76">
      <w:pPr>
        <w:spacing w:after="0" w:line="240" w:lineRule="auto"/>
        <w:jc w:val="both"/>
        <w:rPr>
          <w:rFonts w:ascii="Arial" w:hAnsi="Arial" w:cs="Arial"/>
          <w:sz w:val="21"/>
          <w:szCs w:val="21"/>
        </w:rPr>
      </w:pPr>
    </w:p>
    <w:bookmarkEnd w:id="13"/>
    <w:p w14:paraId="6EE809BD" w14:textId="73EF118B" w:rsidR="0060774B" w:rsidRPr="00606F76" w:rsidRDefault="0060774B" w:rsidP="00606F76">
      <w:pPr>
        <w:spacing w:after="0" w:line="240" w:lineRule="auto"/>
        <w:jc w:val="center"/>
        <w:rPr>
          <w:rFonts w:ascii="Arial" w:hAnsi="Arial" w:cs="Arial"/>
          <w:b/>
          <w:bCs/>
          <w:color w:val="800080"/>
        </w:rPr>
      </w:pPr>
    </w:p>
    <w:sectPr w:rsidR="0060774B" w:rsidRPr="00606F76" w:rsidSect="006B1D61">
      <w:headerReference w:type="default" r:id="rId70"/>
      <w:footerReference w:type="even" r:id="rId71"/>
      <w:footerReference w:type="default" r:id="rId72"/>
      <w:headerReference w:type="first" r:id="rId73"/>
      <w:footerReference w:type="first" r:id="rId74"/>
      <w:pgSz w:w="11906" w:h="16838"/>
      <w:pgMar w:top="1134" w:right="991" w:bottom="0" w:left="851" w:header="56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152D3" w14:textId="77777777" w:rsidR="00E60498" w:rsidRDefault="00E60498" w:rsidP="00835A48">
      <w:pPr>
        <w:spacing w:after="0" w:line="240" w:lineRule="auto"/>
      </w:pPr>
      <w:r>
        <w:separator/>
      </w:r>
    </w:p>
  </w:endnote>
  <w:endnote w:type="continuationSeparator" w:id="0">
    <w:p w14:paraId="05929AC5" w14:textId="77777777" w:rsidR="00E60498" w:rsidRDefault="00E60498" w:rsidP="00835A48">
      <w:pPr>
        <w:spacing w:after="0" w:line="240" w:lineRule="auto"/>
      </w:pPr>
      <w:r>
        <w:continuationSeparator/>
      </w:r>
    </w:p>
  </w:endnote>
  <w:endnote w:type="continuationNotice" w:id="1">
    <w:p w14:paraId="3FF8930C" w14:textId="77777777" w:rsidR="00E60498" w:rsidRDefault="00E604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IT Cby BT">
    <w:altName w:val="Times New Roman"/>
    <w:charset w:val="00"/>
    <w:family w:val="auto"/>
    <w:pitch w:val="default"/>
  </w:font>
  <w:font w:name="Liberation Serif">
    <w:altName w:val="Times New Roman"/>
    <w:charset w:val="00"/>
    <w:family w:val="roman"/>
    <w:pitch w:val="variable"/>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ahoma-Bold">
    <w:altName w:val="Tahoma"/>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99C86" w14:textId="77777777" w:rsidR="00405F2D" w:rsidRDefault="00405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B6A28" w14:textId="784295BE" w:rsidR="00D64974" w:rsidRPr="00955ADD" w:rsidRDefault="00000000">
    <w:pPr>
      <w:pStyle w:val="Footer"/>
      <w:jc w:val="center"/>
      <w:rPr>
        <w:rFonts w:ascii="Arial" w:hAnsi="Arial" w:cs="Arial"/>
        <w:b/>
        <w:color w:val="800080"/>
      </w:rPr>
    </w:pPr>
    <w:sdt>
      <w:sdtPr>
        <w:id w:val="-951160691"/>
        <w:docPartObj>
          <w:docPartGallery w:val="Page Numbers (Bottom of Page)"/>
          <w:docPartUnique/>
        </w:docPartObj>
      </w:sdtPr>
      <w:sdtEndPr>
        <w:rPr>
          <w:rFonts w:ascii="Arial" w:hAnsi="Arial" w:cs="Arial"/>
          <w:b/>
          <w:color w:val="800080"/>
        </w:rPr>
      </w:sdtEndPr>
      <w:sdtContent>
        <w:r w:rsidR="007B25FD" w:rsidRPr="00955ADD">
          <w:rPr>
            <w:rFonts w:ascii="Arial" w:hAnsi="Arial" w:cs="Arial"/>
            <w:b/>
            <w:color w:val="800080"/>
          </w:rPr>
          <w:fldChar w:fldCharType="begin"/>
        </w:r>
        <w:r w:rsidR="007B25FD" w:rsidRPr="00955ADD">
          <w:rPr>
            <w:rFonts w:ascii="Arial" w:hAnsi="Arial" w:cs="Arial"/>
            <w:b/>
            <w:color w:val="800080"/>
          </w:rPr>
          <w:instrText>PAGE   \* MERGEFORMAT</w:instrText>
        </w:r>
        <w:r w:rsidR="007B25FD" w:rsidRPr="00955ADD">
          <w:rPr>
            <w:rFonts w:ascii="Arial" w:hAnsi="Arial" w:cs="Arial"/>
            <w:b/>
            <w:color w:val="800080"/>
          </w:rPr>
          <w:fldChar w:fldCharType="separate"/>
        </w:r>
        <w:r w:rsidR="007B25FD" w:rsidRPr="00955ADD">
          <w:rPr>
            <w:rFonts w:ascii="Arial" w:hAnsi="Arial" w:cs="Arial"/>
            <w:b/>
            <w:color w:val="800080"/>
          </w:rPr>
          <w:t>2</w:t>
        </w:r>
        <w:r w:rsidR="007B25FD" w:rsidRPr="00955ADD">
          <w:rPr>
            <w:rFonts w:ascii="Arial" w:hAnsi="Arial" w:cs="Arial"/>
            <w:b/>
            <w:color w:val="800080"/>
          </w:rPr>
          <w:fldChar w:fldCharType="end"/>
        </w:r>
      </w:sdtContent>
    </w:sdt>
  </w:p>
  <w:p w14:paraId="1802DB60" w14:textId="77777777" w:rsidR="00096C13" w:rsidRDefault="00096C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5BD4A" w14:textId="77777777" w:rsidR="00405F2D" w:rsidRDefault="00405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98F1" w14:textId="77777777" w:rsidR="00E60498" w:rsidRDefault="00E60498" w:rsidP="00835A48">
      <w:pPr>
        <w:spacing w:after="0" w:line="240" w:lineRule="auto"/>
      </w:pPr>
      <w:r>
        <w:separator/>
      </w:r>
    </w:p>
  </w:footnote>
  <w:footnote w:type="continuationSeparator" w:id="0">
    <w:p w14:paraId="18857221" w14:textId="77777777" w:rsidR="00E60498" w:rsidRDefault="00E60498" w:rsidP="00835A48">
      <w:pPr>
        <w:spacing w:after="0" w:line="240" w:lineRule="auto"/>
      </w:pPr>
      <w:r>
        <w:continuationSeparator/>
      </w:r>
    </w:p>
  </w:footnote>
  <w:footnote w:type="continuationNotice" w:id="1">
    <w:p w14:paraId="669C4FDF" w14:textId="77777777" w:rsidR="00E60498" w:rsidRDefault="00E604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0DAF" w14:textId="77777777" w:rsidR="00405F2D" w:rsidRDefault="00405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DA48B" w14:textId="77777777" w:rsidR="00405F2D" w:rsidRDefault="00405F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CE4"/>
    <w:multiLevelType w:val="hybridMultilevel"/>
    <w:tmpl w:val="8744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22402"/>
    <w:multiLevelType w:val="multilevel"/>
    <w:tmpl w:val="482C2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00F40"/>
    <w:multiLevelType w:val="multilevel"/>
    <w:tmpl w:val="60F2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D82075"/>
    <w:multiLevelType w:val="hybridMultilevel"/>
    <w:tmpl w:val="871E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F5AA1"/>
    <w:multiLevelType w:val="multilevel"/>
    <w:tmpl w:val="54FA90EA"/>
    <w:lvl w:ilvl="0">
      <w:start w:val="1"/>
      <w:numFmt w:val="decimal"/>
      <w:pStyle w:val="KMBCDefault"/>
      <w:lvlText w:val="%1"/>
      <w:lvlJc w:val="left"/>
      <w:pPr>
        <w:tabs>
          <w:tab w:val="num" w:pos="851"/>
        </w:tabs>
        <w:ind w:left="851" w:hanging="851"/>
      </w:pPr>
      <w:rPr>
        <w:rFonts w:ascii="Arial" w:hAnsi="Arial" w:hint="default"/>
        <w:b/>
        <w:i w:val="0"/>
        <w:sz w:val="24"/>
      </w:rPr>
    </w:lvl>
    <w:lvl w:ilvl="1">
      <w:start w:val="1"/>
      <w:numFmt w:val="decimal"/>
      <w:lvlText w:val="%1.%2"/>
      <w:lvlJc w:val="left"/>
      <w:pPr>
        <w:tabs>
          <w:tab w:val="num" w:pos="851"/>
        </w:tabs>
        <w:ind w:left="851" w:hanging="851"/>
      </w:pPr>
      <w:rPr>
        <w:rFonts w:ascii="Arial" w:hAnsi="Arial" w:hint="default"/>
        <w:b w:val="0"/>
        <w:i w:val="0"/>
        <w:sz w:val="24"/>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lowerRoman"/>
      <w:lvlRestart w:val="0"/>
      <w:lvlText w:val="%4)"/>
      <w:lvlJc w:val="left"/>
      <w:pPr>
        <w:tabs>
          <w:tab w:val="num" w:pos="1304"/>
        </w:tabs>
        <w:ind w:left="1304" w:hanging="453"/>
      </w:pPr>
      <w:rPr>
        <w:rFonts w:hint="default"/>
        <w:b w:val="0"/>
        <w:i w:val="0"/>
        <w:color w:val="auto"/>
      </w:rPr>
    </w:lvl>
    <w:lvl w:ilvl="4">
      <w:start w:val="1"/>
      <w:numFmt w:val="decimal"/>
      <w:lvlText w:val="%1.%2.%3.%4.%5"/>
      <w:lvlJc w:val="left"/>
      <w:pPr>
        <w:tabs>
          <w:tab w:val="num" w:pos="5360"/>
        </w:tabs>
        <w:ind w:left="5360" w:hanging="1080"/>
      </w:pPr>
      <w:rPr>
        <w:rFonts w:hint="default"/>
      </w:rPr>
    </w:lvl>
    <w:lvl w:ilvl="5">
      <w:start w:val="1"/>
      <w:numFmt w:val="decimal"/>
      <w:lvlText w:val="%1.%2.%3.%4.%5.%6"/>
      <w:lvlJc w:val="left"/>
      <w:pPr>
        <w:tabs>
          <w:tab w:val="num" w:pos="6440"/>
        </w:tabs>
        <w:ind w:left="6440" w:hanging="1440"/>
      </w:pPr>
      <w:rPr>
        <w:rFonts w:hint="default"/>
      </w:rPr>
    </w:lvl>
    <w:lvl w:ilvl="6">
      <w:start w:val="1"/>
      <w:numFmt w:val="decimal"/>
      <w:lvlText w:val="%1.%2.%3.%4.%5.%6.%7"/>
      <w:lvlJc w:val="left"/>
      <w:pPr>
        <w:tabs>
          <w:tab w:val="num" w:pos="7160"/>
        </w:tabs>
        <w:ind w:left="7160" w:hanging="1440"/>
      </w:pPr>
      <w:rPr>
        <w:rFonts w:hint="default"/>
      </w:rPr>
    </w:lvl>
    <w:lvl w:ilvl="7">
      <w:start w:val="1"/>
      <w:numFmt w:val="decimal"/>
      <w:lvlText w:val="%1.%2.%3.%4.%5.%6.%7.%8"/>
      <w:lvlJc w:val="left"/>
      <w:pPr>
        <w:tabs>
          <w:tab w:val="num" w:pos="8240"/>
        </w:tabs>
        <w:ind w:left="8240" w:hanging="1800"/>
      </w:pPr>
      <w:rPr>
        <w:rFonts w:hint="default"/>
      </w:rPr>
    </w:lvl>
    <w:lvl w:ilvl="8">
      <w:start w:val="1"/>
      <w:numFmt w:val="decimal"/>
      <w:lvlText w:val="%1.%2.%3.%4.%5.%6.%7.%8.%9"/>
      <w:lvlJc w:val="left"/>
      <w:pPr>
        <w:tabs>
          <w:tab w:val="num" w:pos="8960"/>
        </w:tabs>
        <w:ind w:left="8960" w:hanging="1800"/>
      </w:pPr>
      <w:rPr>
        <w:rFonts w:hint="default"/>
      </w:rPr>
    </w:lvl>
  </w:abstractNum>
  <w:abstractNum w:abstractNumId="5" w15:restartNumberingAfterBreak="0">
    <w:nsid w:val="17BD708A"/>
    <w:multiLevelType w:val="hybridMultilevel"/>
    <w:tmpl w:val="7CD0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2048C"/>
    <w:multiLevelType w:val="hybridMultilevel"/>
    <w:tmpl w:val="3E98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C2671"/>
    <w:multiLevelType w:val="multilevel"/>
    <w:tmpl w:val="B94664A2"/>
    <w:styleLink w:val="KMBCHeadings"/>
    <w:lvl w:ilvl="0">
      <w:start w:val="1"/>
      <w:numFmt w:val="decimal"/>
      <w:pStyle w:val="KMBCStyle1"/>
      <w:lvlText w:val="%1."/>
      <w:lvlJc w:val="left"/>
      <w:pPr>
        <w:ind w:left="851" w:hanging="851"/>
      </w:pPr>
      <w:rPr>
        <w:b/>
      </w:rPr>
    </w:lvl>
    <w:lvl w:ilvl="1">
      <w:start w:val="1"/>
      <w:numFmt w:val="decimal"/>
      <w:pStyle w:val="KMBCStyle2"/>
      <w:lvlText w:val="%1.%2"/>
      <w:lvlJc w:val="left"/>
      <w:pPr>
        <w:ind w:left="680" w:hanging="680"/>
      </w:pPr>
      <w:rPr>
        <w:b w:val="0"/>
      </w:rPr>
    </w:lvl>
    <w:lvl w:ilvl="2">
      <w:start w:val="1"/>
      <w:numFmt w:val="decimal"/>
      <w:pStyle w:val="KMBCStyle3"/>
      <w:lvlText w:val="%1.%2.%3"/>
      <w:lvlJc w:val="left"/>
      <w:pPr>
        <w:tabs>
          <w:tab w:val="num" w:pos="964"/>
        </w:tabs>
        <w:ind w:left="680" w:hanging="680"/>
      </w:pPr>
      <w:rPr>
        <w:rFonts w:ascii="Arial" w:hAnsi="Arial" w:cs="Times New Roman" w:hint="default"/>
        <w:b w:val="0"/>
        <w:i w:val="0"/>
        <w:color w:val="auto"/>
        <w:sz w:val="24"/>
      </w:rPr>
    </w:lvl>
    <w:lvl w:ilvl="3">
      <w:start w:val="1"/>
      <w:numFmt w:val="lowerLetter"/>
      <w:lvlText w:val="%4)"/>
      <w:lvlJc w:val="left"/>
      <w:pPr>
        <w:tabs>
          <w:tab w:val="num" w:pos="1588"/>
        </w:tabs>
        <w:ind w:left="1588" w:hanging="851"/>
      </w:pPr>
      <w:rPr>
        <w:b w:val="0"/>
      </w:rPr>
    </w:lvl>
    <w:lvl w:ilvl="4">
      <w:start w:val="1"/>
      <w:numFmt w:val="bullet"/>
      <w:lvlText w:val=""/>
      <w:lvlJc w:val="left"/>
      <w:pPr>
        <w:ind w:left="907" w:firstLine="0"/>
      </w:pPr>
      <w:rPr>
        <w:rFonts w:ascii="Symbol" w:hAnsi="Symbol" w:hint="default"/>
        <w:color w:val="auto"/>
      </w:rPr>
    </w:lvl>
    <w:lvl w:ilvl="5">
      <w:start w:val="1"/>
      <w:numFmt w:val="none"/>
      <w:lvlText w:val=""/>
      <w:lvlJc w:val="left"/>
      <w:pPr>
        <w:ind w:left="964" w:hanging="964"/>
      </w:pPr>
    </w:lvl>
    <w:lvl w:ilvl="6">
      <w:start w:val="1"/>
      <w:numFmt w:val="none"/>
      <w:lvlText w:val=""/>
      <w:lvlJc w:val="left"/>
      <w:pPr>
        <w:ind w:left="964" w:hanging="964"/>
      </w:pPr>
    </w:lvl>
    <w:lvl w:ilvl="7">
      <w:start w:val="1"/>
      <w:numFmt w:val="none"/>
      <w:lvlText w:val=""/>
      <w:lvlJc w:val="left"/>
      <w:pPr>
        <w:ind w:left="964" w:hanging="964"/>
      </w:pPr>
    </w:lvl>
    <w:lvl w:ilvl="8">
      <w:start w:val="1"/>
      <w:numFmt w:val="none"/>
      <w:lvlText w:val=""/>
      <w:lvlJc w:val="left"/>
      <w:pPr>
        <w:ind w:left="964" w:hanging="964"/>
      </w:pPr>
    </w:lvl>
  </w:abstractNum>
  <w:abstractNum w:abstractNumId="8" w15:restartNumberingAfterBreak="0">
    <w:nsid w:val="2FB906DA"/>
    <w:multiLevelType w:val="hybridMultilevel"/>
    <w:tmpl w:val="36607D3C"/>
    <w:lvl w:ilvl="0" w:tplc="F828C9E6">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5966D76"/>
    <w:multiLevelType w:val="hybridMultilevel"/>
    <w:tmpl w:val="11E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F306E7"/>
    <w:multiLevelType w:val="hybridMultilevel"/>
    <w:tmpl w:val="FF34F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4EDF"/>
    <w:multiLevelType w:val="hybridMultilevel"/>
    <w:tmpl w:val="27B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DF66E1"/>
    <w:multiLevelType w:val="hybridMultilevel"/>
    <w:tmpl w:val="45B2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F4ADA"/>
    <w:multiLevelType w:val="hybridMultilevel"/>
    <w:tmpl w:val="A448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30592"/>
    <w:multiLevelType w:val="hybridMultilevel"/>
    <w:tmpl w:val="F884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409E5"/>
    <w:multiLevelType w:val="hybridMultilevel"/>
    <w:tmpl w:val="6F4E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A0EF0"/>
    <w:multiLevelType w:val="hybridMultilevel"/>
    <w:tmpl w:val="8C701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EE0F5F"/>
    <w:multiLevelType w:val="hybridMultilevel"/>
    <w:tmpl w:val="D4F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00116"/>
    <w:multiLevelType w:val="hybridMultilevel"/>
    <w:tmpl w:val="9FE6C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D656A1"/>
    <w:multiLevelType w:val="hybridMultilevel"/>
    <w:tmpl w:val="4BC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443722"/>
    <w:multiLevelType w:val="hybridMultilevel"/>
    <w:tmpl w:val="8BE2D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0112CF"/>
    <w:multiLevelType w:val="hybridMultilevel"/>
    <w:tmpl w:val="FDD2EBE0"/>
    <w:lvl w:ilvl="0" w:tplc="2E503D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41489A"/>
    <w:multiLevelType w:val="hybridMultilevel"/>
    <w:tmpl w:val="DDC21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836329"/>
    <w:multiLevelType w:val="hybridMultilevel"/>
    <w:tmpl w:val="EE3CF6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D26B32"/>
    <w:multiLevelType w:val="hybridMultilevel"/>
    <w:tmpl w:val="613A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6F0E36"/>
    <w:multiLevelType w:val="hybridMultilevel"/>
    <w:tmpl w:val="9B56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07142A"/>
    <w:multiLevelType w:val="hybridMultilevel"/>
    <w:tmpl w:val="670CAAA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7" w15:restartNumberingAfterBreak="0">
    <w:nsid w:val="715777E7"/>
    <w:multiLevelType w:val="multilevel"/>
    <w:tmpl w:val="B94664A2"/>
    <w:numStyleLink w:val="KMBCHeadings"/>
  </w:abstractNum>
  <w:abstractNum w:abstractNumId="28" w15:restartNumberingAfterBreak="0">
    <w:nsid w:val="76783407"/>
    <w:multiLevelType w:val="hybridMultilevel"/>
    <w:tmpl w:val="076C0570"/>
    <w:lvl w:ilvl="0" w:tplc="33B4EEA0">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8477C22"/>
    <w:multiLevelType w:val="hybridMultilevel"/>
    <w:tmpl w:val="DFEAB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A8C236D"/>
    <w:multiLevelType w:val="multilevel"/>
    <w:tmpl w:val="B10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97094">
    <w:abstractNumId w:val="30"/>
  </w:num>
  <w:num w:numId="2" w16cid:durableId="1301033421">
    <w:abstractNumId w:val="12"/>
  </w:num>
  <w:num w:numId="3" w16cid:durableId="2041082859">
    <w:abstractNumId w:val="18"/>
  </w:num>
  <w:num w:numId="4" w16cid:durableId="1066300131">
    <w:abstractNumId w:val="23"/>
  </w:num>
  <w:num w:numId="5" w16cid:durableId="112748016">
    <w:abstractNumId w:val="10"/>
  </w:num>
  <w:num w:numId="6" w16cid:durableId="2067100357">
    <w:abstractNumId w:val="4"/>
  </w:num>
  <w:num w:numId="7" w16cid:durableId="1969974281">
    <w:abstractNumId w:val="14"/>
  </w:num>
  <w:num w:numId="8" w16cid:durableId="489292536">
    <w:abstractNumId w:val="13"/>
  </w:num>
  <w:num w:numId="9" w16cid:durableId="1190290957">
    <w:abstractNumId w:val="26"/>
  </w:num>
  <w:num w:numId="10" w16cid:durableId="821771115">
    <w:abstractNumId w:val="28"/>
  </w:num>
  <w:num w:numId="11" w16cid:durableId="228268029">
    <w:abstractNumId w:val="19"/>
  </w:num>
  <w:num w:numId="12" w16cid:durableId="997464091">
    <w:abstractNumId w:val="22"/>
  </w:num>
  <w:num w:numId="13" w16cid:durableId="1779372944">
    <w:abstractNumId w:val="7"/>
  </w:num>
  <w:num w:numId="14" w16cid:durableId="1613855896">
    <w:abstractNumId w:val="17"/>
  </w:num>
  <w:num w:numId="15" w16cid:durableId="1196696245">
    <w:abstractNumId w:val="24"/>
  </w:num>
  <w:num w:numId="16" w16cid:durableId="1350642878">
    <w:abstractNumId w:val="5"/>
  </w:num>
  <w:num w:numId="17" w16cid:durableId="1380519683">
    <w:abstractNumId w:val="3"/>
  </w:num>
  <w:num w:numId="18" w16cid:durableId="40134583">
    <w:abstractNumId w:val="9"/>
  </w:num>
  <w:num w:numId="19" w16cid:durableId="1163930100">
    <w:abstractNumId w:val="15"/>
  </w:num>
  <w:num w:numId="20" w16cid:durableId="527834844">
    <w:abstractNumId w:val="11"/>
  </w:num>
  <w:num w:numId="21" w16cid:durableId="1675760057">
    <w:abstractNumId w:val="2"/>
  </w:num>
  <w:num w:numId="22" w16cid:durableId="2146388691">
    <w:abstractNumId w:val="8"/>
  </w:num>
  <w:num w:numId="23" w16cid:durableId="95712129">
    <w:abstractNumId w:val="30"/>
  </w:num>
  <w:num w:numId="24" w16cid:durableId="1040594935">
    <w:abstractNumId w:val="22"/>
  </w:num>
  <w:num w:numId="25" w16cid:durableId="1867132273">
    <w:abstractNumId w:val="12"/>
  </w:num>
  <w:num w:numId="26" w16cid:durableId="503205768">
    <w:abstractNumId w:val="18"/>
  </w:num>
  <w:num w:numId="27" w16cid:durableId="105464636">
    <w:abstractNumId w:val="6"/>
  </w:num>
  <w:num w:numId="28" w16cid:durableId="23868318">
    <w:abstractNumId w:val="1"/>
  </w:num>
  <w:num w:numId="29" w16cid:durableId="975333215">
    <w:abstractNumId w:val="29"/>
  </w:num>
  <w:num w:numId="30" w16cid:durableId="1592347094">
    <w:abstractNumId w:val="16"/>
  </w:num>
  <w:num w:numId="31" w16cid:durableId="1131745110">
    <w:abstractNumId w:val="0"/>
  </w:num>
  <w:num w:numId="32" w16cid:durableId="1473018072">
    <w:abstractNumId w:val="20"/>
  </w:num>
  <w:num w:numId="33" w16cid:durableId="1598443736">
    <w:abstractNumId w:val="27"/>
    <w:lvlOverride w:ilvl="0">
      <w:lvl w:ilvl="0">
        <w:start w:val="1"/>
        <w:numFmt w:val="decimal"/>
        <w:lvlText w:val="%1."/>
        <w:lvlJc w:val="left"/>
        <w:pPr>
          <w:ind w:left="851" w:hanging="851"/>
        </w:pPr>
        <w:rPr>
          <w:rFonts w:hint="default"/>
          <w:b/>
        </w:rPr>
      </w:lvl>
    </w:lvlOverride>
    <w:lvlOverride w:ilvl="1">
      <w:lvl w:ilvl="1">
        <w:start w:val="1"/>
        <w:numFmt w:val="decimal"/>
        <w:lvlText w:val="%1.%2"/>
        <w:lvlJc w:val="left"/>
        <w:pPr>
          <w:ind w:left="680" w:hanging="680"/>
        </w:pPr>
        <w:rPr>
          <w:rFonts w:hint="default"/>
          <w:b w:val="0"/>
        </w:rPr>
      </w:lvl>
    </w:lvlOverride>
    <w:lvlOverride w:ilvl="2">
      <w:lvl w:ilvl="2">
        <w:start w:val="1"/>
        <w:numFmt w:val="decimal"/>
        <w:lvlText w:val="%1.%2.%3"/>
        <w:lvlJc w:val="left"/>
        <w:pPr>
          <w:tabs>
            <w:tab w:val="num" w:pos="964"/>
          </w:tabs>
          <w:ind w:left="680" w:hanging="680"/>
        </w:pPr>
        <w:rPr>
          <w:rFonts w:ascii="Arial" w:hAnsi="Arial" w:hint="default"/>
          <w:b w:val="0"/>
          <w:i w:val="0"/>
          <w:color w:val="auto"/>
          <w:sz w:val="24"/>
        </w:rPr>
      </w:lvl>
    </w:lvlOverride>
    <w:lvlOverride w:ilvl="3">
      <w:lvl w:ilvl="3">
        <w:start w:val="1"/>
        <w:numFmt w:val="lowerLetter"/>
        <w:lvlText w:val="%4)"/>
        <w:lvlJc w:val="left"/>
        <w:pPr>
          <w:tabs>
            <w:tab w:val="num" w:pos="1588"/>
          </w:tabs>
          <w:ind w:left="1588" w:hanging="851"/>
        </w:pPr>
        <w:rPr>
          <w:rFonts w:hint="default"/>
          <w:b w:val="0"/>
        </w:rPr>
      </w:lvl>
    </w:lvlOverride>
    <w:lvlOverride w:ilvl="4">
      <w:lvl w:ilvl="4">
        <w:start w:val="1"/>
        <w:numFmt w:val="bullet"/>
        <w:lvlText w:val=""/>
        <w:lvlJc w:val="left"/>
        <w:pPr>
          <w:ind w:left="907" w:firstLine="0"/>
        </w:pPr>
        <w:rPr>
          <w:rFonts w:ascii="Symbol" w:hAnsi="Symbol" w:hint="default"/>
          <w:color w:val="auto"/>
        </w:rPr>
      </w:lvl>
    </w:lvlOverride>
    <w:lvlOverride w:ilvl="5">
      <w:lvl w:ilvl="5">
        <w:start w:val="1"/>
        <w:numFmt w:val="none"/>
        <w:lvlText w:val=""/>
        <w:lvlJc w:val="left"/>
        <w:pPr>
          <w:ind w:left="964" w:hanging="964"/>
        </w:pPr>
        <w:rPr>
          <w:rFonts w:hint="default"/>
        </w:rPr>
      </w:lvl>
    </w:lvlOverride>
    <w:lvlOverride w:ilvl="6">
      <w:lvl w:ilvl="6">
        <w:start w:val="1"/>
        <w:numFmt w:val="none"/>
        <w:lvlText w:val=""/>
        <w:lvlJc w:val="left"/>
        <w:pPr>
          <w:ind w:left="964" w:hanging="964"/>
        </w:pPr>
        <w:rPr>
          <w:rFonts w:hint="default"/>
        </w:rPr>
      </w:lvl>
    </w:lvlOverride>
    <w:lvlOverride w:ilvl="7">
      <w:lvl w:ilvl="7">
        <w:start w:val="1"/>
        <w:numFmt w:val="none"/>
        <w:lvlText w:val=""/>
        <w:lvlJc w:val="left"/>
        <w:pPr>
          <w:ind w:left="964" w:hanging="964"/>
        </w:pPr>
        <w:rPr>
          <w:rFonts w:hint="default"/>
        </w:rPr>
      </w:lvl>
    </w:lvlOverride>
    <w:lvlOverride w:ilvl="8">
      <w:lvl w:ilvl="8">
        <w:start w:val="1"/>
        <w:numFmt w:val="none"/>
        <w:lvlText w:val=""/>
        <w:lvlJc w:val="left"/>
        <w:pPr>
          <w:ind w:left="964" w:hanging="964"/>
        </w:pPr>
        <w:rPr>
          <w:rFonts w:hint="default"/>
        </w:rPr>
      </w:lvl>
    </w:lvlOverride>
  </w:num>
  <w:num w:numId="34" w16cid:durableId="1956600503">
    <w:abstractNumId w:val="27"/>
    <w:lvlOverride w:ilvl="0">
      <w:lvl w:ilvl="0">
        <w:start w:val="1"/>
        <w:numFmt w:val="decimal"/>
        <w:lvlText w:val="%1."/>
        <w:lvlJc w:val="left"/>
        <w:pPr>
          <w:ind w:left="851" w:hanging="851"/>
        </w:pPr>
        <w:rPr>
          <w:rFonts w:hint="default"/>
          <w:b/>
        </w:rPr>
      </w:lvl>
    </w:lvlOverride>
    <w:lvlOverride w:ilvl="1">
      <w:lvl w:ilvl="1">
        <w:start w:val="1"/>
        <w:numFmt w:val="decimal"/>
        <w:lvlText w:val="%1.%2"/>
        <w:lvlJc w:val="left"/>
        <w:pPr>
          <w:ind w:left="680" w:hanging="680"/>
        </w:pPr>
        <w:rPr>
          <w:rFonts w:hint="default"/>
          <w:b w:val="0"/>
          <w:bCs/>
          <w:i w:val="0"/>
          <w:iCs w:val="0"/>
          <w:color w:val="auto"/>
        </w:rPr>
      </w:lvl>
    </w:lvlOverride>
    <w:lvlOverride w:ilvl="2">
      <w:lvl w:ilvl="2">
        <w:start w:val="1"/>
        <w:numFmt w:val="decimal"/>
        <w:lvlText w:val="%1.%2.%3"/>
        <w:lvlJc w:val="left"/>
        <w:pPr>
          <w:tabs>
            <w:tab w:val="num" w:pos="964"/>
          </w:tabs>
          <w:ind w:left="680" w:hanging="680"/>
        </w:pPr>
        <w:rPr>
          <w:rFonts w:ascii="Arial" w:hAnsi="Arial" w:hint="default"/>
          <w:b w:val="0"/>
          <w:i w:val="0"/>
          <w:color w:val="auto"/>
          <w:sz w:val="24"/>
        </w:rPr>
      </w:lvl>
    </w:lvlOverride>
    <w:lvlOverride w:ilvl="3">
      <w:lvl w:ilvl="3">
        <w:start w:val="1"/>
        <w:numFmt w:val="lowerLetter"/>
        <w:lvlText w:val="%4)"/>
        <w:lvlJc w:val="left"/>
        <w:pPr>
          <w:tabs>
            <w:tab w:val="num" w:pos="1588"/>
          </w:tabs>
          <w:ind w:left="1588" w:hanging="851"/>
        </w:pPr>
        <w:rPr>
          <w:rFonts w:hint="default"/>
          <w:b w:val="0"/>
        </w:rPr>
      </w:lvl>
    </w:lvlOverride>
    <w:lvlOverride w:ilvl="4">
      <w:lvl w:ilvl="4">
        <w:start w:val="1"/>
        <w:numFmt w:val="bullet"/>
        <w:lvlText w:val=""/>
        <w:lvlJc w:val="left"/>
        <w:pPr>
          <w:ind w:left="907" w:firstLine="0"/>
        </w:pPr>
        <w:rPr>
          <w:rFonts w:ascii="Symbol" w:hAnsi="Symbol" w:hint="default"/>
          <w:color w:val="auto"/>
        </w:rPr>
      </w:lvl>
    </w:lvlOverride>
    <w:lvlOverride w:ilvl="5">
      <w:lvl w:ilvl="5">
        <w:start w:val="1"/>
        <w:numFmt w:val="none"/>
        <w:lvlText w:val=""/>
        <w:lvlJc w:val="left"/>
        <w:pPr>
          <w:ind w:left="964" w:hanging="964"/>
        </w:pPr>
        <w:rPr>
          <w:rFonts w:hint="default"/>
        </w:rPr>
      </w:lvl>
    </w:lvlOverride>
    <w:lvlOverride w:ilvl="6">
      <w:lvl w:ilvl="6">
        <w:start w:val="1"/>
        <w:numFmt w:val="none"/>
        <w:lvlText w:val=""/>
        <w:lvlJc w:val="left"/>
        <w:pPr>
          <w:ind w:left="964" w:hanging="964"/>
        </w:pPr>
        <w:rPr>
          <w:rFonts w:hint="default"/>
        </w:rPr>
      </w:lvl>
    </w:lvlOverride>
    <w:lvlOverride w:ilvl="7">
      <w:lvl w:ilvl="7">
        <w:start w:val="1"/>
        <w:numFmt w:val="none"/>
        <w:lvlText w:val=""/>
        <w:lvlJc w:val="left"/>
        <w:pPr>
          <w:ind w:left="964" w:hanging="964"/>
        </w:pPr>
        <w:rPr>
          <w:rFonts w:hint="default"/>
        </w:rPr>
      </w:lvl>
    </w:lvlOverride>
    <w:lvlOverride w:ilvl="8">
      <w:lvl w:ilvl="8">
        <w:start w:val="1"/>
        <w:numFmt w:val="none"/>
        <w:lvlText w:val=""/>
        <w:lvlJc w:val="left"/>
        <w:pPr>
          <w:ind w:left="964" w:hanging="964"/>
        </w:pPr>
        <w:rPr>
          <w:rFonts w:hint="default"/>
        </w:rPr>
      </w:lvl>
    </w:lvlOverride>
  </w:num>
  <w:num w:numId="35" w16cid:durableId="1633948667">
    <w:abstractNumId w:val="7"/>
    <w:lvlOverride w:ilvl="0">
      <w:lvl w:ilvl="0">
        <w:numFmt w:val="decimal"/>
        <w:pStyle w:val="KMBCStyle1"/>
        <w:lvlText w:val="%1."/>
        <w:lvlJc w:val="left"/>
        <w:pPr>
          <w:ind w:left="851" w:hanging="851"/>
        </w:pPr>
        <w:rPr>
          <w:rFonts w:hint="default"/>
          <w:b/>
          <w:i w:val="0"/>
          <w:iCs w:val="0"/>
        </w:rPr>
      </w:lvl>
    </w:lvlOverride>
    <w:lvlOverride w:ilvl="1">
      <w:lvl w:ilvl="1">
        <w:start w:val="1"/>
        <w:numFmt w:val="decimal"/>
        <w:pStyle w:val="KMBCStyle2"/>
        <w:lvlText w:val="%1.%2"/>
        <w:lvlJc w:val="left"/>
        <w:pPr>
          <w:ind w:left="680" w:hanging="680"/>
        </w:pPr>
        <w:rPr>
          <w:rFonts w:hint="default"/>
          <w:b w:val="0"/>
        </w:rPr>
      </w:lvl>
    </w:lvlOverride>
    <w:lvlOverride w:ilvl="2">
      <w:lvl w:ilvl="2">
        <w:start w:val="1"/>
        <w:numFmt w:val="decimal"/>
        <w:pStyle w:val="KMBCStyle3"/>
        <w:lvlText w:val="%1.%2.%3"/>
        <w:lvlJc w:val="left"/>
        <w:pPr>
          <w:tabs>
            <w:tab w:val="num" w:pos="964"/>
          </w:tabs>
          <w:ind w:left="680" w:hanging="680"/>
        </w:pPr>
        <w:rPr>
          <w:rFonts w:ascii="Arial" w:hAnsi="Arial" w:hint="default"/>
          <w:b w:val="0"/>
          <w:i w:val="0"/>
          <w:color w:val="auto"/>
          <w:sz w:val="24"/>
        </w:rPr>
      </w:lvl>
    </w:lvlOverride>
    <w:lvlOverride w:ilvl="3">
      <w:lvl w:ilvl="3">
        <w:start w:val="1"/>
        <w:numFmt w:val="lowerLetter"/>
        <w:lvlText w:val="%4)"/>
        <w:lvlJc w:val="left"/>
        <w:pPr>
          <w:tabs>
            <w:tab w:val="num" w:pos="1588"/>
          </w:tabs>
          <w:ind w:left="1588" w:hanging="851"/>
        </w:pPr>
        <w:rPr>
          <w:rFonts w:hint="default"/>
          <w:b w:val="0"/>
        </w:rPr>
      </w:lvl>
    </w:lvlOverride>
    <w:lvlOverride w:ilvl="4">
      <w:lvl w:ilvl="4">
        <w:start w:val="1"/>
        <w:numFmt w:val="bullet"/>
        <w:lvlText w:val=""/>
        <w:lvlJc w:val="left"/>
        <w:pPr>
          <w:ind w:left="907" w:firstLine="0"/>
        </w:pPr>
        <w:rPr>
          <w:rFonts w:ascii="Symbol" w:hAnsi="Symbol" w:hint="default"/>
          <w:color w:val="auto"/>
        </w:rPr>
      </w:lvl>
    </w:lvlOverride>
    <w:lvlOverride w:ilvl="5">
      <w:lvl w:ilvl="5">
        <w:start w:val="1"/>
        <w:numFmt w:val="none"/>
        <w:lvlText w:val=""/>
        <w:lvlJc w:val="left"/>
        <w:pPr>
          <w:ind w:left="964" w:hanging="964"/>
        </w:pPr>
        <w:rPr>
          <w:rFonts w:hint="default"/>
        </w:rPr>
      </w:lvl>
    </w:lvlOverride>
    <w:lvlOverride w:ilvl="6">
      <w:lvl w:ilvl="6">
        <w:start w:val="1"/>
        <w:numFmt w:val="none"/>
        <w:lvlText w:val=""/>
        <w:lvlJc w:val="left"/>
        <w:pPr>
          <w:ind w:left="964" w:hanging="964"/>
        </w:pPr>
        <w:rPr>
          <w:rFonts w:hint="default"/>
        </w:rPr>
      </w:lvl>
    </w:lvlOverride>
    <w:lvlOverride w:ilvl="7">
      <w:lvl w:ilvl="7">
        <w:start w:val="1"/>
        <w:numFmt w:val="none"/>
        <w:lvlText w:val=""/>
        <w:lvlJc w:val="left"/>
        <w:pPr>
          <w:ind w:left="964" w:hanging="964"/>
        </w:pPr>
        <w:rPr>
          <w:rFonts w:hint="default"/>
        </w:rPr>
      </w:lvl>
    </w:lvlOverride>
    <w:lvlOverride w:ilvl="8">
      <w:lvl w:ilvl="8">
        <w:start w:val="1"/>
        <w:numFmt w:val="none"/>
        <w:lvlText w:val=""/>
        <w:lvlJc w:val="left"/>
        <w:pPr>
          <w:ind w:left="964" w:hanging="964"/>
        </w:pPr>
        <w:rPr>
          <w:rFonts w:hint="default"/>
        </w:rPr>
      </w:lvl>
    </w:lvlOverride>
  </w:num>
  <w:num w:numId="36" w16cid:durableId="741827754">
    <w:abstractNumId w:val="21"/>
  </w:num>
  <w:num w:numId="37" w16cid:durableId="699477417">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FEC"/>
    <w:rsid w:val="00000BDE"/>
    <w:rsid w:val="00001CDD"/>
    <w:rsid w:val="00003E40"/>
    <w:rsid w:val="00005001"/>
    <w:rsid w:val="000066E7"/>
    <w:rsid w:val="00006C64"/>
    <w:rsid w:val="00007B60"/>
    <w:rsid w:val="00007ED9"/>
    <w:rsid w:val="00010027"/>
    <w:rsid w:val="00010DAC"/>
    <w:rsid w:val="000110CB"/>
    <w:rsid w:val="00012200"/>
    <w:rsid w:val="0001297C"/>
    <w:rsid w:val="000149D8"/>
    <w:rsid w:val="00014DB3"/>
    <w:rsid w:val="00015C0D"/>
    <w:rsid w:val="000162A5"/>
    <w:rsid w:val="000169F5"/>
    <w:rsid w:val="000229C9"/>
    <w:rsid w:val="000233BD"/>
    <w:rsid w:val="00023D02"/>
    <w:rsid w:val="00024AEC"/>
    <w:rsid w:val="00024FF8"/>
    <w:rsid w:val="00025140"/>
    <w:rsid w:val="0003048A"/>
    <w:rsid w:val="00031A41"/>
    <w:rsid w:val="000329B8"/>
    <w:rsid w:val="000333E7"/>
    <w:rsid w:val="00034734"/>
    <w:rsid w:val="00034CAE"/>
    <w:rsid w:val="00034CCE"/>
    <w:rsid w:val="00035C65"/>
    <w:rsid w:val="00035E5C"/>
    <w:rsid w:val="00036A08"/>
    <w:rsid w:val="000379AB"/>
    <w:rsid w:val="00037FE4"/>
    <w:rsid w:val="00040067"/>
    <w:rsid w:val="00040308"/>
    <w:rsid w:val="00040383"/>
    <w:rsid w:val="00040451"/>
    <w:rsid w:val="00041374"/>
    <w:rsid w:val="00041F3C"/>
    <w:rsid w:val="0004275C"/>
    <w:rsid w:val="0004313B"/>
    <w:rsid w:val="0004337F"/>
    <w:rsid w:val="00043E10"/>
    <w:rsid w:val="00044A51"/>
    <w:rsid w:val="00044CC8"/>
    <w:rsid w:val="00046CB8"/>
    <w:rsid w:val="00051031"/>
    <w:rsid w:val="00051732"/>
    <w:rsid w:val="0005174C"/>
    <w:rsid w:val="000519B5"/>
    <w:rsid w:val="00051C7F"/>
    <w:rsid w:val="0005273A"/>
    <w:rsid w:val="000529F7"/>
    <w:rsid w:val="00053A77"/>
    <w:rsid w:val="000546E4"/>
    <w:rsid w:val="00054C08"/>
    <w:rsid w:val="0005558C"/>
    <w:rsid w:val="00055692"/>
    <w:rsid w:val="00057759"/>
    <w:rsid w:val="00057AF5"/>
    <w:rsid w:val="00057FAA"/>
    <w:rsid w:val="000601CD"/>
    <w:rsid w:val="00060E75"/>
    <w:rsid w:val="000629BD"/>
    <w:rsid w:val="000637E7"/>
    <w:rsid w:val="0006721D"/>
    <w:rsid w:val="000672EB"/>
    <w:rsid w:val="0007020E"/>
    <w:rsid w:val="00071BBA"/>
    <w:rsid w:val="00071C3F"/>
    <w:rsid w:val="0007321C"/>
    <w:rsid w:val="00073B71"/>
    <w:rsid w:val="00073B8D"/>
    <w:rsid w:val="000744F0"/>
    <w:rsid w:val="0007554F"/>
    <w:rsid w:val="00075948"/>
    <w:rsid w:val="00075B7C"/>
    <w:rsid w:val="0007603F"/>
    <w:rsid w:val="00076E3C"/>
    <w:rsid w:val="000774F6"/>
    <w:rsid w:val="000803C1"/>
    <w:rsid w:val="00080D99"/>
    <w:rsid w:val="00081438"/>
    <w:rsid w:val="00081C8F"/>
    <w:rsid w:val="0008250A"/>
    <w:rsid w:val="000825C3"/>
    <w:rsid w:val="0008393E"/>
    <w:rsid w:val="0008485C"/>
    <w:rsid w:val="000852A9"/>
    <w:rsid w:val="000863C2"/>
    <w:rsid w:val="00086C0F"/>
    <w:rsid w:val="00086C51"/>
    <w:rsid w:val="00086E38"/>
    <w:rsid w:val="00090E24"/>
    <w:rsid w:val="0009159D"/>
    <w:rsid w:val="00091936"/>
    <w:rsid w:val="00092F14"/>
    <w:rsid w:val="000930D8"/>
    <w:rsid w:val="00093329"/>
    <w:rsid w:val="00093D80"/>
    <w:rsid w:val="00093E96"/>
    <w:rsid w:val="00094F91"/>
    <w:rsid w:val="000962A6"/>
    <w:rsid w:val="00096C13"/>
    <w:rsid w:val="000A10BA"/>
    <w:rsid w:val="000A18D5"/>
    <w:rsid w:val="000A1FEF"/>
    <w:rsid w:val="000A31E3"/>
    <w:rsid w:val="000A36AE"/>
    <w:rsid w:val="000A3BB0"/>
    <w:rsid w:val="000A4032"/>
    <w:rsid w:val="000A6527"/>
    <w:rsid w:val="000A7602"/>
    <w:rsid w:val="000A7770"/>
    <w:rsid w:val="000A7BF7"/>
    <w:rsid w:val="000B30E3"/>
    <w:rsid w:val="000B32F0"/>
    <w:rsid w:val="000B55F2"/>
    <w:rsid w:val="000B59D2"/>
    <w:rsid w:val="000B601C"/>
    <w:rsid w:val="000B7C27"/>
    <w:rsid w:val="000C112B"/>
    <w:rsid w:val="000C1723"/>
    <w:rsid w:val="000C19BA"/>
    <w:rsid w:val="000C1C23"/>
    <w:rsid w:val="000C1DAE"/>
    <w:rsid w:val="000C3311"/>
    <w:rsid w:val="000C465A"/>
    <w:rsid w:val="000C53D8"/>
    <w:rsid w:val="000C5500"/>
    <w:rsid w:val="000C5714"/>
    <w:rsid w:val="000C5AC3"/>
    <w:rsid w:val="000C5E1E"/>
    <w:rsid w:val="000C5F28"/>
    <w:rsid w:val="000C6B68"/>
    <w:rsid w:val="000C6C69"/>
    <w:rsid w:val="000C796C"/>
    <w:rsid w:val="000D054C"/>
    <w:rsid w:val="000D0DE0"/>
    <w:rsid w:val="000D0FC5"/>
    <w:rsid w:val="000D2077"/>
    <w:rsid w:val="000D2BD8"/>
    <w:rsid w:val="000D39F5"/>
    <w:rsid w:val="000D3C0A"/>
    <w:rsid w:val="000D3D20"/>
    <w:rsid w:val="000D441C"/>
    <w:rsid w:val="000D47BE"/>
    <w:rsid w:val="000D5850"/>
    <w:rsid w:val="000D58B3"/>
    <w:rsid w:val="000D7038"/>
    <w:rsid w:val="000D72AA"/>
    <w:rsid w:val="000D77DD"/>
    <w:rsid w:val="000E1D41"/>
    <w:rsid w:val="000E1FD5"/>
    <w:rsid w:val="000E3D59"/>
    <w:rsid w:val="000E4689"/>
    <w:rsid w:val="000E477B"/>
    <w:rsid w:val="000E4B9C"/>
    <w:rsid w:val="000E4F2D"/>
    <w:rsid w:val="000E5729"/>
    <w:rsid w:val="000E5881"/>
    <w:rsid w:val="000E663D"/>
    <w:rsid w:val="000E6D23"/>
    <w:rsid w:val="000E7418"/>
    <w:rsid w:val="000E79B7"/>
    <w:rsid w:val="000F089A"/>
    <w:rsid w:val="000F0D49"/>
    <w:rsid w:val="000F13EF"/>
    <w:rsid w:val="000F1548"/>
    <w:rsid w:val="000F2B0F"/>
    <w:rsid w:val="000F2DE0"/>
    <w:rsid w:val="000F424D"/>
    <w:rsid w:val="000F5268"/>
    <w:rsid w:val="000F5523"/>
    <w:rsid w:val="000F585F"/>
    <w:rsid w:val="000F5899"/>
    <w:rsid w:val="000F5E28"/>
    <w:rsid w:val="000F787F"/>
    <w:rsid w:val="001003AB"/>
    <w:rsid w:val="0010141A"/>
    <w:rsid w:val="001014A3"/>
    <w:rsid w:val="0010183B"/>
    <w:rsid w:val="00101DF6"/>
    <w:rsid w:val="001026E5"/>
    <w:rsid w:val="00102F64"/>
    <w:rsid w:val="00103494"/>
    <w:rsid w:val="00104271"/>
    <w:rsid w:val="0010622B"/>
    <w:rsid w:val="001073E4"/>
    <w:rsid w:val="00107967"/>
    <w:rsid w:val="00107BC0"/>
    <w:rsid w:val="00110196"/>
    <w:rsid w:val="00110D13"/>
    <w:rsid w:val="00111307"/>
    <w:rsid w:val="00112979"/>
    <w:rsid w:val="001129CF"/>
    <w:rsid w:val="0011328A"/>
    <w:rsid w:val="0011385A"/>
    <w:rsid w:val="00113A7F"/>
    <w:rsid w:val="001140BD"/>
    <w:rsid w:val="001149C4"/>
    <w:rsid w:val="00114C20"/>
    <w:rsid w:val="00114CBD"/>
    <w:rsid w:val="00115269"/>
    <w:rsid w:val="00116DAC"/>
    <w:rsid w:val="00116EC9"/>
    <w:rsid w:val="00120CE3"/>
    <w:rsid w:val="00120DF6"/>
    <w:rsid w:val="001228FD"/>
    <w:rsid w:val="00122DDD"/>
    <w:rsid w:val="00124B18"/>
    <w:rsid w:val="00125165"/>
    <w:rsid w:val="0012565E"/>
    <w:rsid w:val="00126328"/>
    <w:rsid w:val="00126BC8"/>
    <w:rsid w:val="00126BD1"/>
    <w:rsid w:val="001279E5"/>
    <w:rsid w:val="00130139"/>
    <w:rsid w:val="00130782"/>
    <w:rsid w:val="00130C3F"/>
    <w:rsid w:val="001310C9"/>
    <w:rsid w:val="001314BF"/>
    <w:rsid w:val="00132958"/>
    <w:rsid w:val="001332B5"/>
    <w:rsid w:val="00133317"/>
    <w:rsid w:val="00133784"/>
    <w:rsid w:val="001344C9"/>
    <w:rsid w:val="00134ABD"/>
    <w:rsid w:val="00134E70"/>
    <w:rsid w:val="00135F4C"/>
    <w:rsid w:val="0013720F"/>
    <w:rsid w:val="001404BC"/>
    <w:rsid w:val="00140C2F"/>
    <w:rsid w:val="001414EA"/>
    <w:rsid w:val="00141966"/>
    <w:rsid w:val="00141F54"/>
    <w:rsid w:val="00143E01"/>
    <w:rsid w:val="00145239"/>
    <w:rsid w:val="00145861"/>
    <w:rsid w:val="001459FC"/>
    <w:rsid w:val="00146F87"/>
    <w:rsid w:val="00147811"/>
    <w:rsid w:val="00147ED5"/>
    <w:rsid w:val="001516F4"/>
    <w:rsid w:val="00151F9E"/>
    <w:rsid w:val="00152BA7"/>
    <w:rsid w:val="00154ACE"/>
    <w:rsid w:val="001559C2"/>
    <w:rsid w:val="0015657F"/>
    <w:rsid w:val="00156E19"/>
    <w:rsid w:val="001614EA"/>
    <w:rsid w:val="00161C18"/>
    <w:rsid w:val="0016257E"/>
    <w:rsid w:val="00163104"/>
    <w:rsid w:val="00164238"/>
    <w:rsid w:val="00164A94"/>
    <w:rsid w:val="00164CA7"/>
    <w:rsid w:val="00165655"/>
    <w:rsid w:val="00165D6E"/>
    <w:rsid w:val="00166306"/>
    <w:rsid w:val="00166A97"/>
    <w:rsid w:val="00166C07"/>
    <w:rsid w:val="0016704D"/>
    <w:rsid w:val="001701E2"/>
    <w:rsid w:val="001706CF"/>
    <w:rsid w:val="00170E2E"/>
    <w:rsid w:val="00171CC0"/>
    <w:rsid w:val="00171DDE"/>
    <w:rsid w:val="00172B9D"/>
    <w:rsid w:val="00172C15"/>
    <w:rsid w:val="0017303C"/>
    <w:rsid w:val="00173128"/>
    <w:rsid w:val="0017363C"/>
    <w:rsid w:val="0017380B"/>
    <w:rsid w:val="00174A79"/>
    <w:rsid w:val="00174AC9"/>
    <w:rsid w:val="001754B1"/>
    <w:rsid w:val="00176E60"/>
    <w:rsid w:val="00177F5A"/>
    <w:rsid w:val="0018005E"/>
    <w:rsid w:val="00180B82"/>
    <w:rsid w:val="001820B0"/>
    <w:rsid w:val="00182669"/>
    <w:rsid w:val="001827DA"/>
    <w:rsid w:val="00183B9A"/>
    <w:rsid w:val="00183F2F"/>
    <w:rsid w:val="001847C4"/>
    <w:rsid w:val="00185883"/>
    <w:rsid w:val="001872F1"/>
    <w:rsid w:val="0018751D"/>
    <w:rsid w:val="00187524"/>
    <w:rsid w:val="001902FD"/>
    <w:rsid w:val="0019136D"/>
    <w:rsid w:val="00191EF1"/>
    <w:rsid w:val="00192A65"/>
    <w:rsid w:val="001935C1"/>
    <w:rsid w:val="00195C95"/>
    <w:rsid w:val="00195CD3"/>
    <w:rsid w:val="00196BB7"/>
    <w:rsid w:val="0019746D"/>
    <w:rsid w:val="00197B88"/>
    <w:rsid w:val="001A090E"/>
    <w:rsid w:val="001A09E1"/>
    <w:rsid w:val="001A1EE0"/>
    <w:rsid w:val="001A1FAE"/>
    <w:rsid w:val="001A23BF"/>
    <w:rsid w:val="001A2A9D"/>
    <w:rsid w:val="001A362D"/>
    <w:rsid w:val="001A4AFE"/>
    <w:rsid w:val="001A50D1"/>
    <w:rsid w:val="001A5579"/>
    <w:rsid w:val="001A581D"/>
    <w:rsid w:val="001A5A3B"/>
    <w:rsid w:val="001A5D95"/>
    <w:rsid w:val="001A669E"/>
    <w:rsid w:val="001A6E02"/>
    <w:rsid w:val="001B043C"/>
    <w:rsid w:val="001B1581"/>
    <w:rsid w:val="001B2C59"/>
    <w:rsid w:val="001B2E44"/>
    <w:rsid w:val="001B2EF8"/>
    <w:rsid w:val="001B31F1"/>
    <w:rsid w:val="001B4DBC"/>
    <w:rsid w:val="001B4E41"/>
    <w:rsid w:val="001B636B"/>
    <w:rsid w:val="001B63CF"/>
    <w:rsid w:val="001B6689"/>
    <w:rsid w:val="001B6AE0"/>
    <w:rsid w:val="001C0A1E"/>
    <w:rsid w:val="001C174E"/>
    <w:rsid w:val="001C2320"/>
    <w:rsid w:val="001C2AFA"/>
    <w:rsid w:val="001C2F85"/>
    <w:rsid w:val="001C30FD"/>
    <w:rsid w:val="001C35FE"/>
    <w:rsid w:val="001C3ED1"/>
    <w:rsid w:val="001C455C"/>
    <w:rsid w:val="001C5136"/>
    <w:rsid w:val="001C7796"/>
    <w:rsid w:val="001D0657"/>
    <w:rsid w:val="001D0B0A"/>
    <w:rsid w:val="001D0C3E"/>
    <w:rsid w:val="001D0D4D"/>
    <w:rsid w:val="001D0DFB"/>
    <w:rsid w:val="001D1130"/>
    <w:rsid w:val="001D125C"/>
    <w:rsid w:val="001D1689"/>
    <w:rsid w:val="001D17BD"/>
    <w:rsid w:val="001D1F91"/>
    <w:rsid w:val="001D242B"/>
    <w:rsid w:val="001D4044"/>
    <w:rsid w:val="001D44AE"/>
    <w:rsid w:val="001D470D"/>
    <w:rsid w:val="001D55B8"/>
    <w:rsid w:val="001D56BF"/>
    <w:rsid w:val="001D61FA"/>
    <w:rsid w:val="001D6269"/>
    <w:rsid w:val="001D6369"/>
    <w:rsid w:val="001E14AF"/>
    <w:rsid w:val="001E1748"/>
    <w:rsid w:val="001E1C8C"/>
    <w:rsid w:val="001E38AA"/>
    <w:rsid w:val="001E4AC5"/>
    <w:rsid w:val="001E623D"/>
    <w:rsid w:val="001E668E"/>
    <w:rsid w:val="001E7A15"/>
    <w:rsid w:val="001F0214"/>
    <w:rsid w:val="001F060B"/>
    <w:rsid w:val="001F0F0D"/>
    <w:rsid w:val="001F1EB4"/>
    <w:rsid w:val="001F214B"/>
    <w:rsid w:val="001F23CF"/>
    <w:rsid w:val="001F245E"/>
    <w:rsid w:val="001F2905"/>
    <w:rsid w:val="001F42C9"/>
    <w:rsid w:val="001F7969"/>
    <w:rsid w:val="001F7A2D"/>
    <w:rsid w:val="001F7C28"/>
    <w:rsid w:val="0020096B"/>
    <w:rsid w:val="00200D91"/>
    <w:rsid w:val="00201424"/>
    <w:rsid w:val="00201964"/>
    <w:rsid w:val="002026EB"/>
    <w:rsid w:val="00203475"/>
    <w:rsid w:val="002037FC"/>
    <w:rsid w:val="00203A51"/>
    <w:rsid w:val="0020432F"/>
    <w:rsid w:val="00204775"/>
    <w:rsid w:val="00204AE0"/>
    <w:rsid w:val="002067EC"/>
    <w:rsid w:val="00206809"/>
    <w:rsid w:val="00206867"/>
    <w:rsid w:val="002072C5"/>
    <w:rsid w:val="00207B8A"/>
    <w:rsid w:val="00207C07"/>
    <w:rsid w:val="00207FFD"/>
    <w:rsid w:val="00210232"/>
    <w:rsid w:val="00210752"/>
    <w:rsid w:val="00212176"/>
    <w:rsid w:val="00214496"/>
    <w:rsid w:val="00214B8F"/>
    <w:rsid w:val="002150B5"/>
    <w:rsid w:val="00215E9D"/>
    <w:rsid w:val="00216E92"/>
    <w:rsid w:val="00217486"/>
    <w:rsid w:val="00217B67"/>
    <w:rsid w:val="00220429"/>
    <w:rsid w:val="00222D3A"/>
    <w:rsid w:val="00223981"/>
    <w:rsid w:val="00224045"/>
    <w:rsid w:val="0022566D"/>
    <w:rsid w:val="0022567A"/>
    <w:rsid w:val="00226283"/>
    <w:rsid w:val="002264D6"/>
    <w:rsid w:val="00230950"/>
    <w:rsid w:val="00232E41"/>
    <w:rsid w:val="002330E7"/>
    <w:rsid w:val="00234A66"/>
    <w:rsid w:val="00235F95"/>
    <w:rsid w:val="00237B0D"/>
    <w:rsid w:val="002405F7"/>
    <w:rsid w:val="00241D4B"/>
    <w:rsid w:val="00242056"/>
    <w:rsid w:val="002421C8"/>
    <w:rsid w:val="0024298D"/>
    <w:rsid w:val="0024301B"/>
    <w:rsid w:val="002454B4"/>
    <w:rsid w:val="0024579D"/>
    <w:rsid w:val="00245B54"/>
    <w:rsid w:val="002462D7"/>
    <w:rsid w:val="00247943"/>
    <w:rsid w:val="0025156A"/>
    <w:rsid w:val="00252CF6"/>
    <w:rsid w:val="00252D17"/>
    <w:rsid w:val="00253255"/>
    <w:rsid w:val="00253B00"/>
    <w:rsid w:val="002543A1"/>
    <w:rsid w:val="002548F4"/>
    <w:rsid w:val="002549A2"/>
    <w:rsid w:val="00254AC7"/>
    <w:rsid w:val="00254D9E"/>
    <w:rsid w:val="00262B89"/>
    <w:rsid w:val="00263BED"/>
    <w:rsid w:val="00264931"/>
    <w:rsid w:val="00266431"/>
    <w:rsid w:val="00267264"/>
    <w:rsid w:val="0026751A"/>
    <w:rsid w:val="00267A20"/>
    <w:rsid w:val="0027150C"/>
    <w:rsid w:val="00271ECD"/>
    <w:rsid w:val="00271F00"/>
    <w:rsid w:val="002721BA"/>
    <w:rsid w:val="0027244E"/>
    <w:rsid w:val="00272E01"/>
    <w:rsid w:val="002736B0"/>
    <w:rsid w:val="0027395B"/>
    <w:rsid w:val="00273A06"/>
    <w:rsid w:val="00275169"/>
    <w:rsid w:val="0027549D"/>
    <w:rsid w:val="00276C63"/>
    <w:rsid w:val="0027746C"/>
    <w:rsid w:val="00281F61"/>
    <w:rsid w:val="00282F85"/>
    <w:rsid w:val="0028385F"/>
    <w:rsid w:val="00283AE2"/>
    <w:rsid w:val="00283BBA"/>
    <w:rsid w:val="0028496B"/>
    <w:rsid w:val="0028498A"/>
    <w:rsid w:val="00284B9E"/>
    <w:rsid w:val="00284E82"/>
    <w:rsid w:val="002875EC"/>
    <w:rsid w:val="00287E29"/>
    <w:rsid w:val="00292500"/>
    <w:rsid w:val="00293D96"/>
    <w:rsid w:val="002947AD"/>
    <w:rsid w:val="00295251"/>
    <w:rsid w:val="00295EBD"/>
    <w:rsid w:val="00297601"/>
    <w:rsid w:val="002A0883"/>
    <w:rsid w:val="002A0D28"/>
    <w:rsid w:val="002A139E"/>
    <w:rsid w:val="002A25C4"/>
    <w:rsid w:val="002A2FBC"/>
    <w:rsid w:val="002A39A9"/>
    <w:rsid w:val="002A3B9C"/>
    <w:rsid w:val="002A54D5"/>
    <w:rsid w:val="002A6B6A"/>
    <w:rsid w:val="002A75B1"/>
    <w:rsid w:val="002A7C59"/>
    <w:rsid w:val="002B04F2"/>
    <w:rsid w:val="002B16F3"/>
    <w:rsid w:val="002B1905"/>
    <w:rsid w:val="002B1DA3"/>
    <w:rsid w:val="002B23C2"/>
    <w:rsid w:val="002B2557"/>
    <w:rsid w:val="002B2618"/>
    <w:rsid w:val="002B3597"/>
    <w:rsid w:val="002B3EBD"/>
    <w:rsid w:val="002B4879"/>
    <w:rsid w:val="002B55A2"/>
    <w:rsid w:val="002B5823"/>
    <w:rsid w:val="002B5B10"/>
    <w:rsid w:val="002B5E7C"/>
    <w:rsid w:val="002B6015"/>
    <w:rsid w:val="002B636C"/>
    <w:rsid w:val="002B702C"/>
    <w:rsid w:val="002B7050"/>
    <w:rsid w:val="002B7056"/>
    <w:rsid w:val="002B72B9"/>
    <w:rsid w:val="002B7417"/>
    <w:rsid w:val="002B78A3"/>
    <w:rsid w:val="002B7B06"/>
    <w:rsid w:val="002B7BDC"/>
    <w:rsid w:val="002B7E55"/>
    <w:rsid w:val="002B7E6F"/>
    <w:rsid w:val="002B7F46"/>
    <w:rsid w:val="002C031E"/>
    <w:rsid w:val="002C0581"/>
    <w:rsid w:val="002C0F7A"/>
    <w:rsid w:val="002C1C8E"/>
    <w:rsid w:val="002C27D4"/>
    <w:rsid w:val="002C2C41"/>
    <w:rsid w:val="002C2ED7"/>
    <w:rsid w:val="002C3028"/>
    <w:rsid w:val="002C3B3B"/>
    <w:rsid w:val="002C501B"/>
    <w:rsid w:val="002C65BC"/>
    <w:rsid w:val="002C68BE"/>
    <w:rsid w:val="002C70B3"/>
    <w:rsid w:val="002D00ED"/>
    <w:rsid w:val="002D040A"/>
    <w:rsid w:val="002D04B4"/>
    <w:rsid w:val="002D0D92"/>
    <w:rsid w:val="002D378B"/>
    <w:rsid w:val="002D3B92"/>
    <w:rsid w:val="002D42A2"/>
    <w:rsid w:val="002D5446"/>
    <w:rsid w:val="002D5A0E"/>
    <w:rsid w:val="002D60DE"/>
    <w:rsid w:val="002D7CB8"/>
    <w:rsid w:val="002D7D16"/>
    <w:rsid w:val="002D7FEC"/>
    <w:rsid w:val="002E03A6"/>
    <w:rsid w:val="002E0705"/>
    <w:rsid w:val="002E122C"/>
    <w:rsid w:val="002E1646"/>
    <w:rsid w:val="002E2550"/>
    <w:rsid w:val="002E26CD"/>
    <w:rsid w:val="002E28A1"/>
    <w:rsid w:val="002E2C19"/>
    <w:rsid w:val="002E2E0E"/>
    <w:rsid w:val="002E39D9"/>
    <w:rsid w:val="002E3D4E"/>
    <w:rsid w:val="002E4065"/>
    <w:rsid w:val="002E45D9"/>
    <w:rsid w:val="002E50AB"/>
    <w:rsid w:val="002E526E"/>
    <w:rsid w:val="002E59D5"/>
    <w:rsid w:val="002E664E"/>
    <w:rsid w:val="002E6771"/>
    <w:rsid w:val="002E6ECA"/>
    <w:rsid w:val="002E7864"/>
    <w:rsid w:val="002E78AD"/>
    <w:rsid w:val="002F0802"/>
    <w:rsid w:val="002F0C8D"/>
    <w:rsid w:val="002F10F0"/>
    <w:rsid w:val="002F329B"/>
    <w:rsid w:val="002F3F2D"/>
    <w:rsid w:val="002F4576"/>
    <w:rsid w:val="002F4EB9"/>
    <w:rsid w:val="002F7343"/>
    <w:rsid w:val="002F73D3"/>
    <w:rsid w:val="00301E53"/>
    <w:rsid w:val="003021E8"/>
    <w:rsid w:val="0030239B"/>
    <w:rsid w:val="00302B1C"/>
    <w:rsid w:val="0030349A"/>
    <w:rsid w:val="0030464A"/>
    <w:rsid w:val="0030542F"/>
    <w:rsid w:val="00305EB6"/>
    <w:rsid w:val="003073CD"/>
    <w:rsid w:val="00307A46"/>
    <w:rsid w:val="00310007"/>
    <w:rsid w:val="00310304"/>
    <w:rsid w:val="00310314"/>
    <w:rsid w:val="00310B05"/>
    <w:rsid w:val="00311107"/>
    <w:rsid w:val="00311108"/>
    <w:rsid w:val="00311EAA"/>
    <w:rsid w:val="003126A0"/>
    <w:rsid w:val="00313050"/>
    <w:rsid w:val="0031439E"/>
    <w:rsid w:val="00314BAC"/>
    <w:rsid w:val="00317896"/>
    <w:rsid w:val="00320A7D"/>
    <w:rsid w:val="00321D1A"/>
    <w:rsid w:val="003229D1"/>
    <w:rsid w:val="00323B3C"/>
    <w:rsid w:val="00323E5E"/>
    <w:rsid w:val="003249FA"/>
    <w:rsid w:val="00325995"/>
    <w:rsid w:val="00326655"/>
    <w:rsid w:val="00327018"/>
    <w:rsid w:val="00327B77"/>
    <w:rsid w:val="003309C1"/>
    <w:rsid w:val="0033248F"/>
    <w:rsid w:val="003326DE"/>
    <w:rsid w:val="00333408"/>
    <w:rsid w:val="003337B8"/>
    <w:rsid w:val="00333E78"/>
    <w:rsid w:val="00333FD7"/>
    <w:rsid w:val="00335373"/>
    <w:rsid w:val="00335B98"/>
    <w:rsid w:val="00335F64"/>
    <w:rsid w:val="0033631C"/>
    <w:rsid w:val="00336761"/>
    <w:rsid w:val="00337524"/>
    <w:rsid w:val="00337C72"/>
    <w:rsid w:val="00340542"/>
    <w:rsid w:val="003406AF"/>
    <w:rsid w:val="0034071E"/>
    <w:rsid w:val="003412FE"/>
    <w:rsid w:val="00341766"/>
    <w:rsid w:val="003417AE"/>
    <w:rsid w:val="003439FA"/>
    <w:rsid w:val="00345309"/>
    <w:rsid w:val="00345CD2"/>
    <w:rsid w:val="00345F23"/>
    <w:rsid w:val="00347A58"/>
    <w:rsid w:val="00350677"/>
    <w:rsid w:val="003509F1"/>
    <w:rsid w:val="003513DC"/>
    <w:rsid w:val="00351C12"/>
    <w:rsid w:val="00351CB4"/>
    <w:rsid w:val="00351E10"/>
    <w:rsid w:val="0035260C"/>
    <w:rsid w:val="0035326D"/>
    <w:rsid w:val="00353A03"/>
    <w:rsid w:val="00353CA4"/>
    <w:rsid w:val="00353DCB"/>
    <w:rsid w:val="003544AF"/>
    <w:rsid w:val="0035456A"/>
    <w:rsid w:val="003547E3"/>
    <w:rsid w:val="0035504B"/>
    <w:rsid w:val="00356163"/>
    <w:rsid w:val="00357499"/>
    <w:rsid w:val="00357511"/>
    <w:rsid w:val="00357A44"/>
    <w:rsid w:val="00357EE5"/>
    <w:rsid w:val="00360381"/>
    <w:rsid w:val="003608B0"/>
    <w:rsid w:val="00361583"/>
    <w:rsid w:val="003615E0"/>
    <w:rsid w:val="00362A52"/>
    <w:rsid w:val="00362F11"/>
    <w:rsid w:val="00363E0D"/>
    <w:rsid w:val="00365A20"/>
    <w:rsid w:val="003661CB"/>
    <w:rsid w:val="003664D1"/>
    <w:rsid w:val="00370694"/>
    <w:rsid w:val="00370BCB"/>
    <w:rsid w:val="00370FC0"/>
    <w:rsid w:val="0037114A"/>
    <w:rsid w:val="00371434"/>
    <w:rsid w:val="00371EF1"/>
    <w:rsid w:val="00372B9B"/>
    <w:rsid w:val="0037301E"/>
    <w:rsid w:val="003754DB"/>
    <w:rsid w:val="00376E84"/>
    <w:rsid w:val="003770F4"/>
    <w:rsid w:val="003802BD"/>
    <w:rsid w:val="003806D8"/>
    <w:rsid w:val="00381200"/>
    <w:rsid w:val="0038137F"/>
    <w:rsid w:val="00381ABA"/>
    <w:rsid w:val="00382E34"/>
    <w:rsid w:val="0038414E"/>
    <w:rsid w:val="0038455A"/>
    <w:rsid w:val="00384FA6"/>
    <w:rsid w:val="0038577E"/>
    <w:rsid w:val="00386F7F"/>
    <w:rsid w:val="0038702A"/>
    <w:rsid w:val="00387801"/>
    <w:rsid w:val="00387ED4"/>
    <w:rsid w:val="00390355"/>
    <w:rsid w:val="0039042B"/>
    <w:rsid w:val="003916CE"/>
    <w:rsid w:val="00394167"/>
    <w:rsid w:val="00394387"/>
    <w:rsid w:val="00395422"/>
    <w:rsid w:val="00395511"/>
    <w:rsid w:val="0039556A"/>
    <w:rsid w:val="00395D6D"/>
    <w:rsid w:val="00395D6E"/>
    <w:rsid w:val="00396806"/>
    <w:rsid w:val="00396DF2"/>
    <w:rsid w:val="003974F9"/>
    <w:rsid w:val="003978F8"/>
    <w:rsid w:val="003A07AE"/>
    <w:rsid w:val="003A12B0"/>
    <w:rsid w:val="003A1442"/>
    <w:rsid w:val="003A17DD"/>
    <w:rsid w:val="003A184D"/>
    <w:rsid w:val="003A21C9"/>
    <w:rsid w:val="003A417E"/>
    <w:rsid w:val="003A41F6"/>
    <w:rsid w:val="003A55ED"/>
    <w:rsid w:val="003A75B3"/>
    <w:rsid w:val="003A77E3"/>
    <w:rsid w:val="003A7920"/>
    <w:rsid w:val="003A7B75"/>
    <w:rsid w:val="003B0611"/>
    <w:rsid w:val="003B51B0"/>
    <w:rsid w:val="003B5B2E"/>
    <w:rsid w:val="003B6363"/>
    <w:rsid w:val="003B6D35"/>
    <w:rsid w:val="003C0F6B"/>
    <w:rsid w:val="003C19E9"/>
    <w:rsid w:val="003C1A4E"/>
    <w:rsid w:val="003C29FE"/>
    <w:rsid w:val="003C314D"/>
    <w:rsid w:val="003C35EE"/>
    <w:rsid w:val="003C3CF7"/>
    <w:rsid w:val="003C48A3"/>
    <w:rsid w:val="003C4F4E"/>
    <w:rsid w:val="003C5C4F"/>
    <w:rsid w:val="003C66D4"/>
    <w:rsid w:val="003C712D"/>
    <w:rsid w:val="003D0ECD"/>
    <w:rsid w:val="003D1A93"/>
    <w:rsid w:val="003D364B"/>
    <w:rsid w:val="003D4239"/>
    <w:rsid w:val="003D5066"/>
    <w:rsid w:val="003D64B3"/>
    <w:rsid w:val="003D6B75"/>
    <w:rsid w:val="003D7383"/>
    <w:rsid w:val="003D7439"/>
    <w:rsid w:val="003D75BE"/>
    <w:rsid w:val="003D7B4F"/>
    <w:rsid w:val="003D7CA1"/>
    <w:rsid w:val="003E07C6"/>
    <w:rsid w:val="003E1EAB"/>
    <w:rsid w:val="003E2C97"/>
    <w:rsid w:val="003E2DB2"/>
    <w:rsid w:val="003E4EAE"/>
    <w:rsid w:val="003E5C06"/>
    <w:rsid w:val="003E68E3"/>
    <w:rsid w:val="003E6A08"/>
    <w:rsid w:val="003E7282"/>
    <w:rsid w:val="003E736C"/>
    <w:rsid w:val="003E7B08"/>
    <w:rsid w:val="003F0588"/>
    <w:rsid w:val="003F0D69"/>
    <w:rsid w:val="003F1B39"/>
    <w:rsid w:val="003F2EBC"/>
    <w:rsid w:val="003F4368"/>
    <w:rsid w:val="003F567A"/>
    <w:rsid w:val="003F5C95"/>
    <w:rsid w:val="003F5F22"/>
    <w:rsid w:val="003F6372"/>
    <w:rsid w:val="003F6467"/>
    <w:rsid w:val="003F657C"/>
    <w:rsid w:val="003F6FD1"/>
    <w:rsid w:val="004006A3"/>
    <w:rsid w:val="00400C1A"/>
    <w:rsid w:val="00401294"/>
    <w:rsid w:val="00401660"/>
    <w:rsid w:val="00401742"/>
    <w:rsid w:val="00401A4F"/>
    <w:rsid w:val="00402F4E"/>
    <w:rsid w:val="00403B5F"/>
    <w:rsid w:val="00403ECF"/>
    <w:rsid w:val="00404412"/>
    <w:rsid w:val="004052B0"/>
    <w:rsid w:val="00405A5F"/>
    <w:rsid w:val="00405F2D"/>
    <w:rsid w:val="004069B9"/>
    <w:rsid w:val="00406E10"/>
    <w:rsid w:val="00407208"/>
    <w:rsid w:val="004078FE"/>
    <w:rsid w:val="00407CA8"/>
    <w:rsid w:val="00410025"/>
    <w:rsid w:val="00410F9D"/>
    <w:rsid w:val="004114A8"/>
    <w:rsid w:val="00411829"/>
    <w:rsid w:val="00412C12"/>
    <w:rsid w:val="00412ED6"/>
    <w:rsid w:val="00412F0C"/>
    <w:rsid w:val="004130F9"/>
    <w:rsid w:val="0041332C"/>
    <w:rsid w:val="0041378E"/>
    <w:rsid w:val="00414404"/>
    <w:rsid w:val="004154CA"/>
    <w:rsid w:val="00415BA4"/>
    <w:rsid w:val="00415C25"/>
    <w:rsid w:val="00415C37"/>
    <w:rsid w:val="00415C78"/>
    <w:rsid w:val="0041625E"/>
    <w:rsid w:val="00416F1E"/>
    <w:rsid w:val="00416FD8"/>
    <w:rsid w:val="00422D07"/>
    <w:rsid w:val="004233AF"/>
    <w:rsid w:val="00424AD9"/>
    <w:rsid w:val="00424F95"/>
    <w:rsid w:val="0042518A"/>
    <w:rsid w:val="004251A7"/>
    <w:rsid w:val="00425E63"/>
    <w:rsid w:val="00427286"/>
    <w:rsid w:val="00427B3E"/>
    <w:rsid w:val="00430709"/>
    <w:rsid w:val="00430908"/>
    <w:rsid w:val="00431FD7"/>
    <w:rsid w:val="004322F0"/>
    <w:rsid w:val="00433737"/>
    <w:rsid w:val="00433887"/>
    <w:rsid w:val="004350A2"/>
    <w:rsid w:val="004352F7"/>
    <w:rsid w:val="0043554C"/>
    <w:rsid w:val="004357F4"/>
    <w:rsid w:val="00437BAC"/>
    <w:rsid w:val="0044013A"/>
    <w:rsid w:val="00440861"/>
    <w:rsid w:val="0044097C"/>
    <w:rsid w:val="00440D70"/>
    <w:rsid w:val="004411B3"/>
    <w:rsid w:val="004414F6"/>
    <w:rsid w:val="00441949"/>
    <w:rsid w:val="0044276D"/>
    <w:rsid w:val="00442A14"/>
    <w:rsid w:val="00442C78"/>
    <w:rsid w:val="00443B7B"/>
    <w:rsid w:val="004440CF"/>
    <w:rsid w:val="004449AE"/>
    <w:rsid w:val="00445E13"/>
    <w:rsid w:val="00446650"/>
    <w:rsid w:val="0044725F"/>
    <w:rsid w:val="00447968"/>
    <w:rsid w:val="00447BBA"/>
    <w:rsid w:val="00447CA7"/>
    <w:rsid w:val="0045049A"/>
    <w:rsid w:val="0045102D"/>
    <w:rsid w:val="004518BA"/>
    <w:rsid w:val="00451E2A"/>
    <w:rsid w:val="00452066"/>
    <w:rsid w:val="00452575"/>
    <w:rsid w:val="00452644"/>
    <w:rsid w:val="00453047"/>
    <w:rsid w:val="004533EA"/>
    <w:rsid w:val="0045353F"/>
    <w:rsid w:val="00453D35"/>
    <w:rsid w:val="00455C62"/>
    <w:rsid w:val="0045649D"/>
    <w:rsid w:val="00460966"/>
    <w:rsid w:val="00460D7B"/>
    <w:rsid w:val="004624D6"/>
    <w:rsid w:val="0046279E"/>
    <w:rsid w:val="00463CD5"/>
    <w:rsid w:val="0046417F"/>
    <w:rsid w:val="00464F2A"/>
    <w:rsid w:val="0046537C"/>
    <w:rsid w:val="004654FA"/>
    <w:rsid w:val="00465D2C"/>
    <w:rsid w:val="004665F5"/>
    <w:rsid w:val="004669DA"/>
    <w:rsid w:val="00467B97"/>
    <w:rsid w:val="0047005B"/>
    <w:rsid w:val="00470F56"/>
    <w:rsid w:val="004714E2"/>
    <w:rsid w:val="00471543"/>
    <w:rsid w:val="0047161F"/>
    <w:rsid w:val="00471931"/>
    <w:rsid w:val="00471996"/>
    <w:rsid w:val="00473133"/>
    <w:rsid w:val="004740A6"/>
    <w:rsid w:val="00474923"/>
    <w:rsid w:val="004753E1"/>
    <w:rsid w:val="00475738"/>
    <w:rsid w:val="00476289"/>
    <w:rsid w:val="00476B61"/>
    <w:rsid w:val="00477394"/>
    <w:rsid w:val="00477FDB"/>
    <w:rsid w:val="0048044E"/>
    <w:rsid w:val="00482D49"/>
    <w:rsid w:val="004833EF"/>
    <w:rsid w:val="00483845"/>
    <w:rsid w:val="0048498F"/>
    <w:rsid w:val="00484F55"/>
    <w:rsid w:val="004856DB"/>
    <w:rsid w:val="00486098"/>
    <w:rsid w:val="004876BE"/>
    <w:rsid w:val="00487EF4"/>
    <w:rsid w:val="00490AEC"/>
    <w:rsid w:val="00491455"/>
    <w:rsid w:val="00494F3F"/>
    <w:rsid w:val="00495058"/>
    <w:rsid w:val="00495E7B"/>
    <w:rsid w:val="004961B4"/>
    <w:rsid w:val="00496687"/>
    <w:rsid w:val="00496688"/>
    <w:rsid w:val="004A0048"/>
    <w:rsid w:val="004A13D6"/>
    <w:rsid w:val="004A1617"/>
    <w:rsid w:val="004A28D6"/>
    <w:rsid w:val="004A4D3F"/>
    <w:rsid w:val="004A502A"/>
    <w:rsid w:val="004A5345"/>
    <w:rsid w:val="004A5353"/>
    <w:rsid w:val="004A5E53"/>
    <w:rsid w:val="004A61AE"/>
    <w:rsid w:val="004A6889"/>
    <w:rsid w:val="004A68C6"/>
    <w:rsid w:val="004B1B3C"/>
    <w:rsid w:val="004B2425"/>
    <w:rsid w:val="004B2443"/>
    <w:rsid w:val="004B2767"/>
    <w:rsid w:val="004B2934"/>
    <w:rsid w:val="004B3639"/>
    <w:rsid w:val="004B3BC2"/>
    <w:rsid w:val="004B423F"/>
    <w:rsid w:val="004B4AFC"/>
    <w:rsid w:val="004B4BC4"/>
    <w:rsid w:val="004B56EB"/>
    <w:rsid w:val="004B59A2"/>
    <w:rsid w:val="004B5ACA"/>
    <w:rsid w:val="004B626A"/>
    <w:rsid w:val="004B7EF4"/>
    <w:rsid w:val="004C0B0C"/>
    <w:rsid w:val="004C19F7"/>
    <w:rsid w:val="004C1DAE"/>
    <w:rsid w:val="004C204D"/>
    <w:rsid w:val="004C267A"/>
    <w:rsid w:val="004C4BF6"/>
    <w:rsid w:val="004C57E0"/>
    <w:rsid w:val="004C5DC1"/>
    <w:rsid w:val="004C71FC"/>
    <w:rsid w:val="004D080C"/>
    <w:rsid w:val="004D3353"/>
    <w:rsid w:val="004D362D"/>
    <w:rsid w:val="004D3943"/>
    <w:rsid w:val="004D6E44"/>
    <w:rsid w:val="004D7176"/>
    <w:rsid w:val="004E1987"/>
    <w:rsid w:val="004E310B"/>
    <w:rsid w:val="004E3E93"/>
    <w:rsid w:val="004E5DE0"/>
    <w:rsid w:val="004E605C"/>
    <w:rsid w:val="004E6B14"/>
    <w:rsid w:val="004E7018"/>
    <w:rsid w:val="004E71AE"/>
    <w:rsid w:val="004F01F7"/>
    <w:rsid w:val="004F1336"/>
    <w:rsid w:val="004F2161"/>
    <w:rsid w:val="004F21F4"/>
    <w:rsid w:val="004F22A0"/>
    <w:rsid w:val="004F348B"/>
    <w:rsid w:val="004F3AB6"/>
    <w:rsid w:val="004F45B3"/>
    <w:rsid w:val="004F4705"/>
    <w:rsid w:val="004F4713"/>
    <w:rsid w:val="004F4835"/>
    <w:rsid w:val="004F5562"/>
    <w:rsid w:val="004F6332"/>
    <w:rsid w:val="004F6983"/>
    <w:rsid w:val="004F747B"/>
    <w:rsid w:val="004F7840"/>
    <w:rsid w:val="004F7939"/>
    <w:rsid w:val="00500E94"/>
    <w:rsid w:val="00500F21"/>
    <w:rsid w:val="00503961"/>
    <w:rsid w:val="0050402D"/>
    <w:rsid w:val="005048F0"/>
    <w:rsid w:val="00504A38"/>
    <w:rsid w:val="005052C6"/>
    <w:rsid w:val="00505392"/>
    <w:rsid w:val="005067F8"/>
    <w:rsid w:val="0050755B"/>
    <w:rsid w:val="0051025B"/>
    <w:rsid w:val="005103BC"/>
    <w:rsid w:val="005111B8"/>
    <w:rsid w:val="005116CC"/>
    <w:rsid w:val="005118BB"/>
    <w:rsid w:val="00512C85"/>
    <w:rsid w:val="00513231"/>
    <w:rsid w:val="005154C3"/>
    <w:rsid w:val="00515B1F"/>
    <w:rsid w:val="00515B34"/>
    <w:rsid w:val="00515D2C"/>
    <w:rsid w:val="00515E62"/>
    <w:rsid w:val="00516593"/>
    <w:rsid w:val="005169CD"/>
    <w:rsid w:val="00517241"/>
    <w:rsid w:val="005172B1"/>
    <w:rsid w:val="00517F59"/>
    <w:rsid w:val="0052109C"/>
    <w:rsid w:val="0052111C"/>
    <w:rsid w:val="0052168F"/>
    <w:rsid w:val="00521765"/>
    <w:rsid w:val="00522B3C"/>
    <w:rsid w:val="00522FDF"/>
    <w:rsid w:val="00523F4A"/>
    <w:rsid w:val="005242FB"/>
    <w:rsid w:val="00524599"/>
    <w:rsid w:val="00524E15"/>
    <w:rsid w:val="00526130"/>
    <w:rsid w:val="00526EDA"/>
    <w:rsid w:val="0052757E"/>
    <w:rsid w:val="005278D7"/>
    <w:rsid w:val="005300F3"/>
    <w:rsid w:val="0053072B"/>
    <w:rsid w:val="00530A45"/>
    <w:rsid w:val="00530D6A"/>
    <w:rsid w:val="005310F3"/>
    <w:rsid w:val="00531F92"/>
    <w:rsid w:val="00532A97"/>
    <w:rsid w:val="0053400F"/>
    <w:rsid w:val="00535E69"/>
    <w:rsid w:val="0053636A"/>
    <w:rsid w:val="005401D4"/>
    <w:rsid w:val="005410B8"/>
    <w:rsid w:val="00541803"/>
    <w:rsid w:val="0054201F"/>
    <w:rsid w:val="00542383"/>
    <w:rsid w:val="0054256A"/>
    <w:rsid w:val="00542963"/>
    <w:rsid w:val="00542C2D"/>
    <w:rsid w:val="00542F46"/>
    <w:rsid w:val="0054486F"/>
    <w:rsid w:val="00545914"/>
    <w:rsid w:val="00545A36"/>
    <w:rsid w:val="00546312"/>
    <w:rsid w:val="005466EE"/>
    <w:rsid w:val="00547B61"/>
    <w:rsid w:val="00547BDB"/>
    <w:rsid w:val="005514E1"/>
    <w:rsid w:val="0055152A"/>
    <w:rsid w:val="00551756"/>
    <w:rsid w:val="0055180A"/>
    <w:rsid w:val="005518C0"/>
    <w:rsid w:val="00552350"/>
    <w:rsid w:val="0055267E"/>
    <w:rsid w:val="00552C56"/>
    <w:rsid w:val="00553075"/>
    <w:rsid w:val="00554517"/>
    <w:rsid w:val="00554B6D"/>
    <w:rsid w:val="00556B50"/>
    <w:rsid w:val="00557C87"/>
    <w:rsid w:val="00560DA1"/>
    <w:rsid w:val="00562571"/>
    <w:rsid w:val="005628D4"/>
    <w:rsid w:val="00563B5D"/>
    <w:rsid w:val="005662D6"/>
    <w:rsid w:val="00566806"/>
    <w:rsid w:val="005668DA"/>
    <w:rsid w:val="00566A1D"/>
    <w:rsid w:val="00566CC8"/>
    <w:rsid w:val="00567396"/>
    <w:rsid w:val="005718B7"/>
    <w:rsid w:val="00573293"/>
    <w:rsid w:val="0057355B"/>
    <w:rsid w:val="00573625"/>
    <w:rsid w:val="005741DE"/>
    <w:rsid w:val="00574256"/>
    <w:rsid w:val="00574297"/>
    <w:rsid w:val="005742D8"/>
    <w:rsid w:val="005744E2"/>
    <w:rsid w:val="00574631"/>
    <w:rsid w:val="00574CBA"/>
    <w:rsid w:val="00575D31"/>
    <w:rsid w:val="005769F8"/>
    <w:rsid w:val="00580E4A"/>
    <w:rsid w:val="005815BD"/>
    <w:rsid w:val="00581D15"/>
    <w:rsid w:val="005821F1"/>
    <w:rsid w:val="005826C0"/>
    <w:rsid w:val="00583882"/>
    <w:rsid w:val="00583FA4"/>
    <w:rsid w:val="00584BAC"/>
    <w:rsid w:val="00584F4D"/>
    <w:rsid w:val="005858CE"/>
    <w:rsid w:val="0058606E"/>
    <w:rsid w:val="00586213"/>
    <w:rsid w:val="00586564"/>
    <w:rsid w:val="00586873"/>
    <w:rsid w:val="005868F2"/>
    <w:rsid w:val="00586E87"/>
    <w:rsid w:val="005874FE"/>
    <w:rsid w:val="00587EDE"/>
    <w:rsid w:val="00590B5A"/>
    <w:rsid w:val="0059160F"/>
    <w:rsid w:val="00591926"/>
    <w:rsid w:val="00591D07"/>
    <w:rsid w:val="00592400"/>
    <w:rsid w:val="00592E47"/>
    <w:rsid w:val="00593355"/>
    <w:rsid w:val="00593566"/>
    <w:rsid w:val="00593C00"/>
    <w:rsid w:val="00594024"/>
    <w:rsid w:val="00594238"/>
    <w:rsid w:val="005944ED"/>
    <w:rsid w:val="00595332"/>
    <w:rsid w:val="00595FE7"/>
    <w:rsid w:val="00597952"/>
    <w:rsid w:val="005A0226"/>
    <w:rsid w:val="005A115E"/>
    <w:rsid w:val="005A17A6"/>
    <w:rsid w:val="005A1E6A"/>
    <w:rsid w:val="005A2362"/>
    <w:rsid w:val="005A27E3"/>
    <w:rsid w:val="005B1596"/>
    <w:rsid w:val="005B2412"/>
    <w:rsid w:val="005B2C1A"/>
    <w:rsid w:val="005B36A8"/>
    <w:rsid w:val="005B436B"/>
    <w:rsid w:val="005B5857"/>
    <w:rsid w:val="005B6196"/>
    <w:rsid w:val="005B68CB"/>
    <w:rsid w:val="005B691E"/>
    <w:rsid w:val="005B6B20"/>
    <w:rsid w:val="005C040C"/>
    <w:rsid w:val="005C0F30"/>
    <w:rsid w:val="005C11C5"/>
    <w:rsid w:val="005C1D5E"/>
    <w:rsid w:val="005C2AEF"/>
    <w:rsid w:val="005C75CE"/>
    <w:rsid w:val="005D0953"/>
    <w:rsid w:val="005D0AFA"/>
    <w:rsid w:val="005D1553"/>
    <w:rsid w:val="005D1BEB"/>
    <w:rsid w:val="005D3CBD"/>
    <w:rsid w:val="005D3E7D"/>
    <w:rsid w:val="005D5408"/>
    <w:rsid w:val="005D5AB4"/>
    <w:rsid w:val="005D5F18"/>
    <w:rsid w:val="005D5F68"/>
    <w:rsid w:val="005D67CE"/>
    <w:rsid w:val="005D6958"/>
    <w:rsid w:val="005D780B"/>
    <w:rsid w:val="005D7EF0"/>
    <w:rsid w:val="005D7FA3"/>
    <w:rsid w:val="005E0B4B"/>
    <w:rsid w:val="005E0C42"/>
    <w:rsid w:val="005E1A6E"/>
    <w:rsid w:val="005E1FDC"/>
    <w:rsid w:val="005E228F"/>
    <w:rsid w:val="005E24FA"/>
    <w:rsid w:val="005E2CBA"/>
    <w:rsid w:val="005E2FBC"/>
    <w:rsid w:val="005E3A24"/>
    <w:rsid w:val="005E3B96"/>
    <w:rsid w:val="005E53C8"/>
    <w:rsid w:val="005E5C48"/>
    <w:rsid w:val="005E6758"/>
    <w:rsid w:val="005E76F1"/>
    <w:rsid w:val="005F2398"/>
    <w:rsid w:val="005F30AB"/>
    <w:rsid w:val="005F49B2"/>
    <w:rsid w:val="005F6AAF"/>
    <w:rsid w:val="005F7069"/>
    <w:rsid w:val="005F7527"/>
    <w:rsid w:val="005F7588"/>
    <w:rsid w:val="00600CCC"/>
    <w:rsid w:val="006018BC"/>
    <w:rsid w:val="00601B83"/>
    <w:rsid w:val="0060215B"/>
    <w:rsid w:val="0060269E"/>
    <w:rsid w:val="00602934"/>
    <w:rsid w:val="00604109"/>
    <w:rsid w:val="006051A4"/>
    <w:rsid w:val="006055BA"/>
    <w:rsid w:val="00605AE4"/>
    <w:rsid w:val="0060613F"/>
    <w:rsid w:val="00606F76"/>
    <w:rsid w:val="00607545"/>
    <w:rsid w:val="0060774B"/>
    <w:rsid w:val="006105D6"/>
    <w:rsid w:val="00610A83"/>
    <w:rsid w:val="00610EA8"/>
    <w:rsid w:val="00611487"/>
    <w:rsid w:val="00611A21"/>
    <w:rsid w:val="00614538"/>
    <w:rsid w:val="00616371"/>
    <w:rsid w:val="0061693E"/>
    <w:rsid w:val="00616B55"/>
    <w:rsid w:val="00617BC2"/>
    <w:rsid w:val="00621572"/>
    <w:rsid w:val="006220E9"/>
    <w:rsid w:val="00622F2C"/>
    <w:rsid w:val="006253AE"/>
    <w:rsid w:val="00625968"/>
    <w:rsid w:val="00626067"/>
    <w:rsid w:val="006263B6"/>
    <w:rsid w:val="006275D9"/>
    <w:rsid w:val="00627679"/>
    <w:rsid w:val="006277A7"/>
    <w:rsid w:val="0063027E"/>
    <w:rsid w:val="006303F0"/>
    <w:rsid w:val="006316C2"/>
    <w:rsid w:val="006323D7"/>
    <w:rsid w:val="0063258B"/>
    <w:rsid w:val="00632CC9"/>
    <w:rsid w:val="00633669"/>
    <w:rsid w:val="00633ADE"/>
    <w:rsid w:val="00633DB3"/>
    <w:rsid w:val="0063480C"/>
    <w:rsid w:val="0063541E"/>
    <w:rsid w:val="00636368"/>
    <w:rsid w:val="00636E2F"/>
    <w:rsid w:val="0063766D"/>
    <w:rsid w:val="00640547"/>
    <w:rsid w:val="006410A8"/>
    <w:rsid w:val="00641C0F"/>
    <w:rsid w:val="006423D0"/>
    <w:rsid w:val="00642554"/>
    <w:rsid w:val="00642907"/>
    <w:rsid w:val="00644D1F"/>
    <w:rsid w:val="00645245"/>
    <w:rsid w:val="00647695"/>
    <w:rsid w:val="00647B12"/>
    <w:rsid w:val="00647B67"/>
    <w:rsid w:val="00647F52"/>
    <w:rsid w:val="006515AA"/>
    <w:rsid w:val="00651A1D"/>
    <w:rsid w:val="00651DD0"/>
    <w:rsid w:val="00653E9D"/>
    <w:rsid w:val="006542E0"/>
    <w:rsid w:val="006543BE"/>
    <w:rsid w:val="0065501E"/>
    <w:rsid w:val="00655D1E"/>
    <w:rsid w:val="00656117"/>
    <w:rsid w:val="0065738A"/>
    <w:rsid w:val="0066059F"/>
    <w:rsid w:val="00660DB3"/>
    <w:rsid w:val="00660EA6"/>
    <w:rsid w:val="0066170F"/>
    <w:rsid w:val="00661C3A"/>
    <w:rsid w:val="006626B2"/>
    <w:rsid w:val="006626E6"/>
    <w:rsid w:val="00663B95"/>
    <w:rsid w:val="00663FBF"/>
    <w:rsid w:val="00664739"/>
    <w:rsid w:val="00664AF5"/>
    <w:rsid w:val="00665090"/>
    <w:rsid w:val="006656A7"/>
    <w:rsid w:val="00665968"/>
    <w:rsid w:val="006660BF"/>
    <w:rsid w:val="00666A51"/>
    <w:rsid w:val="00666EA9"/>
    <w:rsid w:val="0066766C"/>
    <w:rsid w:val="0066770E"/>
    <w:rsid w:val="00667F90"/>
    <w:rsid w:val="006704A2"/>
    <w:rsid w:val="00670A09"/>
    <w:rsid w:val="00671709"/>
    <w:rsid w:val="00671A33"/>
    <w:rsid w:val="00672938"/>
    <w:rsid w:val="006732D4"/>
    <w:rsid w:val="0067348A"/>
    <w:rsid w:val="00674266"/>
    <w:rsid w:val="00675042"/>
    <w:rsid w:val="00675934"/>
    <w:rsid w:val="006762C4"/>
    <w:rsid w:val="0067635F"/>
    <w:rsid w:val="00676B37"/>
    <w:rsid w:val="00676F77"/>
    <w:rsid w:val="00680056"/>
    <w:rsid w:val="0068072D"/>
    <w:rsid w:val="00680825"/>
    <w:rsid w:val="0068297C"/>
    <w:rsid w:val="00684C34"/>
    <w:rsid w:val="006855E2"/>
    <w:rsid w:val="0068621F"/>
    <w:rsid w:val="00686691"/>
    <w:rsid w:val="00686F4B"/>
    <w:rsid w:val="00687A1E"/>
    <w:rsid w:val="0069297C"/>
    <w:rsid w:val="00692C9F"/>
    <w:rsid w:val="00692CD8"/>
    <w:rsid w:val="00692D23"/>
    <w:rsid w:val="0069383B"/>
    <w:rsid w:val="006939D7"/>
    <w:rsid w:val="00693B19"/>
    <w:rsid w:val="0069487B"/>
    <w:rsid w:val="006958E4"/>
    <w:rsid w:val="00696E29"/>
    <w:rsid w:val="00697872"/>
    <w:rsid w:val="006A0541"/>
    <w:rsid w:val="006A1250"/>
    <w:rsid w:val="006A1427"/>
    <w:rsid w:val="006A3084"/>
    <w:rsid w:val="006A33ED"/>
    <w:rsid w:val="006A36B5"/>
    <w:rsid w:val="006A38E7"/>
    <w:rsid w:val="006A3D6E"/>
    <w:rsid w:val="006A50B0"/>
    <w:rsid w:val="006A5163"/>
    <w:rsid w:val="006A5641"/>
    <w:rsid w:val="006B00B8"/>
    <w:rsid w:val="006B0A85"/>
    <w:rsid w:val="006B0AE3"/>
    <w:rsid w:val="006B0DAB"/>
    <w:rsid w:val="006B0F46"/>
    <w:rsid w:val="006B1560"/>
    <w:rsid w:val="006B1594"/>
    <w:rsid w:val="006B1D61"/>
    <w:rsid w:val="006B4481"/>
    <w:rsid w:val="006B4C86"/>
    <w:rsid w:val="006B52A0"/>
    <w:rsid w:val="006B5CA4"/>
    <w:rsid w:val="006B61B1"/>
    <w:rsid w:val="006B69E0"/>
    <w:rsid w:val="006B6A85"/>
    <w:rsid w:val="006B712E"/>
    <w:rsid w:val="006B72EC"/>
    <w:rsid w:val="006C038B"/>
    <w:rsid w:val="006C223A"/>
    <w:rsid w:val="006C24CE"/>
    <w:rsid w:val="006C24ED"/>
    <w:rsid w:val="006C33B4"/>
    <w:rsid w:val="006C3403"/>
    <w:rsid w:val="006C512A"/>
    <w:rsid w:val="006D0576"/>
    <w:rsid w:val="006D09EF"/>
    <w:rsid w:val="006D1BCE"/>
    <w:rsid w:val="006D27C5"/>
    <w:rsid w:val="006D5222"/>
    <w:rsid w:val="006D5EAD"/>
    <w:rsid w:val="006D6358"/>
    <w:rsid w:val="006D728A"/>
    <w:rsid w:val="006D7C78"/>
    <w:rsid w:val="006E01AF"/>
    <w:rsid w:val="006E048A"/>
    <w:rsid w:val="006E0651"/>
    <w:rsid w:val="006E089D"/>
    <w:rsid w:val="006E0908"/>
    <w:rsid w:val="006E13E0"/>
    <w:rsid w:val="006E1869"/>
    <w:rsid w:val="006E39CA"/>
    <w:rsid w:val="006E3AC8"/>
    <w:rsid w:val="006E475B"/>
    <w:rsid w:val="006F0B62"/>
    <w:rsid w:val="006F21A5"/>
    <w:rsid w:val="006F2FA0"/>
    <w:rsid w:val="006F3685"/>
    <w:rsid w:val="006F3993"/>
    <w:rsid w:val="006F419F"/>
    <w:rsid w:val="006F42C4"/>
    <w:rsid w:val="006F5405"/>
    <w:rsid w:val="006F67E3"/>
    <w:rsid w:val="006F69C5"/>
    <w:rsid w:val="006F6B22"/>
    <w:rsid w:val="00700EC6"/>
    <w:rsid w:val="007011B3"/>
    <w:rsid w:val="00701833"/>
    <w:rsid w:val="007020F2"/>
    <w:rsid w:val="00704309"/>
    <w:rsid w:val="007052B4"/>
    <w:rsid w:val="007055CA"/>
    <w:rsid w:val="007061E7"/>
    <w:rsid w:val="0070646E"/>
    <w:rsid w:val="00707908"/>
    <w:rsid w:val="0071062F"/>
    <w:rsid w:val="00710C2B"/>
    <w:rsid w:val="0071153C"/>
    <w:rsid w:val="00712069"/>
    <w:rsid w:val="00712698"/>
    <w:rsid w:val="00712764"/>
    <w:rsid w:val="0071335F"/>
    <w:rsid w:val="007141B4"/>
    <w:rsid w:val="00714A9A"/>
    <w:rsid w:val="00715088"/>
    <w:rsid w:val="00715683"/>
    <w:rsid w:val="00715DBC"/>
    <w:rsid w:val="00715E25"/>
    <w:rsid w:val="007162D4"/>
    <w:rsid w:val="00716506"/>
    <w:rsid w:val="00716862"/>
    <w:rsid w:val="00716A3C"/>
    <w:rsid w:val="00717E11"/>
    <w:rsid w:val="007201A0"/>
    <w:rsid w:val="007203EE"/>
    <w:rsid w:val="0072050F"/>
    <w:rsid w:val="00720B4F"/>
    <w:rsid w:val="00720C9A"/>
    <w:rsid w:val="00720D26"/>
    <w:rsid w:val="00721C1F"/>
    <w:rsid w:val="00722278"/>
    <w:rsid w:val="007223B3"/>
    <w:rsid w:val="00724003"/>
    <w:rsid w:val="007241EB"/>
    <w:rsid w:val="00725969"/>
    <w:rsid w:val="00726F66"/>
    <w:rsid w:val="00727154"/>
    <w:rsid w:val="007278ED"/>
    <w:rsid w:val="0072793A"/>
    <w:rsid w:val="00727D75"/>
    <w:rsid w:val="00730DFF"/>
    <w:rsid w:val="007315AF"/>
    <w:rsid w:val="00731B95"/>
    <w:rsid w:val="00731EDC"/>
    <w:rsid w:val="007324A2"/>
    <w:rsid w:val="00732AC2"/>
    <w:rsid w:val="00733945"/>
    <w:rsid w:val="00733AE6"/>
    <w:rsid w:val="00734E11"/>
    <w:rsid w:val="00737AEA"/>
    <w:rsid w:val="007403F7"/>
    <w:rsid w:val="00740AF0"/>
    <w:rsid w:val="00740FA2"/>
    <w:rsid w:val="00741E32"/>
    <w:rsid w:val="007420F7"/>
    <w:rsid w:val="00742FC0"/>
    <w:rsid w:val="007471CA"/>
    <w:rsid w:val="00750A80"/>
    <w:rsid w:val="00750BAF"/>
    <w:rsid w:val="00751774"/>
    <w:rsid w:val="00751E3B"/>
    <w:rsid w:val="0075258A"/>
    <w:rsid w:val="00752F5E"/>
    <w:rsid w:val="00753E62"/>
    <w:rsid w:val="0075435B"/>
    <w:rsid w:val="0075507D"/>
    <w:rsid w:val="0075510D"/>
    <w:rsid w:val="007551D8"/>
    <w:rsid w:val="0075571B"/>
    <w:rsid w:val="00756FA5"/>
    <w:rsid w:val="00757815"/>
    <w:rsid w:val="00757ABA"/>
    <w:rsid w:val="0076122D"/>
    <w:rsid w:val="007618A0"/>
    <w:rsid w:val="00761BBB"/>
    <w:rsid w:val="00761CDA"/>
    <w:rsid w:val="007624CD"/>
    <w:rsid w:val="007633F4"/>
    <w:rsid w:val="00763E11"/>
    <w:rsid w:val="00764316"/>
    <w:rsid w:val="007711A2"/>
    <w:rsid w:val="00771B93"/>
    <w:rsid w:val="00771D0B"/>
    <w:rsid w:val="00772D83"/>
    <w:rsid w:val="00772F7E"/>
    <w:rsid w:val="00773244"/>
    <w:rsid w:val="007747E7"/>
    <w:rsid w:val="007756BA"/>
    <w:rsid w:val="00775879"/>
    <w:rsid w:val="00775B62"/>
    <w:rsid w:val="00775EFC"/>
    <w:rsid w:val="00776986"/>
    <w:rsid w:val="00776DE9"/>
    <w:rsid w:val="007775B5"/>
    <w:rsid w:val="00780943"/>
    <w:rsid w:val="00781273"/>
    <w:rsid w:val="0078186E"/>
    <w:rsid w:val="007820C6"/>
    <w:rsid w:val="00782DED"/>
    <w:rsid w:val="00783B7B"/>
    <w:rsid w:val="00784856"/>
    <w:rsid w:val="0078558E"/>
    <w:rsid w:val="00785F02"/>
    <w:rsid w:val="00786361"/>
    <w:rsid w:val="00786E42"/>
    <w:rsid w:val="007870DD"/>
    <w:rsid w:val="00790288"/>
    <w:rsid w:val="007908FD"/>
    <w:rsid w:val="00790E66"/>
    <w:rsid w:val="00791D54"/>
    <w:rsid w:val="0079234C"/>
    <w:rsid w:val="00794B74"/>
    <w:rsid w:val="0079546B"/>
    <w:rsid w:val="00796781"/>
    <w:rsid w:val="00796CF3"/>
    <w:rsid w:val="007A0B3D"/>
    <w:rsid w:val="007A1500"/>
    <w:rsid w:val="007A16F4"/>
    <w:rsid w:val="007A3771"/>
    <w:rsid w:val="007A3A98"/>
    <w:rsid w:val="007A4614"/>
    <w:rsid w:val="007A66B8"/>
    <w:rsid w:val="007A6C02"/>
    <w:rsid w:val="007A6D3E"/>
    <w:rsid w:val="007A6E28"/>
    <w:rsid w:val="007A78E0"/>
    <w:rsid w:val="007B0C84"/>
    <w:rsid w:val="007B201D"/>
    <w:rsid w:val="007B25FD"/>
    <w:rsid w:val="007B26A7"/>
    <w:rsid w:val="007B4A58"/>
    <w:rsid w:val="007B4D7C"/>
    <w:rsid w:val="007B56D9"/>
    <w:rsid w:val="007B5C85"/>
    <w:rsid w:val="007B6563"/>
    <w:rsid w:val="007B77D7"/>
    <w:rsid w:val="007C04F5"/>
    <w:rsid w:val="007C0BCC"/>
    <w:rsid w:val="007C1AD1"/>
    <w:rsid w:val="007C46B7"/>
    <w:rsid w:val="007C4909"/>
    <w:rsid w:val="007C494C"/>
    <w:rsid w:val="007C5A72"/>
    <w:rsid w:val="007C62AE"/>
    <w:rsid w:val="007C65B1"/>
    <w:rsid w:val="007C6DF4"/>
    <w:rsid w:val="007C7800"/>
    <w:rsid w:val="007D0BB5"/>
    <w:rsid w:val="007D171E"/>
    <w:rsid w:val="007D1A03"/>
    <w:rsid w:val="007D1AE5"/>
    <w:rsid w:val="007D2916"/>
    <w:rsid w:val="007D2956"/>
    <w:rsid w:val="007D303E"/>
    <w:rsid w:val="007D61EF"/>
    <w:rsid w:val="007D6FE7"/>
    <w:rsid w:val="007D72B1"/>
    <w:rsid w:val="007E0800"/>
    <w:rsid w:val="007E09FD"/>
    <w:rsid w:val="007E19D9"/>
    <w:rsid w:val="007E1D7B"/>
    <w:rsid w:val="007E2B87"/>
    <w:rsid w:val="007E3AAF"/>
    <w:rsid w:val="007E3B93"/>
    <w:rsid w:val="007E57DB"/>
    <w:rsid w:val="007E7566"/>
    <w:rsid w:val="007F0577"/>
    <w:rsid w:val="007F0945"/>
    <w:rsid w:val="007F0DE4"/>
    <w:rsid w:val="007F17FD"/>
    <w:rsid w:val="007F1AF6"/>
    <w:rsid w:val="007F1BA7"/>
    <w:rsid w:val="007F23BA"/>
    <w:rsid w:val="007F24EB"/>
    <w:rsid w:val="007F2ACA"/>
    <w:rsid w:val="007F2B8E"/>
    <w:rsid w:val="007F2E5C"/>
    <w:rsid w:val="007F4AA0"/>
    <w:rsid w:val="007F56FD"/>
    <w:rsid w:val="007F5864"/>
    <w:rsid w:val="007F79C0"/>
    <w:rsid w:val="007F7A7F"/>
    <w:rsid w:val="007F7D45"/>
    <w:rsid w:val="007F7F22"/>
    <w:rsid w:val="00801223"/>
    <w:rsid w:val="00802482"/>
    <w:rsid w:val="0080326C"/>
    <w:rsid w:val="0080355C"/>
    <w:rsid w:val="00805C94"/>
    <w:rsid w:val="00806097"/>
    <w:rsid w:val="00807928"/>
    <w:rsid w:val="0081384B"/>
    <w:rsid w:val="00813C6B"/>
    <w:rsid w:val="00813DCE"/>
    <w:rsid w:val="00813E39"/>
    <w:rsid w:val="00813E91"/>
    <w:rsid w:val="00814645"/>
    <w:rsid w:val="00814E4F"/>
    <w:rsid w:val="00814E93"/>
    <w:rsid w:val="00814FF1"/>
    <w:rsid w:val="0081677F"/>
    <w:rsid w:val="00816848"/>
    <w:rsid w:val="00816EA7"/>
    <w:rsid w:val="00816EFE"/>
    <w:rsid w:val="0081759C"/>
    <w:rsid w:val="00817853"/>
    <w:rsid w:val="00817997"/>
    <w:rsid w:val="00817F60"/>
    <w:rsid w:val="008205D9"/>
    <w:rsid w:val="00821650"/>
    <w:rsid w:val="00821D04"/>
    <w:rsid w:val="00822251"/>
    <w:rsid w:val="0082372B"/>
    <w:rsid w:val="008239A6"/>
    <w:rsid w:val="008249EE"/>
    <w:rsid w:val="00824C73"/>
    <w:rsid w:val="008258BF"/>
    <w:rsid w:val="00827083"/>
    <w:rsid w:val="00827CE8"/>
    <w:rsid w:val="00830916"/>
    <w:rsid w:val="00830A3A"/>
    <w:rsid w:val="00830D7C"/>
    <w:rsid w:val="00831BC5"/>
    <w:rsid w:val="0083229E"/>
    <w:rsid w:val="0083301E"/>
    <w:rsid w:val="008342C0"/>
    <w:rsid w:val="0083538E"/>
    <w:rsid w:val="00835A48"/>
    <w:rsid w:val="008361D3"/>
    <w:rsid w:val="008362AE"/>
    <w:rsid w:val="0083708E"/>
    <w:rsid w:val="00837EB8"/>
    <w:rsid w:val="0084092D"/>
    <w:rsid w:val="00842377"/>
    <w:rsid w:val="00843158"/>
    <w:rsid w:val="00844E38"/>
    <w:rsid w:val="00845186"/>
    <w:rsid w:val="00846879"/>
    <w:rsid w:val="008469CF"/>
    <w:rsid w:val="00847A58"/>
    <w:rsid w:val="00850E7D"/>
    <w:rsid w:val="008531C1"/>
    <w:rsid w:val="008549F8"/>
    <w:rsid w:val="00854D6B"/>
    <w:rsid w:val="008555E5"/>
    <w:rsid w:val="00857E57"/>
    <w:rsid w:val="008602D1"/>
    <w:rsid w:val="008605C5"/>
    <w:rsid w:val="0086076F"/>
    <w:rsid w:val="00862C28"/>
    <w:rsid w:val="00864194"/>
    <w:rsid w:val="00864BED"/>
    <w:rsid w:val="00866F76"/>
    <w:rsid w:val="0086725E"/>
    <w:rsid w:val="008713EB"/>
    <w:rsid w:val="008718AA"/>
    <w:rsid w:val="00874215"/>
    <w:rsid w:val="008746F1"/>
    <w:rsid w:val="00875983"/>
    <w:rsid w:val="00875E14"/>
    <w:rsid w:val="008772BF"/>
    <w:rsid w:val="00877F37"/>
    <w:rsid w:val="008805BC"/>
    <w:rsid w:val="00881418"/>
    <w:rsid w:val="00882181"/>
    <w:rsid w:val="00882EF7"/>
    <w:rsid w:val="00883916"/>
    <w:rsid w:val="008849DD"/>
    <w:rsid w:val="008862D1"/>
    <w:rsid w:val="00887110"/>
    <w:rsid w:val="00887994"/>
    <w:rsid w:val="00890493"/>
    <w:rsid w:val="00890763"/>
    <w:rsid w:val="00890A64"/>
    <w:rsid w:val="00890D7B"/>
    <w:rsid w:val="00891245"/>
    <w:rsid w:val="0089316F"/>
    <w:rsid w:val="00894461"/>
    <w:rsid w:val="008945B0"/>
    <w:rsid w:val="0089567A"/>
    <w:rsid w:val="008A0369"/>
    <w:rsid w:val="008A0754"/>
    <w:rsid w:val="008A192A"/>
    <w:rsid w:val="008A1A8B"/>
    <w:rsid w:val="008A2158"/>
    <w:rsid w:val="008A24C5"/>
    <w:rsid w:val="008A2608"/>
    <w:rsid w:val="008A30D7"/>
    <w:rsid w:val="008A365A"/>
    <w:rsid w:val="008A3BA5"/>
    <w:rsid w:val="008A4801"/>
    <w:rsid w:val="008A4D74"/>
    <w:rsid w:val="008A5DE3"/>
    <w:rsid w:val="008A6040"/>
    <w:rsid w:val="008A6656"/>
    <w:rsid w:val="008A691C"/>
    <w:rsid w:val="008A6EB8"/>
    <w:rsid w:val="008A7A4F"/>
    <w:rsid w:val="008A7D77"/>
    <w:rsid w:val="008B13A7"/>
    <w:rsid w:val="008B1BF3"/>
    <w:rsid w:val="008B37DE"/>
    <w:rsid w:val="008B3E60"/>
    <w:rsid w:val="008B417A"/>
    <w:rsid w:val="008B5385"/>
    <w:rsid w:val="008B5DC0"/>
    <w:rsid w:val="008B5EAF"/>
    <w:rsid w:val="008B60DC"/>
    <w:rsid w:val="008B7997"/>
    <w:rsid w:val="008B79B5"/>
    <w:rsid w:val="008C0056"/>
    <w:rsid w:val="008C0D58"/>
    <w:rsid w:val="008C0FE6"/>
    <w:rsid w:val="008C1C24"/>
    <w:rsid w:val="008C1CEE"/>
    <w:rsid w:val="008C24F5"/>
    <w:rsid w:val="008C4215"/>
    <w:rsid w:val="008C4F62"/>
    <w:rsid w:val="008C5418"/>
    <w:rsid w:val="008C5DC3"/>
    <w:rsid w:val="008C6324"/>
    <w:rsid w:val="008C678F"/>
    <w:rsid w:val="008C6D0E"/>
    <w:rsid w:val="008C79CC"/>
    <w:rsid w:val="008D02A4"/>
    <w:rsid w:val="008D1908"/>
    <w:rsid w:val="008D202D"/>
    <w:rsid w:val="008D28BA"/>
    <w:rsid w:val="008D3389"/>
    <w:rsid w:val="008D34CF"/>
    <w:rsid w:val="008D453D"/>
    <w:rsid w:val="008D4D88"/>
    <w:rsid w:val="008D556C"/>
    <w:rsid w:val="008D581F"/>
    <w:rsid w:val="008D5F12"/>
    <w:rsid w:val="008D5F77"/>
    <w:rsid w:val="008D6419"/>
    <w:rsid w:val="008D6F70"/>
    <w:rsid w:val="008D767F"/>
    <w:rsid w:val="008E0FDB"/>
    <w:rsid w:val="008E1115"/>
    <w:rsid w:val="008E128B"/>
    <w:rsid w:val="008E141E"/>
    <w:rsid w:val="008E2396"/>
    <w:rsid w:val="008E2A2B"/>
    <w:rsid w:val="008E35DD"/>
    <w:rsid w:val="008E3B54"/>
    <w:rsid w:val="008E4217"/>
    <w:rsid w:val="008E4B1C"/>
    <w:rsid w:val="008E4D13"/>
    <w:rsid w:val="008E5071"/>
    <w:rsid w:val="008E52B0"/>
    <w:rsid w:val="008E622C"/>
    <w:rsid w:val="008E631A"/>
    <w:rsid w:val="008E654B"/>
    <w:rsid w:val="008E6BBB"/>
    <w:rsid w:val="008E7367"/>
    <w:rsid w:val="008E7B1D"/>
    <w:rsid w:val="008E7CDB"/>
    <w:rsid w:val="008F159A"/>
    <w:rsid w:val="008F1700"/>
    <w:rsid w:val="008F1BB3"/>
    <w:rsid w:val="008F5B51"/>
    <w:rsid w:val="008F6134"/>
    <w:rsid w:val="008F6930"/>
    <w:rsid w:val="008F6A2B"/>
    <w:rsid w:val="008F74F5"/>
    <w:rsid w:val="008F7730"/>
    <w:rsid w:val="00902DAB"/>
    <w:rsid w:val="00902F63"/>
    <w:rsid w:val="009032A8"/>
    <w:rsid w:val="00903791"/>
    <w:rsid w:val="0090429C"/>
    <w:rsid w:val="009044B2"/>
    <w:rsid w:val="0090512A"/>
    <w:rsid w:val="009056E1"/>
    <w:rsid w:val="00906A28"/>
    <w:rsid w:val="009071AB"/>
    <w:rsid w:val="00907A34"/>
    <w:rsid w:val="00907A81"/>
    <w:rsid w:val="00910056"/>
    <w:rsid w:val="00910426"/>
    <w:rsid w:val="009107F9"/>
    <w:rsid w:val="00910FD1"/>
    <w:rsid w:val="009111EE"/>
    <w:rsid w:val="009131FC"/>
    <w:rsid w:val="009136A4"/>
    <w:rsid w:val="009147AD"/>
    <w:rsid w:val="00915210"/>
    <w:rsid w:val="009153AE"/>
    <w:rsid w:val="00916037"/>
    <w:rsid w:val="00916DF7"/>
    <w:rsid w:val="00917AE6"/>
    <w:rsid w:val="009207F8"/>
    <w:rsid w:val="00921348"/>
    <w:rsid w:val="00922A43"/>
    <w:rsid w:val="009236CD"/>
    <w:rsid w:val="00923D3F"/>
    <w:rsid w:val="009246CB"/>
    <w:rsid w:val="00925475"/>
    <w:rsid w:val="00925F93"/>
    <w:rsid w:val="0092694D"/>
    <w:rsid w:val="00926FF8"/>
    <w:rsid w:val="00927475"/>
    <w:rsid w:val="00927BFF"/>
    <w:rsid w:val="00927E5A"/>
    <w:rsid w:val="0093013C"/>
    <w:rsid w:val="00930145"/>
    <w:rsid w:val="00932590"/>
    <w:rsid w:val="00932E58"/>
    <w:rsid w:val="00932F57"/>
    <w:rsid w:val="009331AD"/>
    <w:rsid w:val="00933EE4"/>
    <w:rsid w:val="00936DDD"/>
    <w:rsid w:val="0093743E"/>
    <w:rsid w:val="00940BCD"/>
    <w:rsid w:val="00941E51"/>
    <w:rsid w:val="00945B07"/>
    <w:rsid w:val="00950F00"/>
    <w:rsid w:val="009514DF"/>
    <w:rsid w:val="00952386"/>
    <w:rsid w:val="009527C2"/>
    <w:rsid w:val="009533DC"/>
    <w:rsid w:val="00954548"/>
    <w:rsid w:val="00954EAE"/>
    <w:rsid w:val="00955014"/>
    <w:rsid w:val="00955300"/>
    <w:rsid w:val="00955A1B"/>
    <w:rsid w:val="00955ADD"/>
    <w:rsid w:val="009560CB"/>
    <w:rsid w:val="009567A9"/>
    <w:rsid w:val="00956D2E"/>
    <w:rsid w:val="00960527"/>
    <w:rsid w:val="00961773"/>
    <w:rsid w:val="00961AEF"/>
    <w:rsid w:val="009632E6"/>
    <w:rsid w:val="0096423E"/>
    <w:rsid w:val="009677D2"/>
    <w:rsid w:val="00967924"/>
    <w:rsid w:val="009713E5"/>
    <w:rsid w:val="00971581"/>
    <w:rsid w:val="00972512"/>
    <w:rsid w:val="0097272D"/>
    <w:rsid w:val="00972853"/>
    <w:rsid w:val="009729B7"/>
    <w:rsid w:val="009732A1"/>
    <w:rsid w:val="00973FB5"/>
    <w:rsid w:val="009745A3"/>
    <w:rsid w:val="00974A0B"/>
    <w:rsid w:val="00974C74"/>
    <w:rsid w:val="00974E15"/>
    <w:rsid w:val="0097516D"/>
    <w:rsid w:val="00975B1E"/>
    <w:rsid w:val="00975DB9"/>
    <w:rsid w:val="00977A1B"/>
    <w:rsid w:val="00980310"/>
    <w:rsid w:val="00981567"/>
    <w:rsid w:val="00982A49"/>
    <w:rsid w:val="00982F19"/>
    <w:rsid w:val="00983000"/>
    <w:rsid w:val="009860B8"/>
    <w:rsid w:val="009864EE"/>
    <w:rsid w:val="0098668D"/>
    <w:rsid w:val="00986C71"/>
    <w:rsid w:val="00987F64"/>
    <w:rsid w:val="00991F2B"/>
    <w:rsid w:val="00992A20"/>
    <w:rsid w:val="00993133"/>
    <w:rsid w:val="00993298"/>
    <w:rsid w:val="00993347"/>
    <w:rsid w:val="0099354D"/>
    <w:rsid w:val="009968A7"/>
    <w:rsid w:val="00996FC7"/>
    <w:rsid w:val="00997409"/>
    <w:rsid w:val="009977C0"/>
    <w:rsid w:val="009A0CA2"/>
    <w:rsid w:val="009A1F0A"/>
    <w:rsid w:val="009A2E48"/>
    <w:rsid w:val="009A3D4E"/>
    <w:rsid w:val="009A437F"/>
    <w:rsid w:val="009A518A"/>
    <w:rsid w:val="009A609E"/>
    <w:rsid w:val="009A673F"/>
    <w:rsid w:val="009B05FE"/>
    <w:rsid w:val="009B22C7"/>
    <w:rsid w:val="009B30B1"/>
    <w:rsid w:val="009B32FE"/>
    <w:rsid w:val="009B39DD"/>
    <w:rsid w:val="009B4297"/>
    <w:rsid w:val="009B429A"/>
    <w:rsid w:val="009B5D50"/>
    <w:rsid w:val="009B606A"/>
    <w:rsid w:val="009B66FE"/>
    <w:rsid w:val="009B7D22"/>
    <w:rsid w:val="009B7EF0"/>
    <w:rsid w:val="009C1D0D"/>
    <w:rsid w:val="009C215A"/>
    <w:rsid w:val="009C29DA"/>
    <w:rsid w:val="009C2BA8"/>
    <w:rsid w:val="009C4FDE"/>
    <w:rsid w:val="009C5A8F"/>
    <w:rsid w:val="009C5CF3"/>
    <w:rsid w:val="009C6FF8"/>
    <w:rsid w:val="009C7CE9"/>
    <w:rsid w:val="009C7D1B"/>
    <w:rsid w:val="009D02C0"/>
    <w:rsid w:val="009D1928"/>
    <w:rsid w:val="009D2117"/>
    <w:rsid w:val="009D2A8C"/>
    <w:rsid w:val="009D36BB"/>
    <w:rsid w:val="009D4AAA"/>
    <w:rsid w:val="009D4B05"/>
    <w:rsid w:val="009D6B68"/>
    <w:rsid w:val="009D740A"/>
    <w:rsid w:val="009D7A97"/>
    <w:rsid w:val="009E0078"/>
    <w:rsid w:val="009E05C7"/>
    <w:rsid w:val="009E19EB"/>
    <w:rsid w:val="009E2C50"/>
    <w:rsid w:val="009E30CC"/>
    <w:rsid w:val="009E3127"/>
    <w:rsid w:val="009E3555"/>
    <w:rsid w:val="009E3A23"/>
    <w:rsid w:val="009E4BC7"/>
    <w:rsid w:val="009E6034"/>
    <w:rsid w:val="009E6518"/>
    <w:rsid w:val="009E76AD"/>
    <w:rsid w:val="009E7857"/>
    <w:rsid w:val="009F1E66"/>
    <w:rsid w:val="009F22CF"/>
    <w:rsid w:val="009F2BD3"/>
    <w:rsid w:val="009F4868"/>
    <w:rsid w:val="009F6236"/>
    <w:rsid w:val="009F6CCE"/>
    <w:rsid w:val="009F6DEF"/>
    <w:rsid w:val="00A00B5A"/>
    <w:rsid w:val="00A0143B"/>
    <w:rsid w:val="00A01A4C"/>
    <w:rsid w:val="00A01D2A"/>
    <w:rsid w:val="00A020C7"/>
    <w:rsid w:val="00A02C2D"/>
    <w:rsid w:val="00A02D70"/>
    <w:rsid w:val="00A03D2B"/>
    <w:rsid w:val="00A03ED7"/>
    <w:rsid w:val="00A04680"/>
    <w:rsid w:val="00A05AF6"/>
    <w:rsid w:val="00A05D74"/>
    <w:rsid w:val="00A064A6"/>
    <w:rsid w:val="00A073D4"/>
    <w:rsid w:val="00A0757B"/>
    <w:rsid w:val="00A112A0"/>
    <w:rsid w:val="00A11314"/>
    <w:rsid w:val="00A1185E"/>
    <w:rsid w:val="00A118E9"/>
    <w:rsid w:val="00A12554"/>
    <w:rsid w:val="00A13098"/>
    <w:rsid w:val="00A13155"/>
    <w:rsid w:val="00A1367A"/>
    <w:rsid w:val="00A14899"/>
    <w:rsid w:val="00A163ED"/>
    <w:rsid w:val="00A166D5"/>
    <w:rsid w:val="00A16EDF"/>
    <w:rsid w:val="00A20508"/>
    <w:rsid w:val="00A2053C"/>
    <w:rsid w:val="00A21950"/>
    <w:rsid w:val="00A21A4C"/>
    <w:rsid w:val="00A21BD4"/>
    <w:rsid w:val="00A22023"/>
    <w:rsid w:val="00A2310A"/>
    <w:rsid w:val="00A26849"/>
    <w:rsid w:val="00A268F6"/>
    <w:rsid w:val="00A26C70"/>
    <w:rsid w:val="00A272D4"/>
    <w:rsid w:val="00A318F1"/>
    <w:rsid w:val="00A31B4C"/>
    <w:rsid w:val="00A31FDB"/>
    <w:rsid w:val="00A31FF7"/>
    <w:rsid w:val="00A3297A"/>
    <w:rsid w:val="00A32A08"/>
    <w:rsid w:val="00A32A11"/>
    <w:rsid w:val="00A32BAF"/>
    <w:rsid w:val="00A33CFC"/>
    <w:rsid w:val="00A33DC1"/>
    <w:rsid w:val="00A353C5"/>
    <w:rsid w:val="00A354D2"/>
    <w:rsid w:val="00A35E64"/>
    <w:rsid w:val="00A361F4"/>
    <w:rsid w:val="00A36E21"/>
    <w:rsid w:val="00A37CAE"/>
    <w:rsid w:val="00A40399"/>
    <w:rsid w:val="00A42877"/>
    <w:rsid w:val="00A42B8F"/>
    <w:rsid w:val="00A43206"/>
    <w:rsid w:val="00A4321D"/>
    <w:rsid w:val="00A43DA4"/>
    <w:rsid w:val="00A43E1E"/>
    <w:rsid w:val="00A4474A"/>
    <w:rsid w:val="00A4626C"/>
    <w:rsid w:val="00A4707C"/>
    <w:rsid w:val="00A502C1"/>
    <w:rsid w:val="00A5072D"/>
    <w:rsid w:val="00A50FF9"/>
    <w:rsid w:val="00A511AA"/>
    <w:rsid w:val="00A52AB5"/>
    <w:rsid w:val="00A52DD2"/>
    <w:rsid w:val="00A5474F"/>
    <w:rsid w:val="00A56EA4"/>
    <w:rsid w:val="00A573F5"/>
    <w:rsid w:val="00A5766D"/>
    <w:rsid w:val="00A6083E"/>
    <w:rsid w:val="00A6112C"/>
    <w:rsid w:val="00A6195C"/>
    <w:rsid w:val="00A626DD"/>
    <w:rsid w:val="00A62CB5"/>
    <w:rsid w:val="00A6316C"/>
    <w:rsid w:val="00A6341B"/>
    <w:rsid w:val="00A63955"/>
    <w:rsid w:val="00A63EE5"/>
    <w:rsid w:val="00A64E67"/>
    <w:rsid w:val="00A654C2"/>
    <w:rsid w:val="00A654E4"/>
    <w:rsid w:val="00A655B7"/>
    <w:rsid w:val="00A66096"/>
    <w:rsid w:val="00A662B9"/>
    <w:rsid w:val="00A662F2"/>
    <w:rsid w:val="00A66DA0"/>
    <w:rsid w:val="00A71371"/>
    <w:rsid w:val="00A71522"/>
    <w:rsid w:val="00A72DCA"/>
    <w:rsid w:val="00A73504"/>
    <w:rsid w:val="00A739A3"/>
    <w:rsid w:val="00A745E5"/>
    <w:rsid w:val="00A74764"/>
    <w:rsid w:val="00A752E9"/>
    <w:rsid w:val="00A761A0"/>
    <w:rsid w:val="00A80685"/>
    <w:rsid w:val="00A8149F"/>
    <w:rsid w:val="00A8199A"/>
    <w:rsid w:val="00A81C2B"/>
    <w:rsid w:val="00A822D1"/>
    <w:rsid w:val="00A8339F"/>
    <w:rsid w:val="00A83703"/>
    <w:rsid w:val="00A851BE"/>
    <w:rsid w:val="00A857A5"/>
    <w:rsid w:val="00A862E5"/>
    <w:rsid w:val="00A87FAB"/>
    <w:rsid w:val="00A90B4D"/>
    <w:rsid w:val="00A90BE9"/>
    <w:rsid w:val="00A90F3D"/>
    <w:rsid w:val="00A91A81"/>
    <w:rsid w:val="00A91BA7"/>
    <w:rsid w:val="00A91BED"/>
    <w:rsid w:val="00A92870"/>
    <w:rsid w:val="00A92EBE"/>
    <w:rsid w:val="00A93079"/>
    <w:rsid w:val="00A943BC"/>
    <w:rsid w:val="00A951DB"/>
    <w:rsid w:val="00A952B9"/>
    <w:rsid w:val="00A975CF"/>
    <w:rsid w:val="00A97B35"/>
    <w:rsid w:val="00A97CA2"/>
    <w:rsid w:val="00A97EF1"/>
    <w:rsid w:val="00AA0005"/>
    <w:rsid w:val="00AA132D"/>
    <w:rsid w:val="00AA190D"/>
    <w:rsid w:val="00AA1DA4"/>
    <w:rsid w:val="00AA2602"/>
    <w:rsid w:val="00AA3466"/>
    <w:rsid w:val="00AA35BE"/>
    <w:rsid w:val="00AA4420"/>
    <w:rsid w:val="00AA471F"/>
    <w:rsid w:val="00AA491C"/>
    <w:rsid w:val="00AA49E7"/>
    <w:rsid w:val="00AA540A"/>
    <w:rsid w:val="00AA55BD"/>
    <w:rsid w:val="00AA62EA"/>
    <w:rsid w:val="00AA658E"/>
    <w:rsid w:val="00AA6DA6"/>
    <w:rsid w:val="00AA78A6"/>
    <w:rsid w:val="00AB03EA"/>
    <w:rsid w:val="00AB0A65"/>
    <w:rsid w:val="00AB123D"/>
    <w:rsid w:val="00AB2F08"/>
    <w:rsid w:val="00AB3DDF"/>
    <w:rsid w:val="00AB3EA0"/>
    <w:rsid w:val="00AB4073"/>
    <w:rsid w:val="00AB4F50"/>
    <w:rsid w:val="00AB4F65"/>
    <w:rsid w:val="00AB58B6"/>
    <w:rsid w:val="00AB61FF"/>
    <w:rsid w:val="00AC0FA4"/>
    <w:rsid w:val="00AC16D8"/>
    <w:rsid w:val="00AC1843"/>
    <w:rsid w:val="00AC1995"/>
    <w:rsid w:val="00AC1AD0"/>
    <w:rsid w:val="00AC40C6"/>
    <w:rsid w:val="00AC416D"/>
    <w:rsid w:val="00AC51F0"/>
    <w:rsid w:val="00AC5266"/>
    <w:rsid w:val="00AC5D46"/>
    <w:rsid w:val="00AC6B48"/>
    <w:rsid w:val="00AC75A0"/>
    <w:rsid w:val="00AC75AC"/>
    <w:rsid w:val="00AC7B23"/>
    <w:rsid w:val="00AC7B88"/>
    <w:rsid w:val="00AD032A"/>
    <w:rsid w:val="00AD1B2E"/>
    <w:rsid w:val="00AD1EBB"/>
    <w:rsid w:val="00AD2873"/>
    <w:rsid w:val="00AD3AFB"/>
    <w:rsid w:val="00AD4BED"/>
    <w:rsid w:val="00AD580B"/>
    <w:rsid w:val="00AD5FE6"/>
    <w:rsid w:val="00AD6714"/>
    <w:rsid w:val="00AD7A92"/>
    <w:rsid w:val="00AE067A"/>
    <w:rsid w:val="00AE0E25"/>
    <w:rsid w:val="00AE1A2F"/>
    <w:rsid w:val="00AE4EA6"/>
    <w:rsid w:val="00AE5218"/>
    <w:rsid w:val="00AE6428"/>
    <w:rsid w:val="00AE65F8"/>
    <w:rsid w:val="00AE66D7"/>
    <w:rsid w:val="00AE6868"/>
    <w:rsid w:val="00AE6CAD"/>
    <w:rsid w:val="00AF0CEC"/>
    <w:rsid w:val="00AF1438"/>
    <w:rsid w:val="00AF1793"/>
    <w:rsid w:val="00AF294C"/>
    <w:rsid w:val="00AF30A0"/>
    <w:rsid w:val="00AF3297"/>
    <w:rsid w:val="00AF4160"/>
    <w:rsid w:val="00AF482C"/>
    <w:rsid w:val="00AF5290"/>
    <w:rsid w:val="00AF6D59"/>
    <w:rsid w:val="00AF76B9"/>
    <w:rsid w:val="00AF7AF5"/>
    <w:rsid w:val="00B001B6"/>
    <w:rsid w:val="00B001D3"/>
    <w:rsid w:val="00B00833"/>
    <w:rsid w:val="00B01197"/>
    <w:rsid w:val="00B014EA"/>
    <w:rsid w:val="00B020DA"/>
    <w:rsid w:val="00B04663"/>
    <w:rsid w:val="00B04E77"/>
    <w:rsid w:val="00B07258"/>
    <w:rsid w:val="00B107AE"/>
    <w:rsid w:val="00B11C22"/>
    <w:rsid w:val="00B12221"/>
    <w:rsid w:val="00B1393E"/>
    <w:rsid w:val="00B139D5"/>
    <w:rsid w:val="00B153F3"/>
    <w:rsid w:val="00B1603C"/>
    <w:rsid w:val="00B1703C"/>
    <w:rsid w:val="00B17AB9"/>
    <w:rsid w:val="00B17E42"/>
    <w:rsid w:val="00B20C38"/>
    <w:rsid w:val="00B20EC0"/>
    <w:rsid w:val="00B21168"/>
    <w:rsid w:val="00B214AE"/>
    <w:rsid w:val="00B2190A"/>
    <w:rsid w:val="00B228FF"/>
    <w:rsid w:val="00B2325E"/>
    <w:rsid w:val="00B24553"/>
    <w:rsid w:val="00B24CF3"/>
    <w:rsid w:val="00B24F69"/>
    <w:rsid w:val="00B253A5"/>
    <w:rsid w:val="00B263FD"/>
    <w:rsid w:val="00B2746E"/>
    <w:rsid w:val="00B30717"/>
    <w:rsid w:val="00B307DA"/>
    <w:rsid w:val="00B31483"/>
    <w:rsid w:val="00B33CED"/>
    <w:rsid w:val="00B33CF7"/>
    <w:rsid w:val="00B342B5"/>
    <w:rsid w:val="00B34FAD"/>
    <w:rsid w:val="00B35062"/>
    <w:rsid w:val="00B3549E"/>
    <w:rsid w:val="00B3624C"/>
    <w:rsid w:val="00B369DE"/>
    <w:rsid w:val="00B36EF9"/>
    <w:rsid w:val="00B372A4"/>
    <w:rsid w:val="00B37BCD"/>
    <w:rsid w:val="00B40D1F"/>
    <w:rsid w:val="00B41AB9"/>
    <w:rsid w:val="00B41AF1"/>
    <w:rsid w:val="00B42984"/>
    <w:rsid w:val="00B429B6"/>
    <w:rsid w:val="00B4594C"/>
    <w:rsid w:val="00B467F2"/>
    <w:rsid w:val="00B469AC"/>
    <w:rsid w:val="00B5111D"/>
    <w:rsid w:val="00B511C0"/>
    <w:rsid w:val="00B519E9"/>
    <w:rsid w:val="00B52483"/>
    <w:rsid w:val="00B52547"/>
    <w:rsid w:val="00B54140"/>
    <w:rsid w:val="00B541A5"/>
    <w:rsid w:val="00B543BF"/>
    <w:rsid w:val="00B54E95"/>
    <w:rsid w:val="00B55212"/>
    <w:rsid w:val="00B566CE"/>
    <w:rsid w:val="00B56F6B"/>
    <w:rsid w:val="00B579E4"/>
    <w:rsid w:val="00B60181"/>
    <w:rsid w:val="00B6049F"/>
    <w:rsid w:val="00B609DB"/>
    <w:rsid w:val="00B619A1"/>
    <w:rsid w:val="00B61EDB"/>
    <w:rsid w:val="00B63986"/>
    <w:rsid w:val="00B6434D"/>
    <w:rsid w:val="00B64405"/>
    <w:rsid w:val="00B64997"/>
    <w:rsid w:val="00B658F4"/>
    <w:rsid w:val="00B65A38"/>
    <w:rsid w:val="00B65EEA"/>
    <w:rsid w:val="00B667BD"/>
    <w:rsid w:val="00B67D82"/>
    <w:rsid w:val="00B7084C"/>
    <w:rsid w:val="00B71470"/>
    <w:rsid w:val="00B71EB0"/>
    <w:rsid w:val="00B71F2D"/>
    <w:rsid w:val="00B72369"/>
    <w:rsid w:val="00B7330E"/>
    <w:rsid w:val="00B73507"/>
    <w:rsid w:val="00B7434A"/>
    <w:rsid w:val="00B749A1"/>
    <w:rsid w:val="00B749A3"/>
    <w:rsid w:val="00B752A7"/>
    <w:rsid w:val="00B761DC"/>
    <w:rsid w:val="00B762B4"/>
    <w:rsid w:val="00B762D0"/>
    <w:rsid w:val="00B76E04"/>
    <w:rsid w:val="00B7753D"/>
    <w:rsid w:val="00B803D6"/>
    <w:rsid w:val="00B82E8F"/>
    <w:rsid w:val="00B83CFC"/>
    <w:rsid w:val="00B8418F"/>
    <w:rsid w:val="00B8497F"/>
    <w:rsid w:val="00B85649"/>
    <w:rsid w:val="00B869E4"/>
    <w:rsid w:val="00B906CC"/>
    <w:rsid w:val="00B90754"/>
    <w:rsid w:val="00B9182A"/>
    <w:rsid w:val="00B91BD5"/>
    <w:rsid w:val="00B91C76"/>
    <w:rsid w:val="00B925CF"/>
    <w:rsid w:val="00B9266F"/>
    <w:rsid w:val="00B93CAD"/>
    <w:rsid w:val="00B93FB4"/>
    <w:rsid w:val="00B93FC1"/>
    <w:rsid w:val="00B9457B"/>
    <w:rsid w:val="00B96358"/>
    <w:rsid w:val="00BA0072"/>
    <w:rsid w:val="00BA0190"/>
    <w:rsid w:val="00BA137C"/>
    <w:rsid w:val="00BA1441"/>
    <w:rsid w:val="00BA309E"/>
    <w:rsid w:val="00BA3CDF"/>
    <w:rsid w:val="00BA4034"/>
    <w:rsid w:val="00BA44F9"/>
    <w:rsid w:val="00BA615D"/>
    <w:rsid w:val="00BA7322"/>
    <w:rsid w:val="00BA7E79"/>
    <w:rsid w:val="00BB0DA2"/>
    <w:rsid w:val="00BB0E0B"/>
    <w:rsid w:val="00BB0F93"/>
    <w:rsid w:val="00BB13E1"/>
    <w:rsid w:val="00BB1549"/>
    <w:rsid w:val="00BB2237"/>
    <w:rsid w:val="00BB2EF8"/>
    <w:rsid w:val="00BB38F3"/>
    <w:rsid w:val="00BB3C14"/>
    <w:rsid w:val="00BB3D33"/>
    <w:rsid w:val="00BB4EF3"/>
    <w:rsid w:val="00BB5E29"/>
    <w:rsid w:val="00BB6C0D"/>
    <w:rsid w:val="00BB7C44"/>
    <w:rsid w:val="00BB7C76"/>
    <w:rsid w:val="00BC0138"/>
    <w:rsid w:val="00BC0909"/>
    <w:rsid w:val="00BC1A3B"/>
    <w:rsid w:val="00BC257F"/>
    <w:rsid w:val="00BC2C5B"/>
    <w:rsid w:val="00BC3B32"/>
    <w:rsid w:val="00BC6225"/>
    <w:rsid w:val="00BC70DE"/>
    <w:rsid w:val="00BC7D2B"/>
    <w:rsid w:val="00BC7EC7"/>
    <w:rsid w:val="00BD17DF"/>
    <w:rsid w:val="00BD3C8C"/>
    <w:rsid w:val="00BD4949"/>
    <w:rsid w:val="00BD49FE"/>
    <w:rsid w:val="00BD4EE6"/>
    <w:rsid w:val="00BD5C28"/>
    <w:rsid w:val="00BD6B5E"/>
    <w:rsid w:val="00BD6FDD"/>
    <w:rsid w:val="00BD788D"/>
    <w:rsid w:val="00BD7986"/>
    <w:rsid w:val="00BE0C4F"/>
    <w:rsid w:val="00BE0D14"/>
    <w:rsid w:val="00BE2980"/>
    <w:rsid w:val="00BE3057"/>
    <w:rsid w:val="00BE4466"/>
    <w:rsid w:val="00BE4905"/>
    <w:rsid w:val="00BE50A9"/>
    <w:rsid w:val="00BE53E9"/>
    <w:rsid w:val="00BE5BB1"/>
    <w:rsid w:val="00BE6FF9"/>
    <w:rsid w:val="00BE76AA"/>
    <w:rsid w:val="00BF112E"/>
    <w:rsid w:val="00BF158A"/>
    <w:rsid w:val="00BF2469"/>
    <w:rsid w:val="00BF29D3"/>
    <w:rsid w:val="00BF42A2"/>
    <w:rsid w:val="00BF5C8B"/>
    <w:rsid w:val="00BF5F0E"/>
    <w:rsid w:val="00BF6440"/>
    <w:rsid w:val="00BF6B3B"/>
    <w:rsid w:val="00BF6C27"/>
    <w:rsid w:val="00BF71EA"/>
    <w:rsid w:val="00C00012"/>
    <w:rsid w:val="00C01698"/>
    <w:rsid w:val="00C018D7"/>
    <w:rsid w:val="00C01EFB"/>
    <w:rsid w:val="00C023E4"/>
    <w:rsid w:val="00C028B2"/>
    <w:rsid w:val="00C02A21"/>
    <w:rsid w:val="00C02B34"/>
    <w:rsid w:val="00C02C80"/>
    <w:rsid w:val="00C031D1"/>
    <w:rsid w:val="00C04D8C"/>
    <w:rsid w:val="00C0525B"/>
    <w:rsid w:val="00C05723"/>
    <w:rsid w:val="00C05CB9"/>
    <w:rsid w:val="00C05DAA"/>
    <w:rsid w:val="00C06C98"/>
    <w:rsid w:val="00C07EDA"/>
    <w:rsid w:val="00C117AA"/>
    <w:rsid w:val="00C11958"/>
    <w:rsid w:val="00C11FF6"/>
    <w:rsid w:val="00C123F2"/>
    <w:rsid w:val="00C14311"/>
    <w:rsid w:val="00C16601"/>
    <w:rsid w:val="00C17615"/>
    <w:rsid w:val="00C17E86"/>
    <w:rsid w:val="00C20321"/>
    <w:rsid w:val="00C209A8"/>
    <w:rsid w:val="00C20D7B"/>
    <w:rsid w:val="00C21E19"/>
    <w:rsid w:val="00C2367B"/>
    <w:rsid w:val="00C2370F"/>
    <w:rsid w:val="00C24137"/>
    <w:rsid w:val="00C24E76"/>
    <w:rsid w:val="00C254A7"/>
    <w:rsid w:val="00C25E41"/>
    <w:rsid w:val="00C267E4"/>
    <w:rsid w:val="00C26CBD"/>
    <w:rsid w:val="00C2703D"/>
    <w:rsid w:val="00C30067"/>
    <w:rsid w:val="00C3112E"/>
    <w:rsid w:val="00C31A02"/>
    <w:rsid w:val="00C32410"/>
    <w:rsid w:val="00C3288E"/>
    <w:rsid w:val="00C3299E"/>
    <w:rsid w:val="00C33954"/>
    <w:rsid w:val="00C33C29"/>
    <w:rsid w:val="00C346DA"/>
    <w:rsid w:val="00C34FDD"/>
    <w:rsid w:val="00C35732"/>
    <w:rsid w:val="00C360E6"/>
    <w:rsid w:val="00C3765D"/>
    <w:rsid w:val="00C37E8E"/>
    <w:rsid w:val="00C401D2"/>
    <w:rsid w:val="00C40274"/>
    <w:rsid w:val="00C40F5C"/>
    <w:rsid w:val="00C4106A"/>
    <w:rsid w:val="00C4189E"/>
    <w:rsid w:val="00C41BFD"/>
    <w:rsid w:val="00C422E6"/>
    <w:rsid w:val="00C44082"/>
    <w:rsid w:val="00C44404"/>
    <w:rsid w:val="00C4503A"/>
    <w:rsid w:val="00C46623"/>
    <w:rsid w:val="00C46B85"/>
    <w:rsid w:val="00C47153"/>
    <w:rsid w:val="00C4738F"/>
    <w:rsid w:val="00C47ED5"/>
    <w:rsid w:val="00C50242"/>
    <w:rsid w:val="00C5044C"/>
    <w:rsid w:val="00C5044E"/>
    <w:rsid w:val="00C506BF"/>
    <w:rsid w:val="00C5168B"/>
    <w:rsid w:val="00C528F8"/>
    <w:rsid w:val="00C529E7"/>
    <w:rsid w:val="00C52A7F"/>
    <w:rsid w:val="00C52FD1"/>
    <w:rsid w:val="00C5351A"/>
    <w:rsid w:val="00C53BCC"/>
    <w:rsid w:val="00C53DF8"/>
    <w:rsid w:val="00C56F4F"/>
    <w:rsid w:val="00C5709B"/>
    <w:rsid w:val="00C60F21"/>
    <w:rsid w:val="00C61A13"/>
    <w:rsid w:val="00C62E8D"/>
    <w:rsid w:val="00C630C4"/>
    <w:rsid w:val="00C638F8"/>
    <w:rsid w:val="00C63959"/>
    <w:rsid w:val="00C64A89"/>
    <w:rsid w:val="00C64ABF"/>
    <w:rsid w:val="00C652D6"/>
    <w:rsid w:val="00C654C5"/>
    <w:rsid w:val="00C656D1"/>
    <w:rsid w:val="00C661BC"/>
    <w:rsid w:val="00C66B43"/>
    <w:rsid w:val="00C674F8"/>
    <w:rsid w:val="00C67728"/>
    <w:rsid w:val="00C67922"/>
    <w:rsid w:val="00C6794A"/>
    <w:rsid w:val="00C7006E"/>
    <w:rsid w:val="00C71811"/>
    <w:rsid w:val="00C71E57"/>
    <w:rsid w:val="00C729AC"/>
    <w:rsid w:val="00C742BC"/>
    <w:rsid w:val="00C743D2"/>
    <w:rsid w:val="00C75942"/>
    <w:rsid w:val="00C75A06"/>
    <w:rsid w:val="00C75A59"/>
    <w:rsid w:val="00C7732F"/>
    <w:rsid w:val="00C773C0"/>
    <w:rsid w:val="00C774DD"/>
    <w:rsid w:val="00C776E8"/>
    <w:rsid w:val="00C77CFB"/>
    <w:rsid w:val="00C80784"/>
    <w:rsid w:val="00C80B41"/>
    <w:rsid w:val="00C80DBE"/>
    <w:rsid w:val="00C80DDF"/>
    <w:rsid w:val="00C81BAE"/>
    <w:rsid w:val="00C8305A"/>
    <w:rsid w:val="00C833D0"/>
    <w:rsid w:val="00C8566B"/>
    <w:rsid w:val="00C85829"/>
    <w:rsid w:val="00C86195"/>
    <w:rsid w:val="00C86B4E"/>
    <w:rsid w:val="00C87B59"/>
    <w:rsid w:val="00C90128"/>
    <w:rsid w:val="00C919BF"/>
    <w:rsid w:val="00C92432"/>
    <w:rsid w:val="00C92486"/>
    <w:rsid w:val="00C929D2"/>
    <w:rsid w:val="00C92B67"/>
    <w:rsid w:val="00C92F79"/>
    <w:rsid w:val="00C93A6C"/>
    <w:rsid w:val="00C9440E"/>
    <w:rsid w:val="00C9486C"/>
    <w:rsid w:val="00C948F0"/>
    <w:rsid w:val="00C94F78"/>
    <w:rsid w:val="00C95D4E"/>
    <w:rsid w:val="00C95E51"/>
    <w:rsid w:val="00C95EC1"/>
    <w:rsid w:val="00C96C41"/>
    <w:rsid w:val="00C97A7D"/>
    <w:rsid w:val="00CA04CA"/>
    <w:rsid w:val="00CA0C15"/>
    <w:rsid w:val="00CA0D34"/>
    <w:rsid w:val="00CA107C"/>
    <w:rsid w:val="00CA1FDB"/>
    <w:rsid w:val="00CA2BA2"/>
    <w:rsid w:val="00CA36FD"/>
    <w:rsid w:val="00CA3D92"/>
    <w:rsid w:val="00CA40C0"/>
    <w:rsid w:val="00CA56FE"/>
    <w:rsid w:val="00CA58FC"/>
    <w:rsid w:val="00CA5A78"/>
    <w:rsid w:val="00CA6176"/>
    <w:rsid w:val="00CA6E22"/>
    <w:rsid w:val="00CA6EB3"/>
    <w:rsid w:val="00CA6F62"/>
    <w:rsid w:val="00CA7CF7"/>
    <w:rsid w:val="00CB0190"/>
    <w:rsid w:val="00CB0D60"/>
    <w:rsid w:val="00CB0F68"/>
    <w:rsid w:val="00CB10BF"/>
    <w:rsid w:val="00CB14BB"/>
    <w:rsid w:val="00CB23F7"/>
    <w:rsid w:val="00CB265F"/>
    <w:rsid w:val="00CB2C91"/>
    <w:rsid w:val="00CB3101"/>
    <w:rsid w:val="00CB54E5"/>
    <w:rsid w:val="00CB650A"/>
    <w:rsid w:val="00CB6A91"/>
    <w:rsid w:val="00CB6BE6"/>
    <w:rsid w:val="00CB7484"/>
    <w:rsid w:val="00CB75C3"/>
    <w:rsid w:val="00CC07A9"/>
    <w:rsid w:val="00CC0F22"/>
    <w:rsid w:val="00CC0F45"/>
    <w:rsid w:val="00CC1097"/>
    <w:rsid w:val="00CC1EC7"/>
    <w:rsid w:val="00CC346D"/>
    <w:rsid w:val="00CC4297"/>
    <w:rsid w:val="00CC56F6"/>
    <w:rsid w:val="00CC5FE5"/>
    <w:rsid w:val="00CC6C56"/>
    <w:rsid w:val="00CC6DDE"/>
    <w:rsid w:val="00CC7342"/>
    <w:rsid w:val="00CC7FD8"/>
    <w:rsid w:val="00CD016C"/>
    <w:rsid w:val="00CD03CD"/>
    <w:rsid w:val="00CD0E3C"/>
    <w:rsid w:val="00CD18F5"/>
    <w:rsid w:val="00CD22F9"/>
    <w:rsid w:val="00CD38CB"/>
    <w:rsid w:val="00CD6CC0"/>
    <w:rsid w:val="00CD7093"/>
    <w:rsid w:val="00CD7BD5"/>
    <w:rsid w:val="00CE1BF8"/>
    <w:rsid w:val="00CE213D"/>
    <w:rsid w:val="00CE25DC"/>
    <w:rsid w:val="00CE4465"/>
    <w:rsid w:val="00CE4958"/>
    <w:rsid w:val="00CE701D"/>
    <w:rsid w:val="00CE75CD"/>
    <w:rsid w:val="00CE7C9B"/>
    <w:rsid w:val="00CE7CB9"/>
    <w:rsid w:val="00CE7E65"/>
    <w:rsid w:val="00CF05FD"/>
    <w:rsid w:val="00CF0907"/>
    <w:rsid w:val="00CF0D54"/>
    <w:rsid w:val="00CF18CD"/>
    <w:rsid w:val="00CF190E"/>
    <w:rsid w:val="00CF1B95"/>
    <w:rsid w:val="00CF1BAE"/>
    <w:rsid w:val="00CF2D41"/>
    <w:rsid w:val="00CF3034"/>
    <w:rsid w:val="00CF3554"/>
    <w:rsid w:val="00CF3C25"/>
    <w:rsid w:val="00CF3F5C"/>
    <w:rsid w:val="00CF4AE8"/>
    <w:rsid w:val="00CF4B39"/>
    <w:rsid w:val="00D0044A"/>
    <w:rsid w:val="00D007B4"/>
    <w:rsid w:val="00D00ACF"/>
    <w:rsid w:val="00D00EE8"/>
    <w:rsid w:val="00D01305"/>
    <w:rsid w:val="00D033EA"/>
    <w:rsid w:val="00D034F7"/>
    <w:rsid w:val="00D03BC5"/>
    <w:rsid w:val="00D04395"/>
    <w:rsid w:val="00D04625"/>
    <w:rsid w:val="00D04E9D"/>
    <w:rsid w:val="00D056B3"/>
    <w:rsid w:val="00D0574E"/>
    <w:rsid w:val="00D05BCB"/>
    <w:rsid w:val="00D06A10"/>
    <w:rsid w:val="00D07A50"/>
    <w:rsid w:val="00D10B48"/>
    <w:rsid w:val="00D114B5"/>
    <w:rsid w:val="00D1210D"/>
    <w:rsid w:val="00D12693"/>
    <w:rsid w:val="00D13A9F"/>
    <w:rsid w:val="00D13FE7"/>
    <w:rsid w:val="00D14616"/>
    <w:rsid w:val="00D15308"/>
    <w:rsid w:val="00D16A43"/>
    <w:rsid w:val="00D16FA4"/>
    <w:rsid w:val="00D176C7"/>
    <w:rsid w:val="00D20AE3"/>
    <w:rsid w:val="00D211DA"/>
    <w:rsid w:val="00D218C6"/>
    <w:rsid w:val="00D23488"/>
    <w:rsid w:val="00D253ED"/>
    <w:rsid w:val="00D259A1"/>
    <w:rsid w:val="00D25A49"/>
    <w:rsid w:val="00D25CB8"/>
    <w:rsid w:val="00D25D3D"/>
    <w:rsid w:val="00D26713"/>
    <w:rsid w:val="00D26982"/>
    <w:rsid w:val="00D27551"/>
    <w:rsid w:val="00D27998"/>
    <w:rsid w:val="00D30540"/>
    <w:rsid w:val="00D31632"/>
    <w:rsid w:val="00D319AF"/>
    <w:rsid w:val="00D31EAA"/>
    <w:rsid w:val="00D3241B"/>
    <w:rsid w:val="00D32B92"/>
    <w:rsid w:val="00D32F53"/>
    <w:rsid w:val="00D33A2B"/>
    <w:rsid w:val="00D33B6E"/>
    <w:rsid w:val="00D33C31"/>
    <w:rsid w:val="00D33D5C"/>
    <w:rsid w:val="00D348B6"/>
    <w:rsid w:val="00D34905"/>
    <w:rsid w:val="00D34AC2"/>
    <w:rsid w:val="00D34DC6"/>
    <w:rsid w:val="00D350C5"/>
    <w:rsid w:val="00D357A0"/>
    <w:rsid w:val="00D362DB"/>
    <w:rsid w:val="00D36947"/>
    <w:rsid w:val="00D37073"/>
    <w:rsid w:val="00D40A03"/>
    <w:rsid w:val="00D40D81"/>
    <w:rsid w:val="00D40F05"/>
    <w:rsid w:val="00D41123"/>
    <w:rsid w:val="00D4133C"/>
    <w:rsid w:val="00D417D5"/>
    <w:rsid w:val="00D41AE9"/>
    <w:rsid w:val="00D43400"/>
    <w:rsid w:val="00D437E5"/>
    <w:rsid w:val="00D43EB5"/>
    <w:rsid w:val="00D4473C"/>
    <w:rsid w:val="00D45257"/>
    <w:rsid w:val="00D46228"/>
    <w:rsid w:val="00D4661B"/>
    <w:rsid w:val="00D4675C"/>
    <w:rsid w:val="00D470DE"/>
    <w:rsid w:val="00D47DC1"/>
    <w:rsid w:val="00D50446"/>
    <w:rsid w:val="00D50A7B"/>
    <w:rsid w:val="00D51745"/>
    <w:rsid w:val="00D51A96"/>
    <w:rsid w:val="00D51F7F"/>
    <w:rsid w:val="00D52396"/>
    <w:rsid w:val="00D52EF0"/>
    <w:rsid w:val="00D52FDD"/>
    <w:rsid w:val="00D54B51"/>
    <w:rsid w:val="00D55B51"/>
    <w:rsid w:val="00D56059"/>
    <w:rsid w:val="00D560F2"/>
    <w:rsid w:val="00D561DA"/>
    <w:rsid w:val="00D5737A"/>
    <w:rsid w:val="00D576EF"/>
    <w:rsid w:val="00D60729"/>
    <w:rsid w:val="00D60D06"/>
    <w:rsid w:val="00D61095"/>
    <w:rsid w:val="00D61487"/>
    <w:rsid w:val="00D61D62"/>
    <w:rsid w:val="00D61E8C"/>
    <w:rsid w:val="00D62558"/>
    <w:rsid w:val="00D62A9F"/>
    <w:rsid w:val="00D62D10"/>
    <w:rsid w:val="00D638CA"/>
    <w:rsid w:val="00D64974"/>
    <w:rsid w:val="00D664B5"/>
    <w:rsid w:val="00D665AB"/>
    <w:rsid w:val="00D66621"/>
    <w:rsid w:val="00D669FC"/>
    <w:rsid w:val="00D66CC9"/>
    <w:rsid w:val="00D670DA"/>
    <w:rsid w:val="00D671E6"/>
    <w:rsid w:val="00D67318"/>
    <w:rsid w:val="00D67F80"/>
    <w:rsid w:val="00D712FF"/>
    <w:rsid w:val="00D71505"/>
    <w:rsid w:val="00D72041"/>
    <w:rsid w:val="00D7223E"/>
    <w:rsid w:val="00D72ABA"/>
    <w:rsid w:val="00D75BF9"/>
    <w:rsid w:val="00D76144"/>
    <w:rsid w:val="00D76689"/>
    <w:rsid w:val="00D76950"/>
    <w:rsid w:val="00D76F9A"/>
    <w:rsid w:val="00D8051F"/>
    <w:rsid w:val="00D81156"/>
    <w:rsid w:val="00D81459"/>
    <w:rsid w:val="00D825BE"/>
    <w:rsid w:val="00D829F1"/>
    <w:rsid w:val="00D82A2A"/>
    <w:rsid w:val="00D82B8D"/>
    <w:rsid w:val="00D8342A"/>
    <w:rsid w:val="00D83983"/>
    <w:rsid w:val="00D83AF7"/>
    <w:rsid w:val="00D84288"/>
    <w:rsid w:val="00D846D6"/>
    <w:rsid w:val="00D85685"/>
    <w:rsid w:val="00D86463"/>
    <w:rsid w:val="00D8648A"/>
    <w:rsid w:val="00D8692E"/>
    <w:rsid w:val="00D869B3"/>
    <w:rsid w:val="00D86D93"/>
    <w:rsid w:val="00D8704E"/>
    <w:rsid w:val="00D87C15"/>
    <w:rsid w:val="00D90125"/>
    <w:rsid w:val="00D90A8C"/>
    <w:rsid w:val="00D92038"/>
    <w:rsid w:val="00D93897"/>
    <w:rsid w:val="00D93927"/>
    <w:rsid w:val="00D93AD6"/>
    <w:rsid w:val="00D93F8F"/>
    <w:rsid w:val="00D94384"/>
    <w:rsid w:val="00D94427"/>
    <w:rsid w:val="00D94922"/>
    <w:rsid w:val="00D94BA0"/>
    <w:rsid w:val="00D963A8"/>
    <w:rsid w:val="00D96564"/>
    <w:rsid w:val="00D96C90"/>
    <w:rsid w:val="00D97516"/>
    <w:rsid w:val="00D979CE"/>
    <w:rsid w:val="00D97DBE"/>
    <w:rsid w:val="00D97E53"/>
    <w:rsid w:val="00DA0140"/>
    <w:rsid w:val="00DA09E5"/>
    <w:rsid w:val="00DA0E5C"/>
    <w:rsid w:val="00DA0E5D"/>
    <w:rsid w:val="00DA12CB"/>
    <w:rsid w:val="00DA1A7A"/>
    <w:rsid w:val="00DA1C15"/>
    <w:rsid w:val="00DA26F0"/>
    <w:rsid w:val="00DA295A"/>
    <w:rsid w:val="00DA42BC"/>
    <w:rsid w:val="00DA504C"/>
    <w:rsid w:val="00DA67D3"/>
    <w:rsid w:val="00DA69C9"/>
    <w:rsid w:val="00DA79D0"/>
    <w:rsid w:val="00DA7B56"/>
    <w:rsid w:val="00DB0C07"/>
    <w:rsid w:val="00DB1638"/>
    <w:rsid w:val="00DB33AE"/>
    <w:rsid w:val="00DB3582"/>
    <w:rsid w:val="00DB55C6"/>
    <w:rsid w:val="00DB6618"/>
    <w:rsid w:val="00DB7029"/>
    <w:rsid w:val="00DB7D15"/>
    <w:rsid w:val="00DC0420"/>
    <w:rsid w:val="00DC0F86"/>
    <w:rsid w:val="00DC18A4"/>
    <w:rsid w:val="00DC2025"/>
    <w:rsid w:val="00DC2383"/>
    <w:rsid w:val="00DC2902"/>
    <w:rsid w:val="00DC32A4"/>
    <w:rsid w:val="00DC3459"/>
    <w:rsid w:val="00DC390D"/>
    <w:rsid w:val="00DC3BC6"/>
    <w:rsid w:val="00DC3FAE"/>
    <w:rsid w:val="00DC529C"/>
    <w:rsid w:val="00DC66CE"/>
    <w:rsid w:val="00DC6ABC"/>
    <w:rsid w:val="00DC746F"/>
    <w:rsid w:val="00DC7628"/>
    <w:rsid w:val="00DD03A2"/>
    <w:rsid w:val="00DD247C"/>
    <w:rsid w:val="00DD25A9"/>
    <w:rsid w:val="00DD25BD"/>
    <w:rsid w:val="00DD3B9B"/>
    <w:rsid w:val="00DD4DF2"/>
    <w:rsid w:val="00DD51BE"/>
    <w:rsid w:val="00DD5206"/>
    <w:rsid w:val="00DD5CBF"/>
    <w:rsid w:val="00DD6353"/>
    <w:rsid w:val="00DD6383"/>
    <w:rsid w:val="00DD696F"/>
    <w:rsid w:val="00DD7483"/>
    <w:rsid w:val="00DE010C"/>
    <w:rsid w:val="00DE12E0"/>
    <w:rsid w:val="00DE15B8"/>
    <w:rsid w:val="00DE1EE1"/>
    <w:rsid w:val="00DE3A1E"/>
    <w:rsid w:val="00DE3ED7"/>
    <w:rsid w:val="00DE4351"/>
    <w:rsid w:val="00DE527A"/>
    <w:rsid w:val="00DE5361"/>
    <w:rsid w:val="00DE56F3"/>
    <w:rsid w:val="00DE6148"/>
    <w:rsid w:val="00DE6649"/>
    <w:rsid w:val="00DE70E5"/>
    <w:rsid w:val="00DE7139"/>
    <w:rsid w:val="00DE7B8B"/>
    <w:rsid w:val="00DF085B"/>
    <w:rsid w:val="00DF0BD4"/>
    <w:rsid w:val="00DF0FC8"/>
    <w:rsid w:val="00DF1872"/>
    <w:rsid w:val="00DF18A9"/>
    <w:rsid w:val="00DF196C"/>
    <w:rsid w:val="00DF2250"/>
    <w:rsid w:val="00DF25B3"/>
    <w:rsid w:val="00DF2C27"/>
    <w:rsid w:val="00DF2C38"/>
    <w:rsid w:val="00DF38E8"/>
    <w:rsid w:val="00DF391D"/>
    <w:rsid w:val="00DF41F8"/>
    <w:rsid w:val="00DF57C9"/>
    <w:rsid w:val="00DF6ED4"/>
    <w:rsid w:val="00DF72B2"/>
    <w:rsid w:val="00DF7587"/>
    <w:rsid w:val="00DF75EC"/>
    <w:rsid w:val="00E00A52"/>
    <w:rsid w:val="00E00C90"/>
    <w:rsid w:val="00E00D47"/>
    <w:rsid w:val="00E01440"/>
    <w:rsid w:val="00E01511"/>
    <w:rsid w:val="00E01598"/>
    <w:rsid w:val="00E015FA"/>
    <w:rsid w:val="00E01C7B"/>
    <w:rsid w:val="00E02F3E"/>
    <w:rsid w:val="00E0319C"/>
    <w:rsid w:val="00E033BB"/>
    <w:rsid w:val="00E04833"/>
    <w:rsid w:val="00E04D4A"/>
    <w:rsid w:val="00E05040"/>
    <w:rsid w:val="00E05873"/>
    <w:rsid w:val="00E05A6B"/>
    <w:rsid w:val="00E05B88"/>
    <w:rsid w:val="00E05EC2"/>
    <w:rsid w:val="00E05F3C"/>
    <w:rsid w:val="00E060CD"/>
    <w:rsid w:val="00E06E92"/>
    <w:rsid w:val="00E072DE"/>
    <w:rsid w:val="00E07D87"/>
    <w:rsid w:val="00E07DD3"/>
    <w:rsid w:val="00E07FAC"/>
    <w:rsid w:val="00E107F6"/>
    <w:rsid w:val="00E11DD9"/>
    <w:rsid w:val="00E1220D"/>
    <w:rsid w:val="00E1313C"/>
    <w:rsid w:val="00E13679"/>
    <w:rsid w:val="00E1376B"/>
    <w:rsid w:val="00E147C1"/>
    <w:rsid w:val="00E14822"/>
    <w:rsid w:val="00E148FB"/>
    <w:rsid w:val="00E15630"/>
    <w:rsid w:val="00E156E7"/>
    <w:rsid w:val="00E15C31"/>
    <w:rsid w:val="00E168E2"/>
    <w:rsid w:val="00E17EEF"/>
    <w:rsid w:val="00E20621"/>
    <w:rsid w:val="00E206CD"/>
    <w:rsid w:val="00E20DD3"/>
    <w:rsid w:val="00E2106C"/>
    <w:rsid w:val="00E21080"/>
    <w:rsid w:val="00E21AB8"/>
    <w:rsid w:val="00E21D89"/>
    <w:rsid w:val="00E2200B"/>
    <w:rsid w:val="00E2205D"/>
    <w:rsid w:val="00E25A62"/>
    <w:rsid w:val="00E25D0B"/>
    <w:rsid w:val="00E25DC2"/>
    <w:rsid w:val="00E269CC"/>
    <w:rsid w:val="00E26BB3"/>
    <w:rsid w:val="00E26F3E"/>
    <w:rsid w:val="00E2731E"/>
    <w:rsid w:val="00E275C8"/>
    <w:rsid w:val="00E303D0"/>
    <w:rsid w:val="00E30A0A"/>
    <w:rsid w:val="00E310E9"/>
    <w:rsid w:val="00E32083"/>
    <w:rsid w:val="00E320E1"/>
    <w:rsid w:val="00E3213B"/>
    <w:rsid w:val="00E321F5"/>
    <w:rsid w:val="00E335A8"/>
    <w:rsid w:val="00E354DC"/>
    <w:rsid w:val="00E36977"/>
    <w:rsid w:val="00E36FA6"/>
    <w:rsid w:val="00E3737B"/>
    <w:rsid w:val="00E40ECF"/>
    <w:rsid w:val="00E41CAC"/>
    <w:rsid w:val="00E41E07"/>
    <w:rsid w:val="00E433F0"/>
    <w:rsid w:val="00E43755"/>
    <w:rsid w:val="00E43CDD"/>
    <w:rsid w:val="00E450B3"/>
    <w:rsid w:val="00E4669F"/>
    <w:rsid w:val="00E46B18"/>
    <w:rsid w:val="00E46C2E"/>
    <w:rsid w:val="00E47098"/>
    <w:rsid w:val="00E473B8"/>
    <w:rsid w:val="00E47E00"/>
    <w:rsid w:val="00E501A9"/>
    <w:rsid w:val="00E50FBB"/>
    <w:rsid w:val="00E51968"/>
    <w:rsid w:val="00E519F3"/>
    <w:rsid w:val="00E52617"/>
    <w:rsid w:val="00E53688"/>
    <w:rsid w:val="00E538D7"/>
    <w:rsid w:val="00E539F7"/>
    <w:rsid w:val="00E53D5D"/>
    <w:rsid w:val="00E5406D"/>
    <w:rsid w:val="00E550BE"/>
    <w:rsid w:val="00E55363"/>
    <w:rsid w:val="00E554AF"/>
    <w:rsid w:val="00E55920"/>
    <w:rsid w:val="00E56D6F"/>
    <w:rsid w:val="00E57310"/>
    <w:rsid w:val="00E57C8C"/>
    <w:rsid w:val="00E57EBA"/>
    <w:rsid w:val="00E603DC"/>
    <w:rsid w:val="00E60498"/>
    <w:rsid w:val="00E611E0"/>
    <w:rsid w:val="00E61F9A"/>
    <w:rsid w:val="00E62682"/>
    <w:rsid w:val="00E63175"/>
    <w:rsid w:val="00E636AA"/>
    <w:rsid w:val="00E63DEC"/>
    <w:rsid w:val="00E63F01"/>
    <w:rsid w:val="00E6420F"/>
    <w:rsid w:val="00E64878"/>
    <w:rsid w:val="00E649EF"/>
    <w:rsid w:val="00E64A9A"/>
    <w:rsid w:val="00E67304"/>
    <w:rsid w:val="00E700D8"/>
    <w:rsid w:val="00E702F6"/>
    <w:rsid w:val="00E71185"/>
    <w:rsid w:val="00E7219E"/>
    <w:rsid w:val="00E722C1"/>
    <w:rsid w:val="00E723E5"/>
    <w:rsid w:val="00E72726"/>
    <w:rsid w:val="00E73541"/>
    <w:rsid w:val="00E748B1"/>
    <w:rsid w:val="00E75238"/>
    <w:rsid w:val="00E764C1"/>
    <w:rsid w:val="00E76DA6"/>
    <w:rsid w:val="00E77D33"/>
    <w:rsid w:val="00E8143E"/>
    <w:rsid w:val="00E81A86"/>
    <w:rsid w:val="00E81BE7"/>
    <w:rsid w:val="00E81BEF"/>
    <w:rsid w:val="00E83468"/>
    <w:rsid w:val="00E83498"/>
    <w:rsid w:val="00E83BFC"/>
    <w:rsid w:val="00E844E3"/>
    <w:rsid w:val="00E8464B"/>
    <w:rsid w:val="00E8539F"/>
    <w:rsid w:val="00E859C2"/>
    <w:rsid w:val="00E85DE5"/>
    <w:rsid w:val="00E8712C"/>
    <w:rsid w:val="00E8773C"/>
    <w:rsid w:val="00E87F51"/>
    <w:rsid w:val="00E9098A"/>
    <w:rsid w:val="00E91F82"/>
    <w:rsid w:val="00E924D6"/>
    <w:rsid w:val="00E9436F"/>
    <w:rsid w:val="00E94B20"/>
    <w:rsid w:val="00E95DC9"/>
    <w:rsid w:val="00E95FB4"/>
    <w:rsid w:val="00E962E8"/>
    <w:rsid w:val="00E97053"/>
    <w:rsid w:val="00E97982"/>
    <w:rsid w:val="00E97A07"/>
    <w:rsid w:val="00E97E9D"/>
    <w:rsid w:val="00EA04AA"/>
    <w:rsid w:val="00EA1903"/>
    <w:rsid w:val="00EA1A3D"/>
    <w:rsid w:val="00EA1DB1"/>
    <w:rsid w:val="00EA26BF"/>
    <w:rsid w:val="00EA41AC"/>
    <w:rsid w:val="00EA4EF2"/>
    <w:rsid w:val="00EA5091"/>
    <w:rsid w:val="00EA52E6"/>
    <w:rsid w:val="00EA781F"/>
    <w:rsid w:val="00EB1D79"/>
    <w:rsid w:val="00EB2001"/>
    <w:rsid w:val="00EB356E"/>
    <w:rsid w:val="00EB3A67"/>
    <w:rsid w:val="00EB3EDC"/>
    <w:rsid w:val="00EB3F51"/>
    <w:rsid w:val="00EB470B"/>
    <w:rsid w:val="00EB4E5A"/>
    <w:rsid w:val="00EB51B6"/>
    <w:rsid w:val="00EB6480"/>
    <w:rsid w:val="00EB6892"/>
    <w:rsid w:val="00EB6900"/>
    <w:rsid w:val="00EB6D00"/>
    <w:rsid w:val="00EB7141"/>
    <w:rsid w:val="00EB71A9"/>
    <w:rsid w:val="00EB7736"/>
    <w:rsid w:val="00EB7D60"/>
    <w:rsid w:val="00EC1733"/>
    <w:rsid w:val="00EC2D0E"/>
    <w:rsid w:val="00EC3606"/>
    <w:rsid w:val="00EC42A1"/>
    <w:rsid w:val="00EC4913"/>
    <w:rsid w:val="00EC5400"/>
    <w:rsid w:val="00EC6D88"/>
    <w:rsid w:val="00EC7066"/>
    <w:rsid w:val="00EC7B20"/>
    <w:rsid w:val="00ED02F4"/>
    <w:rsid w:val="00ED05B9"/>
    <w:rsid w:val="00ED1976"/>
    <w:rsid w:val="00ED1AF1"/>
    <w:rsid w:val="00ED2BCC"/>
    <w:rsid w:val="00ED2DF9"/>
    <w:rsid w:val="00ED3096"/>
    <w:rsid w:val="00ED345A"/>
    <w:rsid w:val="00ED48E6"/>
    <w:rsid w:val="00ED4E38"/>
    <w:rsid w:val="00ED5C9C"/>
    <w:rsid w:val="00ED66CB"/>
    <w:rsid w:val="00ED6EB9"/>
    <w:rsid w:val="00ED6F40"/>
    <w:rsid w:val="00ED773D"/>
    <w:rsid w:val="00EE0470"/>
    <w:rsid w:val="00EE0857"/>
    <w:rsid w:val="00EE0A47"/>
    <w:rsid w:val="00EE12A3"/>
    <w:rsid w:val="00EE1CCB"/>
    <w:rsid w:val="00EE1E0E"/>
    <w:rsid w:val="00EE2258"/>
    <w:rsid w:val="00EE3034"/>
    <w:rsid w:val="00EE3A05"/>
    <w:rsid w:val="00EE6169"/>
    <w:rsid w:val="00EE62F1"/>
    <w:rsid w:val="00EE6E16"/>
    <w:rsid w:val="00EE77EF"/>
    <w:rsid w:val="00EE7ADF"/>
    <w:rsid w:val="00EF1406"/>
    <w:rsid w:val="00EF1552"/>
    <w:rsid w:val="00EF202B"/>
    <w:rsid w:val="00EF24E4"/>
    <w:rsid w:val="00EF298B"/>
    <w:rsid w:val="00EF3FD7"/>
    <w:rsid w:val="00EF4E3D"/>
    <w:rsid w:val="00EF6138"/>
    <w:rsid w:val="00EF7444"/>
    <w:rsid w:val="00F01A6D"/>
    <w:rsid w:val="00F01D59"/>
    <w:rsid w:val="00F02929"/>
    <w:rsid w:val="00F02FBC"/>
    <w:rsid w:val="00F03D73"/>
    <w:rsid w:val="00F03E15"/>
    <w:rsid w:val="00F0417F"/>
    <w:rsid w:val="00F0434D"/>
    <w:rsid w:val="00F04EC6"/>
    <w:rsid w:val="00F05EF7"/>
    <w:rsid w:val="00F0649D"/>
    <w:rsid w:val="00F06C7B"/>
    <w:rsid w:val="00F07495"/>
    <w:rsid w:val="00F07ED7"/>
    <w:rsid w:val="00F10BE0"/>
    <w:rsid w:val="00F11396"/>
    <w:rsid w:val="00F11D40"/>
    <w:rsid w:val="00F11F64"/>
    <w:rsid w:val="00F12C13"/>
    <w:rsid w:val="00F13608"/>
    <w:rsid w:val="00F13E91"/>
    <w:rsid w:val="00F14B4D"/>
    <w:rsid w:val="00F14F32"/>
    <w:rsid w:val="00F15844"/>
    <w:rsid w:val="00F163A9"/>
    <w:rsid w:val="00F1790B"/>
    <w:rsid w:val="00F179F2"/>
    <w:rsid w:val="00F21627"/>
    <w:rsid w:val="00F22165"/>
    <w:rsid w:val="00F22702"/>
    <w:rsid w:val="00F227EF"/>
    <w:rsid w:val="00F231FA"/>
    <w:rsid w:val="00F235CF"/>
    <w:rsid w:val="00F2414B"/>
    <w:rsid w:val="00F253EB"/>
    <w:rsid w:val="00F25576"/>
    <w:rsid w:val="00F26151"/>
    <w:rsid w:val="00F26424"/>
    <w:rsid w:val="00F267DB"/>
    <w:rsid w:val="00F26828"/>
    <w:rsid w:val="00F272DF"/>
    <w:rsid w:val="00F27B25"/>
    <w:rsid w:val="00F27FC0"/>
    <w:rsid w:val="00F308A9"/>
    <w:rsid w:val="00F30F62"/>
    <w:rsid w:val="00F31BA1"/>
    <w:rsid w:val="00F3218D"/>
    <w:rsid w:val="00F3232A"/>
    <w:rsid w:val="00F34F27"/>
    <w:rsid w:val="00F35660"/>
    <w:rsid w:val="00F35F9F"/>
    <w:rsid w:val="00F3624C"/>
    <w:rsid w:val="00F37EB3"/>
    <w:rsid w:val="00F37F6C"/>
    <w:rsid w:val="00F4033D"/>
    <w:rsid w:val="00F41656"/>
    <w:rsid w:val="00F44E15"/>
    <w:rsid w:val="00F44F5A"/>
    <w:rsid w:val="00F451D2"/>
    <w:rsid w:val="00F46122"/>
    <w:rsid w:val="00F461E6"/>
    <w:rsid w:val="00F46A03"/>
    <w:rsid w:val="00F50380"/>
    <w:rsid w:val="00F5103A"/>
    <w:rsid w:val="00F510DF"/>
    <w:rsid w:val="00F5182E"/>
    <w:rsid w:val="00F531D7"/>
    <w:rsid w:val="00F53238"/>
    <w:rsid w:val="00F54780"/>
    <w:rsid w:val="00F54EFC"/>
    <w:rsid w:val="00F5508C"/>
    <w:rsid w:val="00F56D81"/>
    <w:rsid w:val="00F5736B"/>
    <w:rsid w:val="00F57F2D"/>
    <w:rsid w:val="00F60829"/>
    <w:rsid w:val="00F6098B"/>
    <w:rsid w:val="00F60D1C"/>
    <w:rsid w:val="00F617FC"/>
    <w:rsid w:val="00F62903"/>
    <w:rsid w:val="00F6300F"/>
    <w:rsid w:val="00F6301A"/>
    <w:rsid w:val="00F630DD"/>
    <w:rsid w:val="00F64BB4"/>
    <w:rsid w:val="00F65125"/>
    <w:rsid w:val="00F65459"/>
    <w:rsid w:val="00F65EEB"/>
    <w:rsid w:val="00F67C72"/>
    <w:rsid w:val="00F708A6"/>
    <w:rsid w:val="00F71D74"/>
    <w:rsid w:val="00F737B0"/>
    <w:rsid w:val="00F73D87"/>
    <w:rsid w:val="00F74085"/>
    <w:rsid w:val="00F747A6"/>
    <w:rsid w:val="00F749D8"/>
    <w:rsid w:val="00F74D98"/>
    <w:rsid w:val="00F74E1D"/>
    <w:rsid w:val="00F75555"/>
    <w:rsid w:val="00F755AF"/>
    <w:rsid w:val="00F75D18"/>
    <w:rsid w:val="00F76E3F"/>
    <w:rsid w:val="00F77590"/>
    <w:rsid w:val="00F80693"/>
    <w:rsid w:val="00F80BFB"/>
    <w:rsid w:val="00F80EA6"/>
    <w:rsid w:val="00F81463"/>
    <w:rsid w:val="00F823ED"/>
    <w:rsid w:val="00F82E1A"/>
    <w:rsid w:val="00F82E84"/>
    <w:rsid w:val="00F83D9E"/>
    <w:rsid w:val="00F83E97"/>
    <w:rsid w:val="00F85CD5"/>
    <w:rsid w:val="00F9015A"/>
    <w:rsid w:val="00F90E26"/>
    <w:rsid w:val="00F91023"/>
    <w:rsid w:val="00F91918"/>
    <w:rsid w:val="00F923C6"/>
    <w:rsid w:val="00F92B61"/>
    <w:rsid w:val="00F9341D"/>
    <w:rsid w:val="00F937FE"/>
    <w:rsid w:val="00F94313"/>
    <w:rsid w:val="00F945E2"/>
    <w:rsid w:val="00F94F5A"/>
    <w:rsid w:val="00F95455"/>
    <w:rsid w:val="00F9684B"/>
    <w:rsid w:val="00F96C90"/>
    <w:rsid w:val="00F97BF6"/>
    <w:rsid w:val="00F97F18"/>
    <w:rsid w:val="00FA0158"/>
    <w:rsid w:val="00FA02BD"/>
    <w:rsid w:val="00FA19CB"/>
    <w:rsid w:val="00FA1EE4"/>
    <w:rsid w:val="00FA30AB"/>
    <w:rsid w:val="00FA5718"/>
    <w:rsid w:val="00FA63AF"/>
    <w:rsid w:val="00FA6469"/>
    <w:rsid w:val="00FA6F52"/>
    <w:rsid w:val="00FA7B2B"/>
    <w:rsid w:val="00FB01DB"/>
    <w:rsid w:val="00FB0F9A"/>
    <w:rsid w:val="00FB1274"/>
    <w:rsid w:val="00FB158F"/>
    <w:rsid w:val="00FB21FA"/>
    <w:rsid w:val="00FB22A2"/>
    <w:rsid w:val="00FB2CF8"/>
    <w:rsid w:val="00FB3991"/>
    <w:rsid w:val="00FB3FCE"/>
    <w:rsid w:val="00FB4448"/>
    <w:rsid w:val="00FB458F"/>
    <w:rsid w:val="00FB65B5"/>
    <w:rsid w:val="00FB737F"/>
    <w:rsid w:val="00FB758C"/>
    <w:rsid w:val="00FB7938"/>
    <w:rsid w:val="00FC00DC"/>
    <w:rsid w:val="00FC0DD7"/>
    <w:rsid w:val="00FC0FD6"/>
    <w:rsid w:val="00FC107D"/>
    <w:rsid w:val="00FC1DC8"/>
    <w:rsid w:val="00FC2131"/>
    <w:rsid w:val="00FC3410"/>
    <w:rsid w:val="00FC3B45"/>
    <w:rsid w:val="00FC3BEB"/>
    <w:rsid w:val="00FC3BFB"/>
    <w:rsid w:val="00FC4BB0"/>
    <w:rsid w:val="00FC55F7"/>
    <w:rsid w:val="00FC5CF0"/>
    <w:rsid w:val="00FC623F"/>
    <w:rsid w:val="00FC6C84"/>
    <w:rsid w:val="00FC6DDD"/>
    <w:rsid w:val="00FC74A3"/>
    <w:rsid w:val="00FC7D9B"/>
    <w:rsid w:val="00FD0ED0"/>
    <w:rsid w:val="00FD1208"/>
    <w:rsid w:val="00FD1795"/>
    <w:rsid w:val="00FD1F19"/>
    <w:rsid w:val="00FD3AE1"/>
    <w:rsid w:val="00FD3F21"/>
    <w:rsid w:val="00FD65CE"/>
    <w:rsid w:val="00FD682E"/>
    <w:rsid w:val="00FD6AAB"/>
    <w:rsid w:val="00FE07C5"/>
    <w:rsid w:val="00FE0EEB"/>
    <w:rsid w:val="00FE1094"/>
    <w:rsid w:val="00FE2A7C"/>
    <w:rsid w:val="00FE2E27"/>
    <w:rsid w:val="00FE36B1"/>
    <w:rsid w:val="00FE3AFF"/>
    <w:rsid w:val="00FE450F"/>
    <w:rsid w:val="00FE5018"/>
    <w:rsid w:val="00FE5041"/>
    <w:rsid w:val="00FE68AC"/>
    <w:rsid w:val="00FE6A44"/>
    <w:rsid w:val="00FE6ACB"/>
    <w:rsid w:val="00FE7083"/>
    <w:rsid w:val="00FE78D2"/>
    <w:rsid w:val="00FE7A4E"/>
    <w:rsid w:val="00FF1023"/>
    <w:rsid w:val="00FF1BE8"/>
    <w:rsid w:val="00FF2E2A"/>
    <w:rsid w:val="00FF45AE"/>
    <w:rsid w:val="00FF55F3"/>
    <w:rsid w:val="00FF56EA"/>
    <w:rsid w:val="00FF5C89"/>
    <w:rsid w:val="00FF70CF"/>
    <w:rsid w:val="00FF7155"/>
    <w:rsid w:val="08A0F8BB"/>
    <w:rsid w:val="1A907E17"/>
    <w:rsid w:val="267B0844"/>
    <w:rsid w:val="2FFBD691"/>
    <w:rsid w:val="48B15C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B991"/>
  <w15:docId w15:val="{B57A128C-67BA-4F92-B319-AD00833C1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0D"/>
  </w:style>
  <w:style w:type="paragraph" w:styleId="Heading1">
    <w:name w:val="heading 1"/>
    <w:basedOn w:val="Normal"/>
    <w:next w:val="Normal"/>
    <w:link w:val="Heading1Char"/>
    <w:uiPriority w:val="9"/>
    <w:qFormat/>
    <w:rsid w:val="00363E0D"/>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3E0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63E0D"/>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363E0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63E0D"/>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363E0D"/>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363E0D"/>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363E0D"/>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363E0D"/>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863C2"/>
    <w:pPr>
      <w:spacing w:after="0" w:line="240" w:lineRule="auto"/>
    </w:pPr>
    <w:rPr>
      <w:rFonts w:ascii="Arial" w:eastAsia="Times New Roman" w:hAnsi="Arial"/>
      <w:color w:val="000000"/>
    </w:rPr>
  </w:style>
  <w:style w:type="character" w:customStyle="1" w:styleId="BodyTextChar">
    <w:name w:val="Body Text Char"/>
    <w:basedOn w:val="DefaultParagraphFont"/>
    <w:link w:val="BodyText"/>
    <w:rsid w:val="000863C2"/>
    <w:rPr>
      <w:rFonts w:ascii="Arial" w:eastAsia="Times New Roman" w:hAnsi="Arial"/>
      <w:color w:val="000000"/>
      <w:lang w:eastAsia="en-US"/>
    </w:rPr>
  </w:style>
  <w:style w:type="paragraph" w:styleId="BodyTextIndent">
    <w:name w:val="Body Text Indent"/>
    <w:basedOn w:val="Normal"/>
    <w:link w:val="BodyTextIndentChar"/>
    <w:uiPriority w:val="99"/>
    <w:unhideWhenUsed/>
    <w:rsid w:val="008849DD"/>
    <w:pPr>
      <w:ind w:left="283"/>
    </w:pPr>
  </w:style>
  <w:style w:type="character" w:customStyle="1" w:styleId="BodyTextIndentChar">
    <w:name w:val="Body Text Indent Char"/>
    <w:basedOn w:val="DefaultParagraphFont"/>
    <w:link w:val="BodyTextIndent"/>
    <w:uiPriority w:val="99"/>
    <w:rsid w:val="008849DD"/>
    <w:rPr>
      <w:sz w:val="22"/>
      <w:szCs w:val="22"/>
      <w:lang w:eastAsia="en-US"/>
    </w:rPr>
  </w:style>
  <w:style w:type="paragraph" w:styleId="BodyText2">
    <w:name w:val="Body Text 2"/>
    <w:basedOn w:val="Normal"/>
    <w:link w:val="BodyText2Char"/>
    <w:uiPriority w:val="99"/>
    <w:semiHidden/>
    <w:unhideWhenUsed/>
    <w:rsid w:val="008849DD"/>
    <w:pPr>
      <w:spacing w:line="480" w:lineRule="auto"/>
    </w:pPr>
  </w:style>
  <w:style w:type="character" w:customStyle="1" w:styleId="BodyText2Char">
    <w:name w:val="Body Text 2 Char"/>
    <w:basedOn w:val="DefaultParagraphFont"/>
    <w:link w:val="BodyText2"/>
    <w:uiPriority w:val="99"/>
    <w:semiHidden/>
    <w:rsid w:val="008849DD"/>
    <w:rPr>
      <w:sz w:val="22"/>
      <w:szCs w:val="22"/>
      <w:lang w:eastAsia="en-US"/>
    </w:rPr>
  </w:style>
  <w:style w:type="character" w:customStyle="1" w:styleId="Heading1Char">
    <w:name w:val="Heading 1 Char"/>
    <w:basedOn w:val="DefaultParagraphFont"/>
    <w:link w:val="Heading1"/>
    <w:uiPriority w:val="9"/>
    <w:rsid w:val="00363E0D"/>
    <w:rPr>
      <w:rFonts w:asciiTheme="majorHAnsi" w:eastAsiaTheme="majorEastAsia" w:hAnsiTheme="majorHAnsi" w:cstheme="majorBidi"/>
      <w:color w:val="365F91" w:themeColor="accent1" w:themeShade="BF"/>
      <w:sz w:val="32"/>
      <w:szCs w:val="32"/>
    </w:rPr>
  </w:style>
  <w:style w:type="character" w:styleId="Hyperlink">
    <w:name w:val="Hyperlink"/>
    <w:uiPriority w:val="99"/>
    <w:rsid w:val="008849DD"/>
    <w:rPr>
      <w:color w:val="0000FF"/>
      <w:u w:val="single"/>
    </w:rPr>
  </w:style>
  <w:style w:type="paragraph" w:styleId="NormalWeb">
    <w:name w:val="Normal (Web)"/>
    <w:basedOn w:val="Normal"/>
    <w:uiPriority w:val="99"/>
    <w:rsid w:val="008849DD"/>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884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835A48"/>
    <w:pPr>
      <w:tabs>
        <w:tab w:val="center" w:pos="4513"/>
        <w:tab w:val="right" w:pos="9026"/>
      </w:tabs>
    </w:pPr>
  </w:style>
  <w:style w:type="character" w:customStyle="1" w:styleId="HeaderChar">
    <w:name w:val="Header Char"/>
    <w:basedOn w:val="DefaultParagraphFont"/>
    <w:link w:val="Header"/>
    <w:uiPriority w:val="99"/>
    <w:rsid w:val="00835A48"/>
    <w:rPr>
      <w:sz w:val="22"/>
      <w:szCs w:val="22"/>
      <w:lang w:eastAsia="en-US"/>
    </w:rPr>
  </w:style>
  <w:style w:type="paragraph" w:styleId="Footer">
    <w:name w:val="footer"/>
    <w:basedOn w:val="Normal"/>
    <w:link w:val="FooterChar"/>
    <w:uiPriority w:val="99"/>
    <w:unhideWhenUsed/>
    <w:rsid w:val="00835A48"/>
    <w:pPr>
      <w:tabs>
        <w:tab w:val="center" w:pos="4513"/>
        <w:tab w:val="right" w:pos="9026"/>
      </w:tabs>
    </w:pPr>
  </w:style>
  <w:style w:type="character" w:customStyle="1" w:styleId="FooterChar">
    <w:name w:val="Footer Char"/>
    <w:basedOn w:val="DefaultParagraphFont"/>
    <w:link w:val="Footer"/>
    <w:uiPriority w:val="99"/>
    <w:rsid w:val="00835A48"/>
    <w:rPr>
      <w:sz w:val="22"/>
      <w:szCs w:val="22"/>
      <w:lang w:eastAsia="en-US"/>
    </w:rPr>
  </w:style>
  <w:style w:type="paragraph" w:styleId="BalloonText">
    <w:name w:val="Balloon Text"/>
    <w:basedOn w:val="Normal"/>
    <w:link w:val="BalloonTextChar"/>
    <w:uiPriority w:val="99"/>
    <w:semiHidden/>
    <w:unhideWhenUsed/>
    <w:rsid w:val="0083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A48"/>
    <w:rPr>
      <w:rFonts w:ascii="Tahoma" w:hAnsi="Tahoma" w:cs="Tahoma"/>
      <w:sz w:val="16"/>
      <w:szCs w:val="16"/>
      <w:lang w:eastAsia="en-US"/>
    </w:rPr>
  </w:style>
  <w:style w:type="character" w:customStyle="1" w:styleId="Heading2Char">
    <w:name w:val="Heading 2 Char"/>
    <w:basedOn w:val="DefaultParagraphFont"/>
    <w:link w:val="Heading2"/>
    <w:uiPriority w:val="9"/>
    <w:rsid w:val="00363E0D"/>
    <w:rPr>
      <w:rFonts w:asciiTheme="majorHAnsi" w:eastAsiaTheme="majorEastAsia" w:hAnsiTheme="majorHAnsi" w:cstheme="majorBidi"/>
      <w:color w:val="404040" w:themeColor="text1" w:themeTint="BF"/>
      <w:sz w:val="28"/>
      <w:szCs w:val="28"/>
    </w:rPr>
  </w:style>
  <w:style w:type="paragraph" w:styleId="BodyTextIndent2">
    <w:name w:val="Body Text Indent 2"/>
    <w:basedOn w:val="Normal"/>
    <w:link w:val="BodyTextIndent2Char"/>
    <w:uiPriority w:val="99"/>
    <w:semiHidden/>
    <w:unhideWhenUsed/>
    <w:rsid w:val="00C01EFB"/>
    <w:pPr>
      <w:spacing w:line="480" w:lineRule="auto"/>
      <w:ind w:left="283"/>
    </w:pPr>
  </w:style>
  <w:style w:type="character" w:customStyle="1" w:styleId="BodyTextIndent2Char">
    <w:name w:val="Body Text Indent 2 Char"/>
    <w:basedOn w:val="DefaultParagraphFont"/>
    <w:link w:val="BodyTextIndent2"/>
    <w:uiPriority w:val="99"/>
    <w:semiHidden/>
    <w:rsid w:val="00C01EFB"/>
    <w:rPr>
      <w:sz w:val="22"/>
      <w:szCs w:val="22"/>
      <w:lang w:eastAsia="en-US"/>
    </w:rPr>
  </w:style>
  <w:style w:type="paragraph" w:styleId="NoSpacing">
    <w:name w:val="No Spacing"/>
    <w:uiPriority w:val="1"/>
    <w:qFormat/>
    <w:rsid w:val="00363E0D"/>
    <w:pPr>
      <w:spacing w:after="0" w:line="240" w:lineRule="auto"/>
    </w:pPr>
  </w:style>
  <w:style w:type="character" w:styleId="Strong">
    <w:name w:val="Strong"/>
    <w:basedOn w:val="DefaultParagraphFont"/>
    <w:uiPriority w:val="22"/>
    <w:qFormat/>
    <w:rsid w:val="00363E0D"/>
    <w:rPr>
      <w:b/>
      <w:bCs/>
    </w:rPr>
  </w:style>
  <w:style w:type="paragraph" w:styleId="Title">
    <w:name w:val="Title"/>
    <w:basedOn w:val="Normal"/>
    <w:next w:val="Normal"/>
    <w:link w:val="TitleChar"/>
    <w:uiPriority w:val="10"/>
    <w:qFormat/>
    <w:rsid w:val="00363E0D"/>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363E0D"/>
    <w:rPr>
      <w:rFonts w:asciiTheme="majorHAnsi" w:eastAsiaTheme="majorEastAsia" w:hAnsiTheme="majorHAnsi" w:cstheme="majorBidi"/>
      <w:color w:val="4F81BD" w:themeColor="accent1"/>
      <w:spacing w:val="-10"/>
      <w:sz w:val="56"/>
      <w:szCs w:val="56"/>
    </w:rPr>
  </w:style>
  <w:style w:type="paragraph" w:styleId="BlockText">
    <w:name w:val="Block Text"/>
    <w:basedOn w:val="Normal"/>
    <w:rsid w:val="003A184D"/>
    <w:pPr>
      <w:overflowPunct w:val="0"/>
      <w:autoSpaceDE w:val="0"/>
      <w:autoSpaceDN w:val="0"/>
      <w:adjustRightInd w:val="0"/>
      <w:spacing w:after="0" w:line="240" w:lineRule="auto"/>
      <w:ind w:left="1440" w:right="-349" w:hanging="720"/>
      <w:jc w:val="both"/>
      <w:textAlignment w:val="baseline"/>
    </w:pPr>
    <w:rPr>
      <w:rFonts w:ascii="Arial" w:eastAsia="Times New Roman" w:hAnsi="Arial" w:cs="Arial"/>
    </w:rPr>
  </w:style>
  <w:style w:type="paragraph" w:styleId="ListParagraph">
    <w:name w:val="List Paragraph"/>
    <w:aliases w:val="Dot pt,No Spacing1,List Paragraph Char Char Char,Indicator Text,Numbered Para 1,Bullet 1,List Paragraph1,F5 List Paragraph,Bullet Points,MAIN CONTENT,Maire,Colorful List - Accent 11,List Paragraph2,List Paragraph12,Normal numbered,L"/>
    <w:basedOn w:val="Normal"/>
    <w:link w:val="ListParagraphChar"/>
    <w:uiPriority w:val="34"/>
    <w:qFormat/>
    <w:rsid w:val="003A184D"/>
    <w:pPr>
      <w:ind w:left="720"/>
      <w:contextualSpacing/>
    </w:pPr>
  </w:style>
  <w:style w:type="character" w:styleId="FollowedHyperlink">
    <w:name w:val="FollowedHyperlink"/>
    <w:basedOn w:val="DefaultParagraphFont"/>
    <w:uiPriority w:val="99"/>
    <w:semiHidden/>
    <w:unhideWhenUsed/>
    <w:rsid w:val="004E71AE"/>
    <w:rPr>
      <w:color w:val="800080"/>
      <w:u w:val="single"/>
    </w:rPr>
  </w:style>
  <w:style w:type="character" w:styleId="CommentReference">
    <w:name w:val="annotation reference"/>
    <w:basedOn w:val="DefaultParagraphFont"/>
    <w:uiPriority w:val="99"/>
    <w:semiHidden/>
    <w:unhideWhenUsed/>
    <w:rsid w:val="001A5D95"/>
    <w:rPr>
      <w:sz w:val="16"/>
      <w:szCs w:val="16"/>
    </w:rPr>
  </w:style>
  <w:style w:type="paragraph" w:styleId="CommentText">
    <w:name w:val="annotation text"/>
    <w:basedOn w:val="Normal"/>
    <w:link w:val="CommentTextChar"/>
    <w:unhideWhenUsed/>
    <w:rsid w:val="001A5D95"/>
  </w:style>
  <w:style w:type="character" w:customStyle="1" w:styleId="CommentTextChar">
    <w:name w:val="Comment Text Char"/>
    <w:basedOn w:val="DefaultParagraphFont"/>
    <w:link w:val="CommentText"/>
    <w:rsid w:val="001A5D95"/>
    <w:rPr>
      <w:lang w:eastAsia="en-US"/>
    </w:rPr>
  </w:style>
  <w:style w:type="paragraph" w:styleId="CommentSubject">
    <w:name w:val="annotation subject"/>
    <w:basedOn w:val="CommentText"/>
    <w:next w:val="CommentText"/>
    <w:link w:val="CommentSubjectChar"/>
    <w:uiPriority w:val="99"/>
    <w:semiHidden/>
    <w:unhideWhenUsed/>
    <w:rsid w:val="001A5D95"/>
    <w:rPr>
      <w:b/>
      <w:bCs/>
    </w:rPr>
  </w:style>
  <w:style w:type="character" w:customStyle="1" w:styleId="CommentSubjectChar">
    <w:name w:val="Comment Subject Char"/>
    <w:basedOn w:val="CommentTextChar"/>
    <w:link w:val="CommentSubject"/>
    <w:uiPriority w:val="99"/>
    <w:semiHidden/>
    <w:rsid w:val="001A5D95"/>
    <w:rPr>
      <w:b/>
      <w:bCs/>
      <w:lang w:eastAsia="en-US"/>
    </w:rPr>
  </w:style>
  <w:style w:type="paragraph" w:customStyle="1" w:styleId="KMBCDefault">
    <w:name w:val="KMBC Default"/>
    <w:basedOn w:val="Normal"/>
    <w:rsid w:val="003B51B0"/>
    <w:pPr>
      <w:numPr>
        <w:numId w:val="6"/>
      </w:numPr>
      <w:overflowPunct w:val="0"/>
      <w:autoSpaceDE w:val="0"/>
      <w:autoSpaceDN w:val="0"/>
      <w:adjustRightInd w:val="0"/>
      <w:spacing w:after="0" w:line="240" w:lineRule="auto"/>
      <w:jc w:val="both"/>
      <w:textAlignment w:val="baseline"/>
    </w:pPr>
    <w:rPr>
      <w:rFonts w:ascii="Arial" w:eastAsia="Times New Roman" w:hAnsi="Arial"/>
      <w:sz w:val="24"/>
    </w:rPr>
  </w:style>
  <w:style w:type="paragraph" w:customStyle="1" w:styleId="Default">
    <w:name w:val="Default"/>
    <w:rsid w:val="00633DB3"/>
    <w:pPr>
      <w:autoSpaceDE w:val="0"/>
      <w:autoSpaceDN w:val="0"/>
      <w:adjustRightInd w:val="0"/>
    </w:pPr>
    <w:rPr>
      <w:rFonts w:ascii="Arial" w:eastAsiaTheme="minorHAnsi" w:hAnsi="Arial" w:cs="Arial"/>
      <w:color w:val="000000"/>
      <w:sz w:val="24"/>
      <w:szCs w:val="24"/>
      <w:lang w:eastAsia="en-US"/>
    </w:rPr>
  </w:style>
  <w:style w:type="paragraph" w:customStyle="1" w:styleId="DefaultStyle">
    <w:name w:val="Default Style"/>
    <w:rsid w:val="002E664E"/>
    <w:pPr>
      <w:widowControl w:val="0"/>
      <w:suppressAutoHyphens/>
      <w:spacing w:after="160" w:line="256" w:lineRule="auto"/>
    </w:pPr>
    <w:rPr>
      <w:rFonts w:ascii="Times New Roman" w:eastAsia="SimSun" w:hAnsi="Times New Roman" w:cs="Mangal"/>
      <w:sz w:val="24"/>
      <w:szCs w:val="24"/>
      <w:lang w:eastAsia="zh-CN" w:bidi="hi-IN"/>
    </w:rPr>
  </w:style>
  <w:style w:type="paragraph" w:customStyle="1" w:styleId="Pa1">
    <w:name w:val="Pa1"/>
    <w:basedOn w:val="Normal"/>
    <w:uiPriority w:val="99"/>
    <w:rsid w:val="006303F0"/>
    <w:pPr>
      <w:autoSpaceDE w:val="0"/>
      <w:autoSpaceDN w:val="0"/>
      <w:spacing w:after="0" w:line="241" w:lineRule="atLeast"/>
    </w:pPr>
    <w:rPr>
      <w:rFonts w:ascii="Franklin Gothic IT Cby BT" w:eastAsiaTheme="minorHAnsi" w:hAnsi="Franklin Gothic IT Cby BT"/>
      <w:sz w:val="24"/>
      <w:szCs w:val="24"/>
    </w:rPr>
  </w:style>
  <w:style w:type="character" w:customStyle="1" w:styleId="A21">
    <w:name w:val="A21"/>
    <w:basedOn w:val="DefaultParagraphFont"/>
    <w:uiPriority w:val="99"/>
    <w:rsid w:val="006303F0"/>
    <w:rPr>
      <w:rFonts w:ascii="Franklin Gothic IT Cby BT" w:hAnsi="Franklin Gothic IT Cby BT" w:hint="default"/>
      <w:color w:val="000000"/>
    </w:rPr>
  </w:style>
  <w:style w:type="paragraph" w:customStyle="1" w:styleId="Standard">
    <w:name w:val="Standard"/>
    <w:rsid w:val="00130139"/>
    <w:pPr>
      <w:suppressAutoHyphens/>
      <w:autoSpaceDN w:val="0"/>
    </w:pPr>
    <w:rPr>
      <w:rFonts w:ascii="Liberation Serif" w:eastAsia="SimSun" w:hAnsi="Liberation Serif" w:cs="Mangal"/>
      <w:kern w:val="3"/>
      <w:sz w:val="24"/>
      <w:szCs w:val="24"/>
      <w:lang w:eastAsia="zh-CN" w:bidi="hi-IN"/>
    </w:rPr>
  </w:style>
  <w:style w:type="character" w:customStyle="1" w:styleId="Heading3Char">
    <w:name w:val="Heading 3 Char"/>
    <w:basedOn w:val="DefaultParagraphFont"/>
    <w:link w:val="Heading3"/>
    <w:uiPriority w:val="9"/>
    <w:semiHidden/>
    <w:rsid w:val="00363E0D"/>
    <w:rPr>
      <w:rFonts w:asciiTheme="majorHAnsi" w:eastAsiaTheme="majorEastAsia" w:hAnsiTheme="majorHAnsi" w:cstheme="majorBidi"/>
      <w:color w:val="1F497D" w:themeColor="text2"/>
      <w:sz w:val="24"/>
      <w:szCs w:val="24"/>
    </w:rPr>
  </w:style>
  <w:style w:type="table" w:customStyle="1" w:styleId="TableGrid1">
    <w:name w:val="Table Grid1"/>
    <w:basedOn w:val="TableNormal"/>
    <w:next w:val="TableGrid"/>
    <w:rsid w:val="002875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uiPriority w:val="99"/>
    <w:rsid w:val="005D7FA3"/>
    <w:pPr>
      <w:autoSpaceDE w:val="0"/>
      <w:autoSpaceDN w:val="0"/>
      <w:spacing w:after="0" w:line="251" w:lineRule="atLeast"/>
    </w:pPr>
    <w:rPr>
      <w:rFonts w:ascii="Open Sans SemiBold" w:eastAsiaTheme="minorHAnsi" w:hAnsi="Open Sans SemiBold"/>
      <w:sz w:val="24"/>
      <w:szCs w:val="24"/>
    </w:rPr>
  </w:style>
  <w:style w:type="character" w:customStyle="1" w:styleId="A2">
    <w:name w:val="A2"/>
    <w:basedOn w:val="DefaultParagraphFont"/>
    <w:uiPriority w:val="99"/>
    <w:rsid w:val="005D7FA3"/>
    <w:rPr>
      <w:rFonts w:ascii="Open Sans Light" w:hAnsi="Open Sans Light" w:hint="default"/>
      <w:color w:val="000000"/>
    </w:rPr>
  </w:style>
  <w:style w:type="character" w:styleId="UnresolvedMention">
    <w:name w:val="Unresolved Mention"/>
    <w:basedOn w:val="DefaultParagraphFont"/>
    <w:uiPriority w:val="99"/>
    <w:semiHidden/>
    <w:unhideWhenUsed/>
    <w:rsid w:val="00232E4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Maire Char,List Paragraph2 Char"/>
    <w:link w:val="ListParagraph"/>
    <w:uiPriority w:val="34"/>
    <w:locked/>
    <w:rsid w:val="009D6B68"/>
  </w:style>
  <w:style w:type="paragraph" w:customStyle="1" w:styleId="KMBCStyle1">
    <w:name w:val="KMBC Style 1"/>
    <w:basedOn w:val="Normal"/>
    <w:rsid w:val="009D6B68"/>
    <w:pPr>
      <w:numPr>
        <w:numId w:val="13"/>
      </w:numPr>
      <w:spacing w:after="0" w:line="240" w:lineRule="auto"/>
      <w:ind w:right="26"/>
      <w:jc w:val="both"/>
    </w:pPr>
    <w:rPr>
      <w:rFonts w:ascii="Arial" w:eastAsia="Times New Roman" w:hAnsi="Arial" w:cs="Arial"/>
      <w:b/>
      <w:bCs/>
      <w:sz w:val="24"/>
      <w:szCs w:val="24"/>
    </w:rPr>
  </w:style>
  <w:style w:type="character" w:customStyle="1" w:styleId="KMBCStyle2Char">
    <w:name w:val="KMBC Style 2 Char"/>
    <w:link w:val="KMBCStyle2"/>
    <w:locked/>
    <w:rsid w:val="009D6B68"/>
    <w:rPr>
      <w:rFonts w:ascii="Arial" w:hAnsi="Arial" w:cs="Arial"/>
      <w:bCs/>
      <w:sz w:val="24"/>
      <w:szCs w:val="24"/>
      <w:lang w:eastAsia="en-US"/>
    </w:rPr>
  </w:style>
  <w:style w:type="paragraph" w:customStyle="1" w:styleId="KMBCStyle2">
    <w:name w:val="KMBC Style 2"/>
    <w:basedOn w:val="Normal"/>
    <w:link w:val="KMBCStyle2Char"/>
    <w:rsid w:val="009D6B68"/>
    <w:pPr>
      <w:numPr>
        <w:ilvl w:val="1"/>
        <w:numId w:val="13"/>
      </w:numPr>
      <w:spacing w:after="0" w:line="240" w:lineRule="auto"/>
      <w:ind w:right="26"/>
      <w:jc w:val="both"/>
    </w:pPr>
    <w:rPr>
      <w:rFonts w:ascii="Arial" w:hAnsi="Arial" w:cs="Arial"/>
      <w:bCs/>
      <w:sz w:val="24"/>
      <w:szCs w:val="24"/>
    </w:rPr>
  </w:style>
  <w:style w:type="paragraph" w:customStyle="1" w:styleId="KMBCStyle3">
    <w:name w:val="KMBC Style 3"/>
    <w:basedOn w:val="Normal"/>
    <w:rsid w:val="009D6B68"/>
    <w:pPr>
      <w:numPr>
        <w:ilvl w:val="2"/>
        <w:numId w:val="13"/>
      </w:numPr>
      <w:spacing w:after="0" w:line="240" w:lineRule="auto"/>
      <w:ind w:right="26"/>
      <w:jc w:val="both"/>
    </w:pPr>
    <w:rPr>
      <w:rFonts w:ascii="Arial" w:eastAsia="Times New Roman" w:hAnsi="Arial" w:cs="Arial"/>
      <w:bCs/>
      <w:sz w:val="24"/>
      <w:szCs w:val="24"/>
    </w:rPr>
  </w:style>
  <w:style w:type="numbering" w:customStyle="1" w:styleId="KMBCHeadings">
    <w:name w:val="KMBC Headings"/>
    <w:uiPriority w:val="99"/>
    <w:rsid w:val="009D6B68"/>
    <w:pPr>
      <w:numPr>
        <w:numId w:val="13"/>
      </w:numPr>
    </w:pPr>
  </w:style>
  <w:style w:type="paragraph" w:styleId="PlainText">
    <w:name w:val="Plain Text"/>
    <w:basedOn w:val="Normal"/>
    <w:link w:val="PlainTextChar"/>
    <w:uiPriority w:val="99"/>
    <w:semiHidden/>
    <w:unhideWhenUsed/>
    <w:rsid w:val="00BE4466"/>
    <w:pPr>
      <w:spacing w:after="0" w:line="240" w:lineRule="auto"/>
    </w:pPr>
    <w:rPr>
      <w:rFonts w:ascii="Arial" w:eastAsiaTheme="minorHAnsi" w:hAnsi="Arial" w:cs="Arial"/>
      <w:sz w:val="24"/>
      <w:szCs w:val="24"/>
    </w:rPr>
  </w:style>
  <w:style w:type="character" w:customStyle="1" w:styleId="PlainTextChar">
    <w:name w:val="Plain Text Char"/>
    <w:basedOn w:val="DefaultParagraphFont"/>
    <w:link w:val="PlainText"/>
    <w:uiPriority w:val="99"/>
    <w:semiHidden/>
    <w:rsid w:val="00BE4466"/>
    <w:rPr>
      <w:rFonts w:ascii="Arial" w:eastAsiaTheme="minorHAnsi" w:hAnsi="Arial" w:cs="Arial"/>
      <w:sz w:val="24"/>
      <w:szCs w:val="24"/>
      <w:lang w:eastAsia="en-US"/>
    </w:rPr>
  </w:style>
  <w:style w:type="paragraph" w:styleId="Revision">
    <w:name w:val="Revision"/>
    <w:hidden/>
    <w:uiPriority w:val="99"/>
    <w:semiHidden/>
    <w:rsid w:val="00197B88"/>
    <w:rPr>
      <w:sz w:val="22"/>
      <w:szCs w:val="22"/>
      <w:lang w:eastAsia="en-US"/>
    </w:rPr>
  </w:style>
  <w:style w:type="character" w:customStyle="1" w:styleId="normaltextrun">
    <w:name w:val="normaltextrun"/>
    <w:basedOn w:val="DefaultParagraphFont"/>
    <w:rsid w:val="003E736C"/>
  </w:style>
  <w:style w:type="paragraph" w:customStyle="1" w:styleId="KMBCStyle4">
    <w:name w:val="KMBC Style 4"/>
    <w:basedOn w:val="Normal"/>
    <w:rsid w:val="00F92B61"/>
    <w:pPr>
      <w:tabs>
        <w:tab w:val="num" w:pos="1588"/>
      </w:tabs>
      <w:spacing w:after="0" w:line="240" w:lineRule="auto"/>
      <w:ind w:left="1588" w:hanging="851"/>
      <w:jc w:val="both"/>
    </w:pPr>
    <w:rPr>
      <w:rFonts w:ascii="Arial" w:eastAsia="Times New Roman" w:hAnsi="Arial" w:cs="Arial"/>
      <w:bCs/>
      <w:sz w:val="24"/>
      <w:szCs w:val="24"/>
    </w:rPr>
  </w:style>
  <w:style w:type="character" w:customStyle="1" w:styleId="Heading4Char">
    <w:name w:val="Heading 4 Char"/>
    <w:basedOn w:val="DefaultParagraphFont"/>
    <w:link w:val="Heading4"/>
    <w:uiPriority w:val="9"/>
    <w:semiHidden/>
    <w:rsid w:val="00363E0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63E0D"/>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363E0D"/>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363E0D"/>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363E0D"/>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363E0D"/>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363E0D"/>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363E0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63E0D"/>
    <w:rPr>
      <w:rFonts w:asciiTheme="majorHAnsi" w:eastAsiaTheme="majorEastAsia" w:hAnsiTheme="majorHAnsi" w:cstheme="majorBidi"/>
      <w:sz w:val="24"/>
      <w:szCs w:val="24"/>
    </w:rPr>
  </w:style>
  <w:style w:type="character" w:styleId="Emphasis">
    <w:name w:val="Emphasis"/>
    <w:basedOn w:val="DefaultParagraphFont"/>
    <w:uiPriority w:val="20"/>
    <w:qFormat/>
    <w:rsid w:val="00363E0D"/>
    <w:rPr>
      <w:i/>
      <w:iCs/>
    </w:rPr>
  </w:style>
  <w:style w:type="paragraph" w:styleId="Quote">
    <w:name w:val="Quote"/>
    <w:basedOn w:val="Normal"/>
    <w:next w:val="Normal"/>
    <w:link w:val="QuoteChar"/>
    <w:uiPriority w:val="29"/>
    <w:qFormat/>
    <w:rsid w:val="00363E0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63E0D"/>
    <w:rPr>
      <w:i/>
      <w:iCs/>
      <w:color w:val="404040" w:themeColor="text1" w:themeTint="BF"/>
    </w:rPr>
  </w:style>
  <w:style w:type="paragraph" w:styleId="IntenseQuote">
    <w:name w:val="Intense Quote"/>
    <w:basedOn w:val="Normal"/>
    <w:next w:val="Normal"/>
    <w:link w:val="IntenseQuoteChar"/>
    <w:uiPriority w:val="30"/>
    <w:qFormat/>
    <w:rsid w:val="00363E0D"/>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363E0D"/>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363E0D"/>
    <w:rPr>
      <w:i/>
      <w:iCs/>
      <w:color w:val="404040" w:themeColor="text1" w:themeTint="BF"/>
    </w:rPr>
  </w:style>
  <w:style w:type="character" w:styleId="IntenseEmphasis">
    <w:name w:val="Intense Emphasis"/>
    <w:basedOn w:val="DefaultParagraphFont"/>
    <w:uiPriority w:val="21"/>
    <w:qFormat/>
    <w:rsid w:val="00363E0D"/>
    <w:rPr>
      <w:b/>
      <w:bCs/>
      <w:i/>
      <w:iCs/>
    </w:rPr>
  </w:style>
  <w:style w:type="character" w:styleId="SubtleReference">
    <w:name w:val="Subtle Reference"/>
    <w:basedOn w:val="DefaultParagraphFont"/>
    <w:uiPriority w:val="31"/>
    <w:qFormat/>
    <w:rsid w:val="00363E0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63E0D"/>
    <w:rPr>
      <w:b/>
      <w:bCs/>
      <w:smallCaps/>
      <w:spacing w:val="5"/>
      <w:u w:val="single"/>
    </w:rPr>
  </w:style>
  <w:style w:type="character" w:styleId="BookTitle">
    <w:name w:val="Book Title"/>
    <w:basedOn w:val="DefaultParagraphFont"/>
    <w:uiPriority w:val="33"/>
    <w:qFormat/>
    <w:rsid w:val="00363E0D"/>
    <w:rPr>
      <w:b/>
      <w:bCs/>
      <w:smallCaps/>
    </w:rPr>
  </w:style>
  <w:style w:type="paragraph" w:styleId="TOCHeading">
    <w:name w:val="TOC Heading"/>
    <w:basedOn w:val="Heading1"/>
    <w:next w:val="Normal"/>
    <w:uiPriority w:val="39"/>
    <w:semiHidden/>
    <w:unhideWhenUsed/>
    <w:qFormat/>
    <w:rsid w:val="0036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2118">
      <w:bodyDiv w:val="1"/>
      <w:marLeft w:val="0"/>
      <w:marRight w:val="0"/>
      <w:marTop w:val="0"/>
      <w:marBottom w:val="0"/>
      <w:divBdr>
        <w:top w:val="none" w:sz="0" w:space="0" w:color="auto"/>
        <w:left w:val="none" w:sz="0" w:space="0" w:color="auto"/>
        <w:bottom w:val="none" w:sz="0" w:space="0" w:color="auto"/>
        <w:right w:val="none" w:sz="0" w:space="0" w:color="auto"/>
      </w:divBdr>
    </w:div>
    <w:div w:id="18508593">
      <w:bodyDiv w:val="1"/>
      <w:marLeft w:val="0"/>
      <w:marRight w:val="0"/>
      <w:marTop w:val="0"/>
      <w:marBottom w:val="0"/>
      <w:divBdr>
        <w:top w:val="none" w:sz="0" w:space="0" w:color="auto"/>
        <w:left w:val="none" w:sz="0" w:space="0" w:color="auto"/>
        <w:bottom w:val="none" w:sz="0" w:space="0" w:color="auto"/>
        <w:right w:val="none" w:sz="0" w:space="0" w:color="auto"/>
      </w:divBdr>
    </w:div>
    <w:div w:id="37903722">
      <w:bodyDiv w:val="1"/>
      <w:marLeft w:val="0"/>
      <w:marRight w:val="0"/>
      <w:marTop w:val="0"/>
      <w:marBottom w:val="0"/>
      <w:divBdr>
        <w:top w:val="none" w:sz="0" w:space="0" w:color="auto"/>
        <w:left w:val="none" w:sz="0" w:space="0" w:color="auto"/>
        <w:bottom w:val="none" w:sz="0" w:space="0" w:color="auto"/>
        <w:right w:val="none" w:sz="0" w:space="0" w:color="auto"/>
      </w:divBdr>
    </w:div>
    <w:div w:id="47606274">
      <w:bodyDiv w:val="1"/>
      <w:marLeft w:val="0"/>
      <w:marRight w:val="0"/>
      <w:marTop w:val="0"/>
      <w:marBottom w:val="0"/>
      <w:divBdr>
        <w:top w:val="none" w:sz="0" w:space="0" w:color="auto"/>
        <w:left w:val="none" w:sz="0" w:space="0" w:color="auto"/>
        <w:bottom w:val="none" w:sz="0" w:space="0" w:color="auto"/>
        <w:right w:val="none" w:sz="0" w:space="0" w:color="auto"/>
      </w:divBdr>
    </w:div>
    <w:div w:id="62412769">
      <w:bodyDiv w:val="1"/>
      <w:marLeft w:val="0"/>
      <w:marRight w:val="0"/>
      <w:marTop w:val="0"/>
      <w:marBottom w:val="0"/>
      <w:divBdr>
        <w:top w:val="none" w:sz="0" w:space="0" w:color="auto"/>
        <w:left w:val="none" w:sz="0" w:space="0" w:color="auto"/>
        <w:bottom w:val="none" w:sz="0" w:space="0" w:color="auto"/>
        <w:right w:val="none" w:sz="0" w:space="0" w:color="auto"/>
      </w:divBdr>
    </w:div>
    <w:div w:id="80680749">
      <w:bodyDiv w:val="1"/>
      <w:marLeft w:val="0"/>
      <w:marRight w:val="0"/>
      <w:marTop w:val="0"/>
      <w:marBottom w:val="0"/>
      <w:divBdr>
        <w:top w:val="none" w:sz="0" w:space="0" w:color="auto"/>
        <w:left w:val="none" w:sz="0" w:space="0" w:color="auto"/>
        <w:bottom w:val="none" w:sz="0" w:space="0" w:color="auto"/>
        <w:right w:val="none" w:sz="0" w:space="0" w:color="auto"/>
      </w:divBdr>
    </w:div>
    <w:div w:id="106196759">
      <w:bodyDiv w:val="1"/>
      <w:marLeft w:val="0"/>
      <w:marRight w:val="0"/>
      <w:marTop w:val="0"/>
      <w:marBottom w:val="0"/>
      <w:divBdr>
        <w:top w:val="none" w:sz="0" w:space="0" w:color="auto"/>
        <w:left w:val="none" w:sz="0" w:space="0" w:color="auto"/>
        <w:bottom w:val="none" w:sz="0" w:space="0" w:color="auto"/>
        <w:right w:val="none" w:sz="0" w:space="0" w:color="auto"/>
      </w:divBdr>
    </w:div>
    <w:div w:id="121002795">
      <w:bodyDiv w:val="1"/>
      <w:marLeft w:val="0"/>
      <w:marRight w:val="0"/>
      <w:marTop w:val="0"/>
      <w:marBottom w:val="0"/>
      <w:divBdr>
        <w:top w:val="none" w:sz="0" w:space="0" w:color="auto"/>
        <w:left w:val="none" w:sz="0" w:space="0" w:color="auto"/>
        <w:bottom w:val="none" w:sz="0" w:space="0" w:color="auto"/>
        <w:right w:val="none" w:sz="0" w:space="0" w:color="auto"/>
      </w:divBdr>
    </w:div>
    <w:div w:id="184559839">
      <w:bodyDiv w:val="1"/>
      <w:marLeft w:val="0"/>
      <w:marRight w:val="0"/>
      <w:marTop w:val="0"/>
      <w:marBottom w:val="0"/>
      <w:divBdr>
        <w:top w:val="none" w:sz="0" w:space="0" w:color="auto"/>
        <w:left w:val="none" w:sz="0" w:space="0" w:color="auto"/>
        <w:bottom w:val="none" w:sz="0" w:space="0" w:color="auto"/>
        <w:right w:val="none" w:sz="0" w:space="0" w:color="auto"/>
      </w:divBdr>
    </w:div>
    <w:div w:id="205720929">
      <w:bodyDiv w:val="1"/>
      <w:marLeft w:val="0"/>
      <w:marRight w:val="0"/>
      <w:marTop w:val="0"/>
      <w:marBottom w:val="0"/>
      <w:divBdr>
        <w:top w:val="none" w:sz="0" w:space="0" w:color="auto"/>
        <w:left w:val="none" w:sz="0" w:space="0" w:color="auto"/>
        <w:bottom w:val="none" w:sz="0" w:space="0" w:color="auto"/>
        <w:right w:val="none" w:sz="0" w:space="0" w:color="auto"/>
      </w:divBdr>
    </w:div>
    <w:div w:id="211307106">
      <w:bodyDiv w:val="1"/>
      <w:marLeft w:val="0"/>
      <w:marRight w:val="0"/>
      <w:marTop w:val="0"/>
      <w:marBottom w:val="0"/>
      <w:divBdr>
        <w:top w:val="none" w:sz="0" w:space="0" w:color="auto"/>
        <w:left w:val="none" w:sz="0" w:space="0" w:color="auto"/>
        <w:bottom w:val="none" w:sz="0" w:space="0" w:color="auto"/>
        <w:right w:val="none" w:sz="0" w:space="0" w:color="auto"/>
      </w:divBdr>
    </w:div>
    <w:div w:id="232471986">
      <w:bodyDiv w:val="1"/>
      <w:marLeft w:val="0"/>
      <w:marRight w:val="0"/>
      <w:marTop w:val="0"/>
      <w:marBottom w:val="0"/>
      <w:divBdr>
        <w:top w:val="none" w:sz="0" w:space="0" w:color="auto"/>
        <w:left w:val="none" w:sz="0" w:space="0" w:color="auto"/>
        <w:bottom w:val="none" w:sz="0" w:space="0" w:color="auto"/>
        <w:right w:val="none" w:sz="0" w:space="0" w:color="auto"/>
      </w:divBdr>
    </w:div>
    <w:div w:id="268120560">
      <w:bodyDiv w:val="1"/>
      <w:marLeft w:val="0"/>
      <w:marRight w:val="0"/>
      <w:marTop w:val="0"/>
      <w:marBottom w:val="0"/>
      <w:divBdr>
        <w:top w:val="none" w:sz="0" w:space="0" w:color="auto"/>
        <w:left w:val="none" w:sz="0" w:space="0" w:color="auto"/>
        <w:bottom w:val="none" w:sz="0" w:space="0" w:color="auto"/>
        <w:right w:val="none" w:sz="0" w:space="0" w:color="auto"/>
      </w:divBdr>
    </w:div>
    <w:div w:id="268392329">
      <w:bodyDiv w:val="1"/>
      <w:marLeft w:val="0"/>
      <w:marRight w:val="0"/>
      <w:marTop w:val="0"/>
      <w:marBottom w:val="0"/>
      <w:divBdr>
        <w:top w:val="none" w:sz="0" w:space="0" w:color="auto"/>
        <w:left w:val="none" w:sz="0" w:space="0" w:color="auto"/>
        <w:bottom w:val="none" w:sz="0" w:space="0" w:color="auto"/>
        <w:right w:val="none" w:sz="0" w:space="0" w:color="auto"/>
      </w:divBdr>
    </w:div>
    <w:div w:id="277228053">
      <w:bodyDiv w:val="1"/>
      <w:marLeft w:val="0"/>
      <w:marRight w:val="0"/>
      <w:marTop w:val="0"/>
      <w:marBottom w:val="0"/>
      <w:divBdr>
        <w:top w:val="none" w:sz="0" w:space="0" w:color="auto"/>
        <w:left w:val="none" w:sz="0" w:space="0" w:color="auto"/>
        <w:bottom w:val="none" w:sz="0" w:space="0" w:color="auto"/>
        <w:right w:val="none" w:sz="0" w:space="0" w:color="auto"/>
      </w:divBdr>
    </w:div>
    <w:div w:id="311717862">
      <w:bodyDiv w:val="1"/>
      <w:marLeft w:val="0"/>
      <w:marRight w:val="0"/>
      <w:marTop w:val="0"/>
      <w:marBottom w:val="0"/>
      <w:divBdr>
        <w:top w:val="none" w:sz="0" w:space="0" w:color="auto"/>
        <w:left w:val="none" w:sz="0" w:space="0" w:color="auto"/>
        <w:bottom w:val="none" w:sz="0" w:space="0" w:color="auto"/>
        <w:right w:val="none" w:sz="0" w:space="0" w:color="auto"/>
      </w:divBdr>
    </w:div>
    <w:div w:id="324207894">
      <w:bodyDiv w:val="1"/>
      <w:marLeft w:val="0"/>
      <w:marRight w:val="0"/>
      <w:marTop w:val="0"/>
      <w:marBottom w:val="0"/>
      <w:divBdr>
        <w:top w:val="none" w:sz="0" w:space="0" w:color="auto"/>
        <w:left w:val="none" w:sz="0" w:space="0" w:color="auto"/>
        <w:bottom w:val="none" w:sz="0" w:space="0" w:color="auto"/>
        <w:right w:val="none" w:sz="0" w:space="0" w:color="auto"/>
      </w:divBdr>
    </w:div>
    <w:div w:id="335572079">
      <w:bodyDiv w:val="1"/>
      <w:marLeft w:val="0"/>
      <w:marRight w:val="0"/>
      <w:marTop w:val="0"/>
      <w:marBottom w:val="0"/>
      <w:divBdr>
        <w:top w:val="none" w:sz="0" w:space="0" w:color="auto"/>
        <w:left w:val="none" w:sz="0" w:space="0" w:color="auto"/>
        <w:bottom w:val="none" w:sz="0" w:space="0" w:color="auto"/>
        <w:right w:val="none" w:sz="0" w:space="0" w:color="auto"/>
      </w:divBdr>
    </w:div>
    <w:div w:id="339889635">
      <w:bodyDiv w:val="1"/>
      <w:marLeft w:val="0"/>
      <w:marRight w:val="0"/>
      <w:marTop w:val="0"/>
      <w:marBottom w:val="0"/>
      <w:divBdr>
        <w:top w:val="none" w:sz="0" w:space="0" w:color="auto"/>
        <w:left w:val="none" w:sz="0" w:space="0" w:color="auto"/>
        <w:bottom w:val="none" w:sz="0" w:space="0" w:color="auto"/>
        <w:right w:val="none" w:sz="0" w:space="0" w:color="auto"/>
      </w:divBdr>
    </w:div>
    <w:div w:id="343871243">
      <w:bodyDiv w:val="1"/>
      <w:marLeft w:val="0"/>
      <w:marRight w:val="0"/>
      <w:marTop w:val="0"/>
      <w:marBottom w:val="0"/>
      <w:divBdr>
        <w:top w:val="none" w:sz="0" w:space="0" w:color="auto"/>
        <w:left w:val="none" w:sz="0" w:space="0" w:color="auto"/>
        <w:bottom w:val="none" w:sz="0" w:space="0" w:color="auto"/>
        <w:right w:val="none" w:sz="0" w:space="0" w:color="auto"/>
      </w:divBdr>
    </w:div>
    <w:div w:id="354844394">
      <w:bodyDiv w:val="1"/>
      <w:marLeft w:val="0"/>
      <w:marRight w:val="0"/>
      <w:marTop w:val="0"/>
      <w:marBottom w:val="0"/>
      <w:divBdr>
        <w:top w:val="none" w:sz="0" w:space="0" w:color="auto"/>
        <w:left w:val="none" w:sz="0" w:space="0" w:color="auto"/>
        <w:bottom w:val="none" w:sz="0" w:space="0" w:color="auto"/>
        <w:right w:val="none" w:sz="0" w:space="0" w:color="auto"/>
      </w:divBdr>
    </w:div>
    <w:div w:id="375738527">
      <w:bodyDiv w:val="1"/>
      <w:marLeft w:val="0"/>
      <w:marRight w:val="0"/>
      <w:marTop w:val="0"/>
      <w:marBottom w:val="0"/>
      <w:divBdr>
        <w:top w:val="none" w:sz="0" w:space="0" w:color="auto"/>
        <w:left w:val="none" w:sz="0" w:space="0" w:color="auto"/>
        <w:bottom w:val="none" w:sz="0" w:space="0" w:color="auto"/>
        <w:right w:val="none" w:sz="0" w:space="0" w:color="auto"/>
      </w:divBdr>
    </w:div>
    <w:div w:id="397359154">
      <w:bodyDiv w:val="1"/>
      <w:marLeft w:val="0"/>
      <w:marRight w:val="0"/>
      <w:marTop w:val="0"/>
      <w:marBottom w:val="0"/>
      <w:divBdr>
        <w:top w:val="none" w:sz="0" w:space="0" w:color="auto"/>
        <w:left w:val="none" w:sz="0" w:space="0" w:color="auto"/>
        <w:bottom w:val="none" w:sz="0" w:space="0" w:color="auto"/>
        <w:right w:val="none" w:sz="0" w:space="0" w:color="auto"/>
      </w:divBdr>
    </w:div>
    <w:div w:id="424617517">
      <w:bodyDiv w:val="1"/>
      <w:marLeft w:val="0"/>
      <w:marRight w:val="0"/>
      <w:marTop w:val="0"/>
      <w:marBottom w:val="0"/>
      <w:divBdr>
        <w:top w:val="none" w:sz="0" w:space="0" w:color="auto"/>
        <w:left w:val="none" w:sz="0" w:space="0" w:color="auto"/>
        <w:bottom w:val="none" w:sz="0" w:space="0" w:color="auto"/>
        <w:right w:val="none" w:sz="0" w:space="0" w:color="auto"/>
      </w:divBdr>
    </w:div>
    <w:div w:id="433017177">
      <w:bodyDiv w:val="1"/>
      <w:marLeft w:val="0"/>
      <w:marRight w:val="0"/>
      <w:marTop w:val="0"/>
      <w:marBottom w:val="0"/>
      <w:divBdr>
        <w:top w:val="none" w:sz="0" w:space="0" w:color="auto"/>
        <w:left w:val="none" w:sz="0" w:space="0" w:color="auto"/>
        <w:bottom w:val="none" w:sz="0" w:space="0" w:color="auto"/>
        <w:right w:val="none" w:sz="0" w:space="0" w:color="auto"/>
      </w:divBdr>
    </w:div>
    <w:div w:id="456876449">
      <w:bodyDiv w:val="1"/>
      <w:marLeft w:val="0"/>
      <w:marRight w:val="0"/>
      <w:marTop w:val="0"/>
      <w:marBottom w:val="0"/>
      <w:divBdr>
        <w:top w:val="none" w:sz="0" w:space="0" w:color="auto"/>
        <w:left w:val="none" w:sz="0" w:space="0" w:color="auto"/>
        <w:bottom w:val="none" w:sz="0" w:space="0" w:color="auto"/>
        <w:right w:val="none" w:sz="0" w:space="0" w:color="auto"/>
      </w:divBdr>
    </w:div>
    <w:div w:id="470246157">
      <w:bodyDiv w:val="1"/>
      <w:marLeft w:val="0"/>
      <w:marRight w:val="0"/>
      <w:marTop w:val="0"/>
      <w:marBottom w:val="0"/>
      <w:divBdr>
        <w:top w:val="none" w:sz="0" w:space="0" w:color="auto"/>
        <w:left w:val="none" w:sz="0" w:space="0" w:color="auto"/>
        <w:bottom w:val="none" w:sz="0" w:space="0" w:color="auto"/>
        <w:right w:val="none" w:sz="0" w:space="0" w:color="auto"/>
      </w:divBdr>
    </w:div>
    <w:div w:id="484080939">
      <w:bodyDiv w:val="1"/>
      <w:marLeft w:val="0"/>
      <w:marRight w:val="0"/>
      <w:marTop w:val="0"/>
      <w:marBottom w:val="0"/>
      <w:divBdr>
        <w:top w:val="none" w:sz="0" w:space="0" w:color="auto"/>
        <w:left w:val="none" w:sz="0" w:space="0" w:color="auto"/>
        <w:bottom w:val="none" w:sz="0" w:space="0" w:color="auto"/>
        <w:right w:val="none" w:sz="0" w:space="0" w:color="auto"/>
      </w:divBdr>
    </w:div>
    <w:div w:id="484394199">
      <w:bodyDiv w:val="1"/>
      <w:marLeft w:val="0"/>
      <w:marRight w:val="0"/>
      <w:marTop w:val="0"/>
      <w:marBottom w:val="0"/>
      <w:divBdr>
        <w:top w:val="none" w:sz="0" w:space="0" w:color="auto"/>
        <w:left w:val="none" w:sz="0" w:space="0" w:color="auto"/>
        <w:bottom w:val="none" w:sz="0" w:space="0" w:color="auto"/>
        <w:right w:val="none" w:sz="0" w:space="0" w:color="auto"/>
      </w:divBdr>
    </w:div>
    <w:div w:id="486165386">
      <w:bodyDiv w:val="1"/>
      <w:marLeft w:val="0"/>
      <w:marRight w:val="0"/>
      <w:marTop w:val="0"/>
      <w:marBottom w:val="0"/>
      <w:divBdr>
        <w:top w:val="none" w:sz="0" w:space="0" w:color="auto"/>
        <w:left w:val="none" w:sz="0" w:space="0" w:color="auto"/>
        <w:bottom w:val="none" w:sz="0" w:space="0" w:color="auto"/>
        <w:right w:val="none" w:sz="0" w:space="0" w:color="auto"/>
      </w:divBdr>
    </w:div>
    <w:div w:id="561256696">
      <w:bodyDiv w:val="1"/>
      <w:marLeft w:val="0"/>
      <w:marRight w:val="0"/>
      <w:marTop w:val="0"/>
      <w:marBottom w:val="0"/>
      <w:divBdr>
        <w:top w:val="none" w:sz="0" w:space="0" w:color="auto"/>
        <w:left w:val="none" w:sz="0" w:space="0" w:color="auto"/>
        <w:bottom w:val="none" w:sz="0" w:space="0" w:color="auto"/>
        <w:right w:val="none" w:sz="0" w:space="0" w:color="auto"/>
      </w:divBdr>
    </w:div>
    <w:div w:id="574776338">
      <w:bodyDiv w:val="1"/>
      <w:marLeft w:val="0"/>
      <w:marRight w:val="0"/>
      <w:marTop w:val="0"/>
      <w:marBottom w:val="0"/>
      <w:divBdr>
        <w:top w:val="none" w:sz="0" w:space="0" w:color="auto"/>
        <w:left w:val="none" w:sz="0" w:space="0" w:color="auto"/>
        <w:bottom w:val="none" w:sz="0" w:space="0" w:color="auto"/>
        <w:right w:val="none" w:sz="0" w:space="0" w:color="auto"/>
      </w:divBdr>
    </w:div>
    <w:div w:id="616639531">
      <w:bodyDiv w:val="1"/>
      <w:marLeft w:val="0"/>
      <w:marRight w:val="0"/>
      <w:marTop w:val="0"/>
      <w:marBottom w:val="0"/>
      <w:divBdr>
        <w:top w:val="none" w:sz="0" w:space="0" w:color="auto"/>
        <w:left w:val="none" w:sz="0" w:space="0" w:color="auto"/>
        <w:bottom w:val="none" w:sz="0" w:space="0" w:color="auto"/>
        <w:right w:val="none" w:sz="0" w:space="0" w:color="auto"/>
      </w:divBdr>
    </w:div>
    <w:div w:id="620041257">
      <w:bodyDiv w:val="1"/>
      <w:marLeft w:val="0"/>
      <w:marRight w:val="0"/>
      <w:marTop w:val="0"/>
      <w:marBottom w:val="0"/>
      <w:divBdr>
        <w:top w:val="none" w:sz="0" w:space="0" w:color="auto"/>
        <w:left w:val="none" w:sz="0" w:space="0" w:color="auto"/>
        <w:bottom w:val="none" w:sz="0" w:space="0" w:color="auto"/>
        <w:right w:val="none" w:sz="0" w:space="0" w:color="auto"/>
      </w:divBdr>
    </w:div>
    <w:div w:id="620310002">
      <w:bodyDiv w:val="1"/>
      <w:marLeft w:val="0"/>
      <w:marRight w:val="0"/>
      <w:marTop w:val="0"/>
      <w:marBottom w:val="0"/>
      <w:divBdr>
        <w:top w:val="none" w:sz="0" w:space="0" w:color="auto"/>
        <w:left w:val="none" w:sz="0" w:space="0" w:color="auto"/>
        <w:bottom w:val="none" w:sz="0" w:space="0" w:color="auto"/>
        <w:right w:val="none" w:sz="0" w:space="0" w:color="auto"/>
      </w:divBdr>
    </w:div>
    <w:div w:id="650211321">
      <w:bodyDiv w:val="1"/>
      <w:marLeft w:val="0"/>
      <w:marRight w:val="0"/>
      <w:marTop w:val="0"/>
      <w:marBottom w:val="0"/>
      <w:divBdr>
        <w:top w:val="none" w:sz="0" w:space="0" w:color="auto"/>
        <w:left w:val="none" w:sz="0" w:space="0" w:color="auto"/>
        <w:bottom w:val="none" w:sz="0" w:space="0" w:color="auto"/>
        <w:right w:val="none" w:sz="0" w:space="0" w:color="auto"/>
      </w:divBdr>
    </w:div>
    <w:div w:id="655382491">
      <w:bodyDiv w:val="1"/>
      <w:marLeft w:val="0"/>
      <w:marRight w:val="0"/>
      <w:marTop w:val="0"/>
      <w:marBottom w:val="0"/>
      <w:divBdr>
        <w:top w:val="none" w:sz="0" w:space="0" w:color="auto"/>
        <w:left w:val="none" w:sz="0" w:space="0" w:color="auto"/>
        <w:bottom w:val="none" w:sz="0" w:space="0" w:color="auto"/>
        <w:right w:val="none" w:sz="0" w:space="0" w:color="auto"/>
      </w:divBdr>
    </w:div>
    <w:div w:id="664479517">
      <w:bodyDiv w:val="1"/>
      <w:marLeft w:val="0"/>
      <w:marRight w:val="0"/>
      <w:marTop w:val="0"/>
      <w:marBottom w:val="0"/>
      <w:divBdr>
        <w:top w:val="none" w:sz="0" w:space="0" w:color="auto"/>
        <w:left w:val="none" w:sz="0" w:space="0" w:color="auto"/>
        <w:bottom w:val="none" w:sz="0" w:space="0" w:color="auto"/>
        <w:right w:val="none" w:sz="0" w:space="0" w:color="auto"/>
      </w:divBdr>
    </w:div>
    <w:div w:id="666057908">
      <w:bodyDiv w:val="1"/>
      <w:marLeft w:val="0"/>
      <w:marRight w:val="0"/>
      <w:marTop w:val="0"/>
      <w:marBottom w:val="0"/>
      <w:divBdr>
        <w:top w:val="none" w:sz="0" w:space="0" w:color="auto"/>
        <w:left w:val="none" w:sz="0" w:space="0" w:color="auto"/>
        <w:bottom w:val="none" w:sz="0" w:space="0" w:color="auto"/>
        <w:right w:val="none" w:sz="0" w:space="0" w:color="auto"/>
      </w:divBdr>
    </w:div>
    <w:div w:id="666592121">
      <w:bodyDiv w:val="1"/>
      <w:marLeft w:val="0"/>
      <w:marRight w:val="0"/>
      <w:marTop w:val="0"/>
      <w:marBottom w:val="0"/>
      <w:divBdr>
        <w:top w:val="none" w:sz="0" w:space="0" w:color="auto"/>
        <w:left w:val="none" w:sz="0" w:space="0" w:color="auto"/>
        <w:bottom w:val="none" w:sz="0" w:space="0" w:color="auto"/>
        <w:right w:val="none" w:sz="0" w:space="0" w:color="auto"/>
      </w:divBdr>
    </w:div>
    <w:div w:id="694497906">
      <w:bodyDiv w:val="1"/>
      <w:marLeft w:val="0"/>
      <w:marRight w:val="0"/>
      <w:marTop w:val="0"/>
      <w:marBottom w:val="0"/>
      <w:divBdr>
        <w:top w:val="none" w:sz="0" w:space="0" w:color="auto"/>
        <w:left w:val="none" w:sz="0" w:space="0" w:color="auto"/>
        <w:bottom w:val="none" w:sz="0" w:space="0" w:color="auto"/>
        <w:right w:val="none" w:sz="0" w:space="0" w:color="auto"/>
      </w:divBdr>
    </w:div>
    <w:div w:id="711466260">
      <w:bodyDiv w:val="1"/>
      <w:marLeft w:val="0"/>
      <w:marRight w:val="0"/>
      <w:marTop w:val="0"/>
      <w:marBottom w:val="0"/>
      <w:divBdr>
        <w:top w:val="none" w:sz="0" w:space="0" w:color="auto"/>
        <w:left w:val="none" w:sz="0" w:space="0" w:color="auto"/>
        <w:bottom w:val="none" w:sz="0" w:space="0" w:color="auto"/>
        <w:right w:val="none" w:sz="0" w:space="0" w:color="auto"/>
      </w:divBdr>
    </w:div>
    <w:div w:id="714701670">
      <w:bodyDiv w:val="1"/>
      <w:marLeft w:val="0"/>
      <w:marRight w:val="0"/>
      <w:marTop w:val="0"/>
      <w:marBottom w:val="0"/>
      <w:divBdr>
        <w:top w:val="none" w:sz="0" w:space="0" w:color="auto"/>
        <w:left w:val="none" w:sz="0" w:space="0" w:color="auto"/>
        <w:bottom w:val="none" w:sz="0" w:space="0" w:color="auto"/>
        <w:right w:val="none" w:sz="0" w:space="0" w:color="auto"/>
      </w:divBdr>
    </w:div>
    <w:div w:id="715743775">
      <w:bodyDiv w:val="1"/>
      <w:marLeft w:val="0"/>
      <w:marRight w:val="0"/>
      <w:marTop w:val="0"/>
      <w:marBottom w:val="0"/>
      <w:divBdr>
        <w:top w:val="none" w:sz="0" w:space="0" w:color="auto"/>
        <w:left w:val="none" w:sz="0" w:space="0" w:color="auto"/>
        <w:bottom w:val="none" w:sz="0" w:space="0" w:color="auto"/>
        <w:right w:val="none" w:sz="0" w:space="0" w:color="auto"/>
      </w:divBdr>
    </w:div>
    <w:div w:id="730428482">
      <w:bodyDiv w:val="1"/>
      <w:marLeft w:val="0"/>
      <w:marRight w:val="0"/>
      <w:marTop w:val="0"/>
      <w:marBottom w:val="0"/>
      <w:divBdr>
        <w:top w:val="none" w:sz="0" w:space="0" w:color="auto"/>
        <w:left w:val="none" w:sz="0" w:space="0" w:color="auto"/>
        <w:bottom w:val="none" w:sz="0" w:space="0" w:color="auto"/>
        <w:right w:val="none" w:sz="0" w:space="0" w:color="auto"/>
      </w:divBdr>
    </w:div>
    <w:div w:id="738133422">
      <w:bodyDiv w:val="1"/>
      <w:marLeft w:val="0"/>
      <w:marRight w:val="0"/>
      <w:marTop w:val="0"/>
      <w:marBottom w:val="0"/>
      <w:divBdr>
        <w:top w:val="none" w:sz="0" w:space="0" w:color="auto"/>
        <w:left w:val="none" w:sz="0" w:space="0" w:color="auto"/>
        <w:bottom w:val="none" w:sz="0" w:space="0" w:color="auto"/>
        <w:right w:val="none" w:sz="0" w:space="0" w:color="auto"/>
      </w:divBdr>
    </w:div>
    <w:div w:id="743648487">
      <w:bodyDiv w:val="1"/>
      <w:marLeft w:val="0"/>
      <w:marRight w:val="0"/>
      <w:marTop w:val="0"/>
      <w:marBottom w:val="0"/>
      <w:divBdr>
        <w:top w:val="none" w:sz="0" w:space="0" w:color="auto"/>
        <w:left w:val="none" w:sz="0" w:space="0" w:color="auto"/>
        <w:bottom w:val="none" w:sz="0" w:space="0" w:color="auto"/>
        <w:right w:val="none" w:sz="0" w:space="0" w:color="auto"/>
      </w:divBdr>
    </w:div>
    <w:div w:id="754284174">
      <w:bodyDiv w:val="1"/>
      <w:marLeft w:val="0"/>
      <w:marRight w:val="0"/>
      <w:marTop w:val="0"/>
      <w:marBottom w:val="0"/>
      <w:divBdr>
        <w:top w:val="none" w:sz="0" w:space="0" w:color="auto"/>
        <w:left w:val="none" w:sz="0" w:space="0" w:color="auto"/>
        <w:bottom w:val="none" w:sz="0" w:space="0" w:color="auto"/>
        <w:right w:val="none" w:sz="0" w:space="0" w:color="auto"/>
      </w:divBdr>
    </w:div>
    <w:div w:id="768044855">
      <w:bodyDiv w:val="1"/>
      <w:marLeft w:val="0"/>
      <w:marRight w:val="0"/>
      <w:marTop w:val="0"/>
      <w:marBottom w:val="0"/>
      <w:divBdr>
        <w:top w:val="none" w:sz="0" w:space="0" w:color="auto"/>
        <w:left w:val="none" w:sz="0" w:space="0" w:color="auto"/>
        <w:bottom w:val="none" w:sz="0" w:space="0" w:color="auto"/>
        <w:right w:val="none" w:sz="0" w:space="0" w:color="auto"/>
      </w:divBdr>
    </w:div>
    <w:div w:id="798915045">
      <w:bodyDiv w:val="1"/>
      <w:marLeft w:val="0"/>
      <w:marRight w:val="0"/>
      <w:marTop w:val="0"/>
      <w:marBottom w:val="0"/>
      <w:divBdr>
        <w:top w:val="none" w:sz="0" w:space="0" w:color="auto"/>
        <w:left w:val="none" w:sz="0" w:space="0" w:color="auto"/>
        <w:bottom w:val="none" w:sz="0" w:space="0" w:color="auto"/>
        <w:right w:val="none" w:sz="0" w:space="0" w:color="auto"/>
      </w:divBdr>
    </w:div>
    <w:div w:id="815610420">
      <w:bodyDiv w:val="1"/>
      <w:marLeft w:val="0"/>
      <w:marRight w:val="0"/>
      <w:marTop w:val="0"/>
      <w:marBottom w:val="0"/>
      <w:divBdr>
        <w:top w:val="none" w:sz="0" w:space="0" w:color="auto"/>
        <w:left w:val="none" w:sz="0" w:space="0" w:color="auto"/>
        <w:bottom w:val="none" w:sz="0" w:space="0" w:color="auto"/>
        <w:right w:val="none" w:sz="0" w:space="0" w:color="auto"/>
      </w:divBdr>
    </w:div>
    <w:div w:id="823204483">
      <w:bodyDiv w:val="1"/>
      <w:marLeft w:val="0"/>
      <w:marRight w:val="0"/>
      <w:marTop w:val="0"/>
      <w:marBottom w:val="0"/>
      <w:divBdr>
        <w:top w:val="none" w:sz="0" w:space="0" w:color="auto"/>
        <w:left w:val="none" w:sz="0" w:space="0" w:color="auto"/>
        <w:bottom w:val="none" w:sz="0" w:space="0" w:color="auto"/>
        <w:right w:val="none" w:sz="0" w:space="0" w:color="auto"/>
      </w:divBdr>
    </w:div>
    <w:div w:id="841090989">
      <w:bodyDiv w:val="1"/>
      <w:marLeft w:val="0"/>
      <w:marRight w:val="0"/>
      <w:marTop w:val="0"/>
      <w:marBottom w:val="0"/>
      <w:divBdr>
        <w:top w:val="none" w:sz="0" w:space="0" w:color="auto"/>
        <w:left w:val="none" w:sz="0" w:space="0" w:color="auto"/>
        <w:bottom w:val="none" w:sz="0" w:space="0" w:color="auto"/>
        <w:right w:val="none" w:sz="0" w:space="0" w:color="auto"/>
      </w:divBdr>
    </w:div>
    <w:div w:id="853803281">
      <w:bodyDiv w:val="1"/>
      <w:marLeft w:val="0"/>
      <w:marRight w:val="0"/>
      <w:marTop w:val="0"/>
      <w:marBottom w:val="0"/>
      <w:divBdr>
        <w:top w:val="none" w:sz="0" w:space="0" w:color="auto"/>
        <w:left w:val="none" w:sz="0" w:space="0" w:color="auto"/>
        <w:bottom w:val="none" w:sz="0" w:space="0" w:color="auto"/>
        <w:right w:val="none" w:sz="0" w:space="0" w:color="auto"/>
      </w:divBdr>
    </w:div>
    <w:div w:id="867181225">
      <w:bodyDiv w:val="1"/>
      <w:marLeft w:val="0"/>
      <w:marRight w:val="0"/>
      <w:marTop w:val="0"/>
      <w:marBottom w:val="0"/>
      <w:divBdr>
        <w:top w:val="none" w:sz="0" w:space="0" w:color="auto"/>
        <w:left w:val="none" w:sz="0" w:space="0" w:color="auto"/>
        <w:bottom w:val="none" w:sz="0" w:space="0" w:color="auto"/>
        <w:right w:val="none" w:sz="0" w:space="0" w:color="auto"/>
      </w:divBdr>
    </w:div>
    <w:div w:id="873343612">
      <w:bodyDiv w:val="1"/>
      <w:marLeft w:val="0"/>
      <w:marRight w:val="0"/>
      <w:marTop w:val="0"/>
      <w:marBottom w:val="0"/>
      <w:divBdr>
        <w:top w:val="none" w:sz="0" w:space="0" w:color="auto"/>
        <w:left w:val="none" w:sz="0" w:space="0" w:color="auto"/>
        <w:bottom w:val="none" w:sz="0" w:space="0" w:color="auto"/>
        <w:right w:val="none" w:sz="0" w:space="0" w:color="auto"/>
      </w:divBdr>
    </w:div>
    <w:div w:id="875704893">
      <w:bodyDiv w:val="1"/>
      <w:marLeft w:val="0"/>
      <w:marRight w:val="0"/>
      <w:marTop w:val="0"/>
      <w:marBottom w:val="0"/>
      <w:divBdr>
        <w:top w:val="none" w:sz="0" w:space="0" w:color="auto"/>
        <w:left w:val="none" w:sz="0" w:space="0" w:color="auto"/>
        <w:bottom w:val="none" w:sz="0" w:space="0" w:color="auto"/>
        <w:right w:val="none" w:sz="0" w:space="0" w:color="auto"/>
      </w:divBdr>
    </w:div>
    <w:div w:id="879561025">
      <w:bodyDiv w:val="1"/>
      <w:marLeft w:val="0"/>
      <w:marRight w:val="0"/>
      <w:marTop w:val="0"/>
      <w:marBottom w:val="0"/>
      <w:divBdr>
        <w:top w:val="none" w:sz="0" w:space="0" w:color="auto"/>
        <w:left w:val="none" w:sz="0" w:space="0" w:color="auto"/>
        <w:bottom w:val="none" w:sz="0" w:space="0" w:color="auto"/>
        <w:right w:val="none" w:sz="0" w:space="0" w:color="auto"/>
      </w:divBdr>
    </w:div>
    <w:div w:id="885532554">
      <w:bodyDiv w:val="1"/>
      <w:marLeft w:val="0"/>
      <w:marRight w:val="0"/>
      <w:marTop w:val="0"/>
      <w:marBottom w:val="0"/>
      <w:divBdr>
        <w:top w:val="none" w:sz="0" w:space="0" w:color="auto"/>
        <w:left w:val="none" w:sz="0" w:space="0" w:color="auto"/>
        <w:bottom w:val="none" w:sz="0" w:space="0" w:color="auto"/>
        <w:right w:val="none" w:sz="0" w:space="0" w:color="auto"/>
      </w:divBdr>
    </w:div>
    <w:div w:id="974987033">
      <w:bodyDiv w:val="1"/>
      <w:marLeft w:val="0"/>
      <w:marRight w:val="0"/>
      <w:marTop w:val="0"/>
      <w:marBottom w:val="0"/>
      <w:divBdr>
        <w:top w:val="none" w:sz="0" w:space="0" w:color="auto"/>
        <w:left w:val="none" w:sz="0" w:space="0" w:color="auto"/>
        <w:bottom w:val="none" w:sz="0" w:space="0" w:color="auto"/>
        <w:right w:val="none" w:sz="0" w:space="0" w:color="auto"/>
      </w:divBdr>
    </w:div>
    <w:div w:id="1015961799">
      <w:bodyDiv w:val="1"/>
      <w:marLeft w:val="0"/>
      <w:marRight w:val="0"/>
      <w:marTop w:val="0"/>
      <w:marBottom w:val="0"/>
      <w:divBdr>
        <w:top w:val="none" w:sz="0" w:space="0" w:color="auto"/>
        <w:left w:val="none" w:sz="0" w:space="0" w:color="auto"/>
        <w:bottom w:val="none" w:sz="0" w:space="0" w:color="auto"/>
        <w:right w:val="none" w:sz="0" w:space="0" w:color="auto"/>
      </w:divBdr>
    </w:div>
    <w:div w:id="1033385696">
      <w:bodyDiv w:val="1"/>
      <w:marLeft w:val="0"/>
      <w:marRight w:val="0"/>
      <w:marTop w:val="0"/>
      <w:marBottom w:val="0"/>
      <w:divBdr>
        <w:top w:val="none" w:sz="0" w:space="0" w:color="auto"/>
        <w:left w:val="none" w:sz="0" w:space="0" w:color="auto"/>
        <w:bottom w:val="none" w:sz="0" w:space="0" w:color="auto"/>
        <w:right w:val="none" w:sz="0" w:space="0" w:color="auto"/>
      </w:divBdr>
    </w:div>
    <w:div w:id="1076512118">
      <w:bodyDiv w:val="1"/>
      <w:marLeft w:val="0"/>
      <w:marRight w:val="0"/>
      <w:marTop w:val="0"/>
      <w:marBottom w:val="0"/>
      <w:divBdr>
        <w:top w:val="none" w:sz="0" w:space="0" w:color="auto"/>
        <w:left w:val="none" w:sz="0" w:space="0" w:color="auto"/>
        <w:bottom w:val="none" w:sz="0" w:space="0" w:color="auto"/>
        <w:right w:val="none" w:sz="0" w:space="0" w:color="auto"/>
      </w:divBdr>
    </w:div>
    <w:div w:id="1110277357">
      <w:bodyDiv w:val="1"/>
      <w:marLeft w:val="0"/>
      <w:marRight w:val="0"/>
      <w:marTop w:val="0"/>
      <w:marBottom w:val="0"/>
      <w:divBdr>
        <w:top w:val="none" w:sz="0" w:space="0" w:color="auto"/>
        <w:left w:val="none" w:sz="0" w:space="0" w:color="auto"/>
        <w:bottom w:val="none" w:sz="0" w:space="0" w:color="auto"/>
        <w:right w:val="none" w:sz="0" w:space="0" w:color="auto"/>
      </w:divBdr>
    </w:div>
    <w:div w:id="1125731734">
      <w:bodyDiv w:val="1"/>
      <w:marLeft w:val="0"/>
      <w:marRight w:val="0"/>
      <w:marTop w:val="0"/>
      <w:marBottom w:val="0"/>
      <w:divBdr>
        <w:top w:val="none" w:sz="0" w:space="0" w:color="auto"/>
        <w:left w:val="none" w:sz="0" w:space="0" w:color="auto"/>
        <w:bottom w:val="none" w:sz="0" w:space="0" w:color="auto"/>
        <w:right w:val="none" w:sz="0" w:space="0" w:color="auto"/>
      </w:divBdr>
    </w:div>
    <w:div w:id="1139685918">
      <w:bodyDiv w:val="1"/>
      <w:marLeft w:val="0"/>
      <w:marRight w:val="0"/>
      <w:marTop w:val="0"/>
      <w:marBottom w:val="0"/>
      <w:divBdr>
        <w:top w:val="none" w:sz="0" w:space="0" w:color="auto"/>
        <w:left w:val="none" w:sz="0" w:space="0" w:color="auto"/>
        <w:bottom w:val="none" w:sz="0" w:space="0" w:color="auto"/>
        <w:right w:val="none" w:sz="0" w:space="0" w:color="auto"/>
      </w:divBdr>
    </w:div>
    <w:div w:id="1152868502">
      <w:bodyDiv w:val="1"/>
      <w:marLeft w:val="0"/>
      <w:marRight w:val="0"/>
      <w:marTop w:val="0"/>
      <w:marBottom w:val="0"/>
      <w:divBdr>
        <w:top w:val="none" w:sz="0" w:space="0" w:color="auto"/>
        <w:left w:val="none" w:sz="0" w:space="0" w:color="auto"/>
        <w:bottom w:val="none" w:sz="0" w:space="0" w:color="auto"/>
        <w:right w:val="none" w:sz="0" w:space="0" w:color="auto"/>
      </w:divBdr>
    </w:div>
    <w:div w:id="1164051186">
      <w:bodyDiv w:val="1"/>
      <w:marLeft w:val="0"/>
      <w:marRight w:val="0"/>
      <w:marTop w:val="0"/>
      <w:marBottom w:val="0"/>
      <w:divBdr>
        <w:top w:val="none" w:sz="0" w:space="0" w:color="auto"/>
        <w:left w:val="none" w:sz="0" w:space="0" w:color="auto"/>
        <w:bottom w:val="none" w:sz="0" w:space="0" w:color="auto"/>
        <w:right w:val="none" w:sz="0" w:space="0" w:color="auto"/>
      </w:divBdr>
    </w:div>
    <w:div w:id="1165974201">
      <w:bodyDiv w:val="1"/>
      <w:marLeft w:val="0"/>
      <w:marRight w:val="0"/>
      <w:marTop w:val="0"/>
      <w:marBottom w:val="0"/>
      <w:divBdr>
        <w:top w:val="none" w:sz="0" w:space="0" w:color="auto"/>
        <w:left w:val="none" w:sz="0" w:space="0" w:color="auto"/>
        <w:bottom w:val="none" w:sz="0" w:space="0" w:color="auto"/>
        <w:right w:val="none" w:sz="0" w:space="0" w:color="auto"/>
      </w:divBdr>
    </w:div>
    <w:div w:id="1237127542">
      <w:bodyDiv w:val="1"/>
      <w:marLeft w:val="0"/>
      <w:marRight w:val="0"/>
      <w:marTop w:val="0"/>
      <w:marBottom w:val="0"/>
      <w:divBdr>
        <w:top w:val="none" w:sz="0" w:space="0" w:color="auto"/>
        <w:left w:val="none" w:sz="0" w:space="0" w:color="auto"/>
        <w:bottom w:val="none" w:sz="0" w:space="0" w:color="auto"/>
        <w:right w:val="none" w:sz="0" w:space="0" w:color="auto"/>
      </w:divBdr>
    </w:div>
    <w:div w:id="1253585429">
      <w:bodyDiv w:val="1"/>
      <w:marLeft w:val="0"/>
      <w:marRight w:val="0"/>
      <w:marTop w:val="0"/>
      <w:marBottom w:val="0"/>
      <w:divBdr>
        <w:top w:val="none" w:sz="0" w:space="0" w:color="auto"/>
        <w:left w:val="none" w:sz="0" w:space="0" w:color="auto"/>
        <w:bottom w:val="none" w:sz="0" w:space="0" w:color="auto"/>
        <w:right w:val="none" w:sz="0" w:space="0" w:color="auto"/>
      </w:divBdr>
    </w:div>
    <w:div w:id="1277374617">
      <w:bodyDiv w:val="1"/>
      <w:marLeft w:val="0"/>
      <w:marRight w:val="0"/>
      <w:marTop w:val="0"/>
      <w:marBottom w:val="0"/>
      <w:divBdr>
        <w:top w:val="none" w:sz="0" w:space="0" w:color="auto"/>
        <w:left w:val="none" w:sz="0" w:space="0" w:color="auto"/>
        <w:bottom w:val="none" w:sz="0" w:space="0" w:color="auto"/>
        <w:right w:val="none" w:sz="0" w:space="0" w:color="auto"/>
      </w:divBdr>
    </w:div>
    <w:div w:id="1377386103">
      <w:bodyDiv w:val="1"/>
      <w:marLeft w:val="0"/>
      <w:marRight w:val="0"/>
      <w:marTop w:val="0"/>
      <w:marBottom w:val="0"/>
      <w:divBdr>
        <w:top w:val="none" w:sz="0" w:space="0" w:color="auto"/>
        <w:left w:val="none" w:sz="0" w:space="0" w:color="auto"/>
        <w:bottom w:val="none" w:sz="0" w:space="0" w:color="auto"/>
        <w:right w:val="none" w:sz="0" w:space="0" w:color="auto"/>
      </w:divBdr>
    </w:div>
    <w:div w:id="1396859417">
      <w:bodyDiv w:val="1"/>
      <w:marLeft w:val="0"/>
      <w:marRight w:val="0"/>
      <w:marTop w:val="0"/>
      <w:marBottom w:val="0"/>
      <w:divBdr>
        <w:top w:val="none" w:sz="0" w:space="0" w:color="auto"/>
        <w:left w:val="none" w:sz="0" w:space="0" w:color="auto"/>
        <w:bottom w:val="none" w:sz="0" w:space="0" w:color="auto"/>
        <w:right w:val="none" w:sz="0" w:space="0" w:color="auto"/>
      </w:divBdr>
    </w:div>
    <w:div w:id="1408963944">
      <w:bodyDiv w:val="1"/>
      <w:marLeft w:val="0"/>
      <w:marRight w:val="0"/>
      <w:marTop w:val="0"/>
      <w:marBottom w:val="0"/>
      <w:divBdr>
        <w:top w:val="none" w:sz="0" w:space="0" w:color="auto"/>
        <w:left w:val="none" w:sz="0" w:space="0" w:color="auto"/>
        <w:bottom w:val="none" w:sz="0" w:space="0" w:color="auto"/>
        <w:right w:val="none" w:sz="0" w:space="0" w:color="auto"/>
      </w:divBdr>
    </w:div>
    <w:div w:id="1416704343">
      <w:bodyDiv w:val="1"/>
      <w:marLeft w:val="0"/>
      <w:marRight w:val="0"/>
      <w:marTop w:val="0"/>
      <w:marBottom w:val="0"/>
      <w:divBdr>
        <w:top w:val="none" w:sz="0" w:space="0" w:color="auto"/>
        <w:left w:val="none" w:sz="0" w:space="0" w:color="auto"/>
        <w:bottom w:val="none" w:sz="0" w:space="0" w:color="auto"/>
        <w:right w:val="none" w:sz="0" w:space="0" w:color="auto"/>
      </w:divBdr>
    </w:div>
    <w:div w:id="1421486684">
      <w:bodyDiv w:val="1"/>
      <w:marLeft w:val="0"/>
      <w:marRight w:val="0"/>
      <w:marTop w:val="0"/>
      <w:marBottom w:val="0"/>
      <w:divBdr>
        <w:top w:val="none" w:sz="0" w:space="0" w:color="auto"/>
        <w:left w:val="none" w:sz="0" w:space="0" w:color="auto"/>
        <w:bottom w:val="none" w:sz="0" w:space="0" w:color="auto"/>
        <w:right w:val="none" w:sz="0" w:space="0" w:color="auto"/>
      </w:divBdr>
    </w:div>
    <w:div w:id="1444885358">
      <w:bodyDiv w:val="1"/>
      <w:marLeft w:val="0"/>
      <w:marRight w:val="0"/>
      <w:marTop w:val="0"/>
      <w:marBottom w:val="0"/>
      <w:divBdr>
        <w:top w:val="none" w:sz="0" w:space="0" w:color="auto"/>
        <w:left w:val="none" w:sz="0" w:space="0" w:color="auto"/>
        <w:bottom w:val="none" w:sz="0" w:space="0" w:color="auto"/>
        <w:right w:val="none" w:sz="0" w:space="0" w:color="auto"/>
      </w:divBdr>
    </w:div>
    <w:div w:id="1451046951">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55562394">
      <w:bodyDiv w:val="1"/>
      <w:marLeft w:val="0"/>
      <w:marRight w:val="0"/>
      <w:marTop w:val="0"/>
      <w:marBottom w:val="0"/>
      <w:divBdr>
        <w:top w:val="none" w:sz="0" w:space="0" w:color="auto"/>
        <w:left w:val="none" w:sz="0" w:space="0" w:color="auto"/>
        <w:bottom w:val="none" w:sz="0" w:space="0" w:color="auto"/>
        <w:right w:val="none" w:sz="0" w:space="0" w:color="auto"/>
      </w:divBdr>
    </w:div>
    <w:div w:id="1465656819">
      <w:bodyDiv w:val="1"/>
      <w:marLeft w:val="0"/>
      <w:marRight w:val="0"/>
      <w:marTop w:val="0"/>
      <w:marBottom w:val="0"/>
      <w:divBdr>
        <w:top w:val="none" w:sz="0" w:space="0" w:color="auto"/>
        <w:left w:val="none" w:sz="0" w:space="0" w:color="auto"/>
        <w:bottom w:val="none" w:sz="0" w:space="0" w:color="auto"/>
        <w:right w:val="none" w:sz="0" w:space="0" w:color="auto"/>
      </w:divBdr>
    </w:div>
    <w:div w:id="1486436500">
      <w:bodyDiv w:val="1"/>
      <w:marLeft w:val="0"/>
      <w:marRight w:val="0"/>
      <w:marTop w:val="0"/>
      <w:marBottom w:val="0"/>
      <w:divBdr>
        <w:top w:val="none" w:sz="0" w:space="0" w:color="auto"/>
        <w:left w:val="none" w:sz="0" w:space="0" w:color="auto"/>
        <w:bottom w:val="none" w:sz="0" w:space="0" w:color="auto"/>
        <w:right w:val="none" w:sz="0" w:space="0" w:color="auto"/>
      </w:divBdr>
    </w:div>
    <w:div w:id="1512069176">
      <w:bodyDiv w:val="1"/>
      <w:marLeft w:val="0"/>
      <w:marRight w:val="0"/>
      <w:marTop w:val="0"/>
      <w:marBottom w:val="0"/>
      <w:divBdr>
        <w:top w:val="none" w:sz="0" w:space="0" w:color="auto"/>
        <w:left w:val="none" w:sz="0" w:space="0" w:color="auto"/>
        <w:bottom w:val="none" w:sz="0" w:space="0" w:color="auto"/>
        <w:right w:val="none" w:sz="0" w:space="0" w:color="auto"/>
      </w:divBdr>
    </w:div>
    <w:div w:id="1543440553">
      <w:bodyDiv w:val="1"/>
      <w:marLeft w:val="0"/>
      <w:marRight w:val="0"/>
      <w:marTop w:val="0"/>
      <w:marBottom w:val="0"/>
      <w:divBdr>
        <w:top w:val="none" w:sz="0" w:space="0" w:color="auto"/>
        <w:left w:val="none" w:sz="0" w:space="0" w:color="auto"/>
        <w:bottom w:val="none" w:sz="0" w:space="0" w:color="auto"/>
        <w:right w:val="none" w:sz="0" w:space="0" w:color="auto"/>
      </w:divBdr>
    </w:div>
    <w:div w:id="1563636744">
      <w:bodyDiv w:val="1"/>
      <w:marLeft w:val="0"/>
      <w:marRight w:val="0"/>
      <w:marTop w:val="0"/>
      <w:marBottom w:val="0"/>
      <w:divBdr>
        <w:top w:val="none" w:sz="0" w:space="0" w:color="auto"/>
        <w:left w:val="none" w:sz="0" w:space="0" w:color="auto"/>
        <w:bottom w:val="none" w:sz="0" w:space="0" w:color="auto"/>
        <w:right w:val="none" w:sz="0" w:space="0" w:color="auto"/>
      </w:divBdr>
    </w:div>
    <w:div w:id="1573541099">
      <w:bodyDiv w:val="1"/>
      <w:marLeft w:val="0"/>
      <w:marRight w:val="0"/>
      <w:marTop w:val="0"/>
      <w:marBottom w:val="0"/>
      <w:divBdr>
        <w:top w:val="none" w:sz="0" w:space="0" w:color="auto"/>
        <w:left w:val="none" w:sz="0" w:space="0" w:color="auto"/>
        <w:bottom w:val="none" w:sz="0" w:space="0" w:color="auto"/>
        <w:right w:val="none" w:sz="0" w:space="0" w:color="auto"/>
      </w:divBdr>
    </w:div>
    <w:div w:id="1574240608">
      <w:bodyDiv w:val="1"/>
      <w:marLeft w:val="0"/>
      <w:marRight w:val="0"/>
      <w:marTop w:val="0"/>
      <w:marBottom w:val="0"/>
      <w:divBdr>
        <w:top w:val="none" w:sz="0" w:space="0" w:color="auto"/>
        <w:left w:val="none" w:sz="0" w:space="0" w:color="auto"/>
        <w:bottom w:val="none" w:sz="0" w:space="0" w:color="auto"/>
        <w:right w:val="none" w:sz="0" w:space="0" w:color="auto"/>
      </w:divBdr>
    </w:div>
    <w:div w:id="1591498246">
      <w:bodyDiv w:val="1"/>
      <w:marLeft w:val="0"/>
      <w:marRight w:val="0"/>
      <w:marTop w:val="0"/>
      <w:marBottom w:val="0"/>
      <w:divBdr>
        <w:top w:val="none" w:sz="0" w:space="0" w:color="auto"/>
        <w:left w:val="none" w:sz="0" w:space="0" w:color="auto"/>
        <w:bottom w:val="none" w:sz="0" w:space="0" w:color="auto"/>
        <w:right w:val="none" w:sz="0" w:space="0" w:color="auto"/>
      </w:divBdr>
    </w:div>
    <w:div w:id="1594388023">
      <w:bodyDiv w:val="1"/>
      <w:marLeft w:val="0"/>
      <w:marRight w:val="0"/>
      <w:marTop w:val="0"/>
      <w:marBottom w:val="0"/>
      <w:divBdr>
        <w:top w:val="none" w:sz="0" w:space="0" w:color="auto"/>
        <w:left w:val="none" w:sz="0" w:space="0" w:color="auto"/>
        <w:bottom w:val="none" w:sz="0" w:space="0" w:color="auto"/>
        <w:right w:val="none" w:sz="0" w:space="0" w:color="auto"/>
      </w:divBdr>
    </w:div>
    <w:div w:id="1637834646">
      <w:bodyDiv w:val="1"/>
      <w:marLeft w:val="0"/>
      <w:marRight w:val="0"/>
      <w:marTop w:val="0"/>
      <w:marBottom w:val="0"/>
      <w:divBdr>
        <w:top w:val="none" w:sz="0" w:space="0" w:color="auto"/>
        <w:left w:val="none" w:sz="0" w:space="0" w:color="auto"/>
        <w:bottom w:val="none" w:sz="0" w:space="0" w:color="auto"/>
        <w:right w:val="none" w:sz="0" w:space="0" w:color="auto"/>
      </w:divBdr>
    </w:div>
    <w:div w:id="1641882972">
      <w:bodyDiv w:val="1"/>
      <w:marLeft w:val="0"/>
      <w:marRight w:val="0"/>
      <w:marTop w:val="0"/>
      <w:marBottom w:val="0"/>
      <w:divBdr>
        <w:top w:val="none" w:sz="0" w:space="0" w:color="auto"/>
        <w:left w:val="none" w:sz="0" w:space="0" w:color="auto"/>
        <w:bottom w:val="none" w:sz="0" w:space="0" w:color="auto"/>
        <w:right w:val="none" w:sz="0" w:space="0" w:color="auto"/>
      </w:divBdr>
    </w:div>
    <w:div w:id="1641961341">
      <w:bodyDiv w:val="1"/>
      <w:marLeft w:val="0"/>
      <w:marRight w:val="0"/>
      <w:marTop w:val="0"/>
      <w:marBottom w:val="0"/>
      <w:divBdr>
        <w:top w:val="none" w:sz="0" w:space="0" w:color="auto"/>
        <w:left w:val="none" w:sz="0" w:space="0" w:color="auto"/>
        <w:bottom w:val="none" w:sz="0" w:space="0" w:color="auto"/>
        <w:right w:val="none" w:sz="0" w:space="0" w:color="auto"/>
      </w:divBdr>
    </w:div>
    <w:div w:id="1659650802">
      <w:bodyDiv w:val="1"/>
      <w:marLeft w:val="0"/>
      <w:marRight w:val="0"/>
      <w:marTop w:val="0"/>
      <w:marBottom w:val="0"/>
      <w:divBdr>
        <w:top w:val="none" w:sz="0" w:space="0" w:color="auto"/>
        <w:left w:val="none" w:sz="0" w:space="0" w:color="auto"/>
        <w:bottom w:val="none" w:sz="0" w:space="0" w:color="auto"/>
        <w:right w:val="none" w:sz="0" w:space="0" w:color="auto"/>
      </w:divBdr>
    </w:div>
    <w:div w:id="1664353928">
      <w:bodyDiv w:val="1"/>
      <w:marLeft w:val="0"/>
      <w:marRight w:val="0"/>
      <w:marTop w:val="0"/>
      <w:marBottom w:val="0"/>
      <w:divBdr>
        <w:top w:val="none" w:sz="0" w:space="0" w:color="auto"/>
        <w:left w:val="none" w:sz="0" w:space="0" w:color="auto"/>
        <w:bottom w:val="none" w:sz="0" w:space="0" w:color="auto"/>
        <w:right w:val="none" w:sz="0" w:space="0" w:color="auto"/>
      </w:divBdr>
    </w:div>
    <w:div w:id="1670788316">
      <w:bodyDiv w:val="1"/>
      <w:marLeft w:val="0"/>
      <w:marRight w:val="0"/>
      <w:marTop w:val="0"/>
      <w:marBottom w:val="0"/>
      <w:divBdr>
        <w:top w:val="none" w:sz="0" w:space="0" w:color="auto"/>
        <w:left w:val="none" w:sz="0" w:space="0" w:color="auto"/>
        <w:bottom w:val="none" w:sz="0" w:space="0" w:color="auto"/>
        <w:right w:val="none" w:sz="0" w:space="0" w:color="auto"/>
      </w:divBdr>
    </w:div>
    <w:div w:id="1719819888">
      <w:bodyDiv w:val="1"/>
      <w:marLeft w:val="0"/>
      <w:marRight w:val="0"/>
      <w:marTop w:val="0"/>
      <w:marBottom w:val="0"/>
      <w:divBdr>
        <w:top w:val="none" w:sz="0" w:space="0" w:color="auto"/>
        <w:left w:val="none" w:sz="0" w:space="0" w:color="auto"/>
        <w:bottom w:val="none" w:sz="0" w:space="0" w:color="auto"/>
        <w:right w:val="none" w:sz="0" w:space="0" w:color="auto"/>
      </w:divBdr>
    </w:div>
    <w:div w:id="1741056875">
      <w:bodyDiv w:val="1"/>
      <w:marLeft w:val="0"/>
      <w:marRight w:val="0"/>
      <w:marTop w:val="0"/>
      <w:marBottom w:val="0"/>
      <w:divBdr>
        <w:top w:val="none" w:sz="0" w:space="0" w:color="auto"/>
        <w:left w:val="none" w:sz="0" w:space="0" w:color="auto"/>
        <w:bottom w:val="none" w:sz="0" w:space="0" w:color="auto"/>
        <w:right w:val="none" w:sz="0" w:space="0" w:color="auto"/>
      </w:divBdr>
    </w:div>
    <w:div w:id="1751542101">
      <w:bodyDiv w:val="1"/>
      <w:marLeft w:val="0"/>
      <w:marRight w:val="0"/>
      <w:marTop w:val="0"/>
      <w:marBottom w:val="0"/>
      <w:divBdr>
        <w:top w:val="none" w:sz="0" w:space="0" w:color="auto"/>
        <w:left w:val="none" w:sz="0" w:space="0" w:color="auto"/>
        <w:bottom w:val="none" w:sz="0" w:space="0" w:color="auto"/>
        <w:right w:val="none" w:sz="0" w:space="0" w:color="auto"/>
      </w:divBdr>
    </w:div>
    <w:div w:id="1786608128">
      <w:bodyDiv w:val="1"/>
      <w:marLeft w:val="0"/>
      <w:marRight w:val="0"/>
      <w:marTop w:val="0"/>
      <w:marBottom w:val="0"/>
      <w:divBdr>
        <w:top w:val="none" w:sz="0" w:space="0" w:color="auto"/>
        <w:left w:val="none" w:sz="0" w:space="0" w:color="auto"/>
        <w:bottom w:val="none" w:sz="0" w:space="0" w:color="auto"/>
        <w:right w:val="none" w:sz="0" w:space="0" w:color="auto"/>
      </w:divBdr>
    </w:div>
    <w:div w:id="1792818893">
      <w:bodyDiv w:val="1"/>
      <w:marLeft w:val="0"/>
      <w:marRight w:val="0"/>
      <w:marTop w:val="0"/>
      <w:marBottom w:val="0"/>
      <w:divBdr>
        <w:top w:val="none" w:sz="0" w:space="0" w:color="auto"/>
        <w:left w:val="none" w:sz="0" w:space="0" w:color="auto"/>
        <w:bottom w:val="none" w:sz="0" w:space="0" w:color="auto"/>
        <w:right w:val="none" w:sz="0" w:space="0" w:color="auto"/>
      </w:divBdr>
    </w:div>
    <w:div w:id="1810246709">
      <w:bodyDiv w:val="1"/>
      <w:marLeft w:val="0"/>
      <w:marRight w:val="0"/>
      <w:marTop w:val="0"/>
      <w:marBottom w:val="0"/>
      <w:divBdr>
        <w:top w:val="none" w:sz="0" w:space="0" w:color="auto"/>
        <w:left w:val="none" w:sz="0" w:space="0" w:color="auto"/>
        <w:bottom w:val="none" w:sz="0" w:space="0" w:color="auto"/>
        <w:right w:val="none" w:sz="0" w:space="0" w:color="auto"/>
      </w:divBdr>
    </w:div>
    <w:div w:id="1827934841">
      <w:bodyDiv w:val="1"/>
      <w:marLeft w:val="0"/>
      <w:marRight w:val="0"/>
      <w:marTop w:val="0"/>
      <w:marBottom w:val="0"/>
      <w:divBdr>
        <w:top w:val="none" w:sz="0" w:space="0" w:color="auto"/>
        <w:left w:val="none" w:sz="0" w:space="0" w:color="auto"/>
        <w:bottom w:val="none" w:sz="0" w:space="0" w:color="auto"/>
        <w:right w:val="none" w:sz="0" w:space="0" w:color="auto"/>
      </w:divBdr>
    </w:div>
    <w:div w:id="1849444339">
      <w:bodyDiv w:val="1"/>
      <w:marLeft w:val="0"/>
      <w:marRight w:val="0"/>
      <w:marTop w:val="0"/>
      <w:marBottom w:val="0"/>
      <w:divBdr>
        <w:top w:val="none" w:sz="0" w:space="0" w:color="auto"/>
        <w:left w:val="none" w:sz="0" w:space="0" w:color="auto"/>
        <w:bottom w:val="none" w:sz="0" w:space="0" w:color="auto"/>
        <w:right w:val="none" w:sz="0" w:space="0" w:color="auto"/>
      </w:divBdr>
    </w:div>
    <w:div w:id="1868176915">
      <w:bodyDiv w:val="1"/>
      <w:marLeft w:val="0"/>
      <w:marRight w:val="0"/>
      <w:marTop w:val="0"/>
      <w:marBottom w:val="0"/>
      <w:divBdr>
        <w:top w:val="none" w:sz="0" w:space="0" w:color="auto"/>
        <w:left w:val="none" w:sz="0" w:space="0" w:color="auto"/>
        <w:bottom w:val="none" w:sz="0" w:space="0" w:color="auto"/>
        <w:right w:val="none" w:sz="0" w:space="0" w:color="auto"/>
      </w:divBdr>
    </w:div>
    <w:div w:id="1880701091">
      <w:bodyDiv w:val="1"/>
      <w:marLeft w:val="0"/>
      <w:marRight w:val="0"/>
      <w:marTop w:val="0"/>
      <w:marBottom w:val="0"/>
      <w:divBdr>
        <w:top w:val="none" w:sz="0" w:space="0" w:color="auto"/>
        <w:left w:val="none" w:sz="0" w:space="0" w:color="auto"/>
        <w:bottom w:val="none" w:sz="0" w:space="0" w:color="auto"/>
        <w:right w:val="none" w:sz="0" w:space="0" w:color="auto"/>
      </w:divBdr>
    </w:div>
    <w:div w:id="1904681938">
      <w:bodyDiv w:val="1"/>
      <w:marLeft w:val="0"/>
      <w:marRight w:val="0"/>
      <w:marTop w:val="0"/>
      <w:marBottom w:val="0"/>
      <w:divBdr>
        <w:top w:val="none" w:sz="0" w:space="0" w:color="auto"/>
        <w:left w:val="none" w:sz="0" w:space="0" w:color="auto"/>
        <w:bottom w:val="none" w:sz="0" w:space="0" w:color="auto"/>
        <w:right w:val="none" w:sz="0" w:space="0" w:color="auto"/>
      </w:divBdr>
    </w:div>
    <w:div w:id="1927956726">
      <w:bodyDiv w:val="1"/>
      <w:marLeft w:val="0"/>
      <w:marRight w:val="0"/>
      <w:marTop w:val="0"/>
      <w:marBottom w:val="0"/>
      <w:divBdr>
        <w:top w:val="none" w:sz="0" w:space="0" w:color="auto"/>
        <w:left w:val="none" w:sz="0" w:space="0" w:color="auto"/>
        <w:bottom w:val="none" w:sz="0" w:space="0" w:color="auto"/>
        <w:right w:val="none" w:sz="0" w:space="0" w:color="auto"/>
      </w:divBdr>
    </w:div>
    <w:div w:id="1929531733">
      <w:bodyDiv w:val="1"/>
      <w:marLeft w:val="0"/>
      <w:marRight w:val="0"/>
      <w:marTop w:val="0"/>
      <w:marBottom w:val="0"/>
      <w:divBdr>
        <w:top w:val="none" w:sz="0" w:space="0" w:color="auto"/>
        <w:left w:val="none" w:sz="0" w:space="0" w:color="auto"/>
        <w:bottom w:val="none" w:sz="0" w:space="0" w:color="auto"/>
        <w:right w:val="none" w:sz="0" w:space="0" w:color="auto"/>
      </w:divBdr>
    </w:div>
    <w:div w:id="1943802814">
      <w:bodyDiv w:val="1"/>
      <w:marLeft w:val="0"/>
      <w:marRight w:val="0"/>
      <w:marTop w:val="0"/>
      <w:marBottom w:val="0"/>
      <w:divBdr>
        <w:top w:val="none" w:sz="0" w:space="0" w:color="auto"/>
        <w:left w:val="none" w:sz="0" w:space="0" w:color="auto"/>
        <w:bottom w:val="none" w:sz="0" w:space="0" w:color="auto"/>
        <w:right w:val="none" w:sz="0" w:space="0" w:color="auto"/>
      </w:divBdr>
    </w:div>
    <w:div w:id="1951281645">
      <w:bodyDiv w:val="1"/>
      <w:marLeft w:val="0"/>
      <w:marRight w:val="0"/>
      <w:marTop w:val="0"/>
      <w:marBottom w:val="0"/>
      <w:divBdr>
        <w:top w:val="none" w:sz="0" w:space="0" w:color="auto"/>
        <w:left w:val="none" w:sz="0" w:space="0" w:color="auto"/>
        <w:bottom w:val="none" w:sz="0" w:space="0" w:color="auto"/>
        <w:right w:val="none" w:sz="0" w:space="0" w:color="auto"/>
      </w:divBdr>
    </w:div>
    <w:div w:id="1962107435">
      <w:bodyDiv w:val="1"/>
      <w:marLeft w:val="0"/>
      <w:marRight w:val="0"/>
      <w:marTop w:val="0"/>
      <w:marBottom w:val="0"/>
      <w:divBdr>
        <w:top w:val="none" w:sz="0" w:space="0" w:color="auto"/>
        <w:left w:val="none" w:sz="0" w:space="0" w:color="auto"/>
        <w:bottom w:val="none" w:sz="0" w:space="0" w:color="auto"/>
        <w:right w:val="none" w:sz="0" w:space="0" w:color="auto"/>
      </w:divBdr>
    </w:div>
    <w:div w:id="1969897043">
      <w:bodyDiv w:val="1"/>
      <w:marLeft w:val="0"/>
      <w:marRight w:val="0"/>
      <w:marTop w:val="0"/>
      <w:marBottom w:val="0"/>
      <w:divBdr>
        <w:top w:val="none" w:sz="0" w:space="0" w:color="auto"/>
        <w:left w:val="none" w:sz="0" w:space="0" w:color="auto"/>
        <w:bottom w:val="none" w:sz="0" w:space="0" w:color="auto"/>
        <w:right w:val="none" w:sz="0" w:space="0" w:color="auto"/>
      </w:divBdr>
    </w:div>
    <w:div w:id="2006743813">
      <w:bodyDiv w:val="1"/>
      <w:marLeft w:val="0"/>
      <w:marRight w:val="0"/>
      <w:marTop w:val="0"/>
      <w:marBottom w:val="0"/>
      <w:divBdr>
        <w:top w:val="none" w:sz="0" w:space="0" w:color="auto"/>
        <w:left w:val="none" w:sz="0" w:space="0" w:color="auto"/>
        <w:bottom w:val="none" w:sz="0" w:space="0" w:color="auto"/>
        <w:right w:val="none" w:sz="0" w:space="0" w:color="auto"/>
      </w:divBdr>
    </w:div>
    <w:div w:id="2017687883">
      <w:bodyDiv w:val="1"/>
      <w:marLeft w:val="0"/>
      <w:marRight w:val="0"/>
      <w:marTop w:val="0"/>
      <w:marBottom w:val="0"/>
      <w:divBdr>
        <w:top w:val="none" w:sz="0" w:space="0" w:color="auto"/>
        <w:left w:val="none" w:sz="0" w:space="0" w:color="auto"/>
        <w:bottom w:val="none" w:sz="0" w:space="0" w:color="auto"/>
        <w:right w:val="none" w:sz="0" w:space="0" w:color="auto"/>
      </w:divBdr>
    </w:div>
    <w:div w:id="2040012424">
      <w:bodyDiv w:val="1"/>
      <w:marLeft w:val="0"/>
      <w:marRight w:val="0"/>
      <w:marTop w:val="0"/>
      <w:marBottom w:val="0"/>
      <w:divBdr>
        <w:top w:val="none" w:sz="0" w:space="0" w:color="auto"/>
        <w:left w:val="none" w:sz="0" w:space="0" w:color="auto"/>
        <w:bottom w:val="none" w:sz="0" w:space="0" w:color="auto"/>
        <w:right w:val="none" w:sz="0" w:space="0" w:color="auto"/>
      </w:divBdr>
    </w:div>
    <w:div w:id="2050761660">
      <w:bodyDiv w:val="1"/>
      <w:marLeft w:val="0"/>
      <w:marRight w:val="0"/>
      <w:marTop w:val="0"/>
      <w:marBottom w:val="0"/>
      <w:divBdr>
        <w:top w:val="none" w:sz="0" w:space="0" w:color="auto"/>
        <w:left w:val="none" w:sz="0" w:space="0" w:color="auto"/>
        <w:bottom w:val="none" w:sz="0" w:space="0" w:color="auto"/>
        <w:right w:val="none" w:sz="0" w:space="0" w:color="auto"/>
      </w:divBdr>
    </w:div>
    <w:div w:id="2053652302">
      <w:bodyDiv w:val="1"/>
      <w:marLeft w:val="0"/>
      <w:marRight w:val="0"/>
      <w:marTop w:val="0"/>
      <w:marBottom w:val="0"/>
      <w:divBdr>
        <w:top w:val="none" w:sz="0" w:space="0" w:color="auto"/>
        <w:left w:val="none" w:sz="0" w:space="0" w:color="auto"/>
        <w:bottom w:val="none" w:sz="0" w:space="0" w:color="auto"/>
        <w:right w:val="none" w:sz="0" w:space="0" w:color="auto"/>
      </w:divBdr>
    </w:div>
    <w:div w:id="2054573050">
      <w:bodyDiv w:val="1"/>
      <w:marLeft w:val="0"/>
      <w:marRight w:val="0"/>
      <w:marTop w:val="0"/>
      <w:marBottom w:val="0"/>
      <w:divBdr>
        <w:top w:val="none" w:sz="0" w:space="0" w:color="auto"/>
        <w:left w:val="none" w:sz="0" w:space="0" w:color="auto"/>
        <w:bottom w:val="none" w:sz="0" w:space="0" w:color="auto"/>
        <w:right w:val="none" w:sz="0" w:space="0" w:color="auto"/>
      </w:divBdr>
    </w:div>
    <w:div w:id="2118136989">
      <w:bodyDiv w:val="1"/>
      <w:marLeft w:val="0"/>
      <w:marRight w:val="0"/>
      <w:marTop w:val="0"/>
      <w:marBottom w:val="0"/>
      <w:divBdr>
        <w:top w:val="none" w:sz="0" w:space="0" w:color="auto"/>
        <w:left w:val="none" w:sz="0" w:space="0" w:color="auto"/>
        <w:bottom w:val="none" w:sz="0" w:space="0" w:color="auto"/>
        <w:right w:val="none" w:sz="0" w:space="0" w:color="auto"/>
      </w:divBdr>
    </w:div>
    <w:div w:id="2141415526">
      <w:bodyDiv w:val="1"/>
      <w:marLeft w:val="0"/>
      <w:marRight w:val="0"/>
      <w:marTop w:val="0"/>
      <w:marBottom w:val="0"/>
      <w:divBdr>
        <w:top w:val="none" w:sz="0" w:space="0" w:color="auto"/>
        <w:left w:val="none" w:sz="0" w:space="0" w:color="auto"/>
        <w:bottom w:val="none" w:sz="0" w:space="0" w:color="auto"/>
        <w:right w:val="none" w:sz="0" w:space="0" w:color="auto"/>
      </w:divBdr>
    </w:div>
    <w:div w:id="214292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owsley.gov.uk/online-services" TargetMode="External"/><Relationship Id="rId18" Type="http://schemas.openxmlformats.org/officeDocument/2006/relationships/hyperlink" Target="mailto:mikerea@merseyfire.gov.uk" TargetMode="External"/><Relationship Id="rId26" Type="http://schemas.openxmlformats.org/officeDocument/2006/relationships/image" Target="media/image12.png"/><Relationship Id="rId39" Type="http://schemas.openxmlformats.org/officeDocument/2006/relationships/hyperlink" Target="http://www.knowsley.gov.uk/residents/council-tax" TargetMode="External"/><Relationship Id="rId21" Type="http://schemas.openxmlformats.org/officeDocument/2006/relationships/image" Target="media/image8.jpg"/><Relationship Id="rId34" Type="http://schemas.openxmlformats.org/officeDocument/2006/relationships/hyperlink" Target="http://www.gov.uk/voa/contact" TargetMode="External"/><Relationship Id="rId42" Type="http://schemas.openxmlformats.org/officeDocument/2006/relationships/image" Target="media/image15.png"/><Relationship Id="rId47" Type="http://schemas.openxmlformats.org/officeDocument/2006/relationships/hyperlink" Target="https://www.gov.uk/government/organisations/department-for-education" TargetMode="External"/><Relationship Id="rId50" Type="http://schemas.openxmlformats.org/officeDocument/2006/relationships/hyperlink" Target="https://publicpreview.knowsley.gov.uk/privacy-notices" TargetMode="External"/><Relationship Id="rId55" Type="http://schemas.openxmlformats.org/officeDocument/2006/relationships/hyperlink" Target="https://www.knowsleynews.co.uk/cost-of-living-support/" TargetMode="External"/><Relationship Id="rId63" Type="http://schemas.openxmlformats.org/officeDocument/2006/relationships/hyperlink" Target="https://www.stepchange.org/about-us.aspx" TargetMode="External"/><Relationship Id="rId68" Type="http://schemas.openxmlformats.org/officeDocument/2006/relationships/hyperlink" Target="http://www.knowsleymutualcu.co.uk"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www.merseysidewda.gov.uk" TargetMode="External"/><Relationship Id="rId11" Type="http://schemas.openxmlformats.org/officeDocument/2006/relationships/image" Target="media/image1.png"/><Relationship Id="rId24" Type="http://schemas.openxmlformats.org/officeDocument/2006/relationships/hyperlink" Target="http://www.liverpoolcityregion-ca.gov.uk" TargetMode="External"/><Relationship Id="rId32" Type="http://schemas.openxmlformats.org/officeDocument/2006/relationships/hyperlink" Target="http://www.recycleright.org.uk" TargetMode="External"/><Relationship Id="rId37" Type="http://schemas.openxmlformats.org/officeDocument/2006/relationships/hyperlink" Target="http://www.knowsley.gov.uk/residents/council-tax" TargetMode="External"/><Relationship Id="rId40" Type="http://schemas.openxmlformats.org/officeDocument/2006/relationships/hyperlink" Target="http://www.knowsley.gov.uk/residents/council-tax" TargetMode="External"/><Relationship Id="rId45" Type="http://schemas.openxmlformats.org/officeDocument/2006/relationships/hyperlink" Target="http://www.knowsley.gov.uk" TargetMode="External"/><Relationship Id="rId53" Type="http://schemas.openxmlformats.org/officeDocument/2006/relationships/hyperlink" Target="mailto:data.protection.officer@knowsley.gov.uk" TargetMode="External"/><Relationship Id="rId58" Type="http://schemas.openxmlformats.org/officeDocument/2006/relationships/hyperlink" Target="https://www.citizensadviceknowsley.org.uk/contact-us/" TargetMode="External"/><Relationship Id="rId66" Type="http://schemas.openxmlformats.org/officeDocument/2006/relationships/hyperlink" Target="http://www.stoploansharks.co.uk" TargetMode="External"/><Relationship Id="rId7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yperlink" Target="http://www.knowsley.gov.uk/residents/council-tax" TargetMode="External"/><Relationship Id="rId49" Type="http://schemas.openxmlformats.org/officeDocument/2006/relationships/hyperlink" Target="https://www.knowsley.gov.uk/system-pages/privacy-policy" TargetMode="External"/><Relationship Id="rId57" Type="http://schemas.openxmlformats.org/officeDocument/2006/relationships/hyperlink" Target="http://www.citizensadviceknowsley.org.uk" TargetMode="External"/><Relationship Id="rId61" Type="http://schemas.openxmlformats.org/officeDocument/2006/relationships/hyperlink" Target="http://www.citizensadviceknowsley.org.uk" TargetMode="Externa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www.merseysidewda.gov.uk" TargetMode="External"/><Relationship Id="rId44" Type="http://schemas.openxmlformats.org/officeDocument/2006/relationships/hyperlink" Target="https://www.knowsley.gov.uk/contact-us/compliments-complaints-and-feedback" TargetMode="External"/><Relationship Id="rId52" Type="http://schemas.openxmlformats.org/officeDocument/2006/relationships/hyperlink" Target="mailto:Inforights@knowsley.gov.uk" TargetMode="External"/><Relationship Id="rId60" Type="http://schemas.openxmlformats.org/officeDocument/2006/relationships/hyperlink" Target="https://www.knowsley.gov.uk/residents/benefits-and-grants/financial-advice" TargetMode="External"/><Relationship Id="rId65" Type="http://schemas.openxmlformats.org/officeDocument/2006/relationships/hyperlink" Target="https://nationaldebtline.org/"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hyperlink" Target="mailto:enquiries@merseysidewda.gov.uk" TargetMode="External"/><Relationship Id="rId35" Type="http://schemas.openxmlformats.org/officeDocument/2006/relationships/hyperlink" Target="https://www.gov.uk/council-tax-bands" TargetMode="External"/><Relationship Id="rId43" Type="http://schemas.openxmlformats.org/officeDocument/2006/relationships/hyperlink" Target="http://www.knowsley.gov.uk" TargetMode="External"/><Relationship Id="rId48" Type="http://schemas.openxmlformats.org/officeDocument/2006/relationships/hyperlink" Target="http://www.knowsley.gov.uk" TargetMode="External"/><Relationship Id="rId56" Type="http://schemas.openxmlformats.org/officeDocument/2006/relationships/hyperlink" Target="https://www.knowsley.gov.uk/contact-us" TargetMode="External"/><Relationship Id="rId64" Type="http://schemas.openxmlformats.org/officeDocument/2006/relationships/hyperlink" Target="https://www.nationaldebtline.org/EW/Pages/default.aspx" TargetMode="External"/><Relationship Id="rId69" Type="http://schemas.openxmlformats.org/officeDocument/2006/relationships/hyperlink" Target="https://www.knowsley.gov.uk/residents/council-tax" TargetMode="External"/><Relationship Id="rId8" Type="http://schemas.openxmlformats.org/officeDocument/2006/relationships/webSettings" Target="webSettings.xml"/><Relationship Id="rId51" Type="http://schemas.openxmlformats.org/officeDocument/2006/relationships/hyperlink" Target="https://ico.org.uk/"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knowsleynews.co.uk"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hyperlink" Target="http://www.zerowastelcr.com" TargetMode="External"/><Relationship Id="rId38" Type="http://schemas.openxmlformats.org/officeDocument/2006/relationships/hyperlink" Target="http://www.knowsley.gov.uk/residents/council-tax" TargetMode="External"/><Relationship Id="rId46" Type="http://schemas.openxmlformats.org/officeDocument/2006/relationships/hyperlink" Target="https://www.gov.uk/government/collections/national-fraud-initiative" TargetMode="External"/><Relationship Id="rId59" Type="http://schemas.openxmlformats.org/officeDocument/2006/relationships/hyperlink" Target="mailto:advice@citizensadviceknowsley.org.uk" TargetMode="External"/><Relationship Id="rId67" Type="http://schemas.openxmlformats.org/officeDocument/2006/relationships/hyperlink" Target="http://www.enterprisecreditunion.org" TargetMode="External"/><Relationship Id="rId20" Type="http://schemas.openxmlformats.org/officeDocument/2006/relationships/image" Target="media/image7.jpg"/><Relationship Id="rId41" Type="http://schemas.openxmlformats.org/officeDocument/2006/relationships/hyperlink" Target="http://www.knowsley.gov.uk" TargetMode="External"/><Relationship Id="rId54" Type="http://schemas.openxmlformats.org/officeDocument/2006/relationships/hyperlink" Target="http://www.ico.org.uk" TargetMode="External"/><Relationship Id="rId62" Type="http://schemas.openxmlformats.org/officeDocument/2006/relationships/hyperlink" Target="mailto:advice@citizensadviceknowsley.org.uk"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ervice xmlns="18709424-5316-4a7f-9770-ba5ef50d636c" xsi:nil="true"/>
    <Theme xmlns="18709424-5316-4a7f-9770-ba5ef50d636c" xsi:nil="true"/>
    <Sub_x002d_Theme xmlns="18709424-5316-4a7f-9770-ba5ef50d636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CB94AE8E889E248A78D79BF8AA1D4BD" ma:contentTypeVersion="14" ma:contentTypeDescription="Create a new document." ma:contentTypeScope="" ma:versionID="07e8bc1b0a190c10232e90c38c32f2ab">
  <xsd:schema xmlns:xsd="http://www.w3.org/2001/XMLSchema" xmlns:xs="http://www.w3.org/2001/XMLSchema" xmlns:p="http://schemas.microsoft.com/office/2006/metadata/properties" xmlns:ns2="18709424-5316-4a7f-9770-ba5ef50d636c" xmlns:ns3="9b06c4d4-0dff-4e06-b2b7-17eac6309244" xmlns:ns4="7fe2b8d3-ca8f-43a1-9d0d-fab5dbc11586" targetNamespace="http://schemas.microsoft.com/office/2006/metadata/properties" ma:root="true" ma:fieldsID="69d71f8471925082c8187bade9b6600b" ns2:_="" ns3:_="" ns4:_="">
    <xsd:import namespace="18709424-5316-4a7f-9770-ba5ef50d636c"/>
    <xsd:import namespace="9b06c4d4-0dff-4e06-b2b7-17eac6309244"/>
    <xsd:import namespace="7fe2b8d3-ca8f-43a1-9d0d-fab5dbc11586"/>
    <xsd:element name="properties">
      <xsd:complexType>
        <xsd:sequence>
          <xsd:element name="documentManagement">
            <xsd:complexType>
              <xsd:all>
                <xsd:element ref="ns2:Theme" minOccurs="0"/>
                <xsd:element ref="ns2:Sub_x002d_Theme" minOccurs="0"/>
                <xsd:element ref="ns2:Service" minOccurs="0"/>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09424-5316-4a7f-9770-ba5ef50d636c" elementFormDefault="qualified">
    <xsd:import namespace="http://schemas.microsoft.com/office/2006/documentManagement/types"/>
    <xsd:import namespace="http://schemas.microsoft.com/office/infopath/2007/PartnerControls"/>
    <xsd:element name="Theme" ma:index="8" nillable="true" ma:displayName="Theme" ma:internalName="Theme">
      <xsd:simpleType>
        <xsd:restriction base="dms:Text">
          <xsd:maxLength value="255"/>
        </xsd:restriction>
      </xsd:simpleType>
    </xsd:element>
    <xsd:element name="Sub_x002d_Theme" ma:index="9" nillable="true" ma:displayName="Sub-Theme" ma:internalName="Sub_x002d_Theme">
      <xsd:simpleType>
        <xsd:restriction base="dms:Text">
          <xsd:maxLength value="255"/>
        </xsd:restriction>
      </xsd:simpleType>
    </xsd:element>
    <xsd:element name="Service" ma:index="10" nillable="true" ma:displayName="Service" ma:internalName="Servi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6c4d4-0dff-4e06-b2b7-17eac63092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e2b8d3-ca8f-43a1-9d0d-fab5dbc115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478C9C-15EA-468E-A3A1-6A85B6B902F6}">
  <ds:schemaRefs>
    <ds:schemaRef ds:uri="http://schemas.microsoft.com/sharepoint/v3/contenttype/forms"/>
  </ds:schemaRefs>
</ds:datastoreItem>
</file>

<file path=customXml/itemProps2.xml><?xml version="1.0" encoding="utf-8"?>
<ds:datastoreItem xmlns:ds="http://schemas.openxmlformats.org/officeDocument/2006/customXml" ds:itemID="{F26DE9D6-7E3E-4E43-BC48-7FF54DA0D061}">
  <ds:schemaRefs>
    <ds:schemaRef ds:uri="http://schemas.microsoft.com/office/2006/metadata/properties"/>
    <ds:schemaRef ds:uri="18709424-5316-4a7f-9770-ba5ef50d636c"/>
  </ds:schemaRefs>
</ds:datastoreItem>
</file>

<file path=customXml/itemProps3.xml><?xml version="1.0" encoding="utf-8"?>
<ds:datastoreItem xmlns:ds="http://schemas.openxmlformats.org/officeDocument/2006/customXml" ds:itemID="{7C7254B4-05C4-4C83-8F5C-F3CE7F9AC300}">
  <ds:schemaRefs>
    <ds:schemaRef ds:uri="http://schemas.openxmlformats.org/officeDocument/2006/bibliography"/>
  </ds:schemaRefs>
</ds:datastoreItem>
</file>

<file path=customXml/itemProps4.xml><?xml version="1.0" encoding="utf-8"?>
<ds:datastoreItem xmlns:ds="http://schemas.openxmlformats.org/officeDocument/2006/customXml" ds:itemID="{F50569A0-6188-4106-999A-87A87E721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09424-5316-4a7f-9770-ba5ef50d636c"/>
    <ds:schemaRef ds:uri="9b06c4d4-0dff-4e06-b2b7-17eac6309244"/>
    <ds:schemaRef ds:uri="7fe2b8d3-ca8f-43a1-9d0d-fab5dbc11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33</Pages>
  <Words>9885</Words>
  <Characters>51943</Characters>
  <Application>Microsoft Office Word</Application>
  <DocSecurity>0</DocSecurity>
  <Lines>1982</Lines>
  <Paragraphs>908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61673</CharactersWithSpaces>
  <SharedDoc>false</SharedDoc>
  <HLinks>
    <vt:vector size="264" baseType="variant">
      <vt:variant>
        <vt:i4>1638467</vt:i4>
      </vt:variant>
      <vt:variant>
        <vt:i4>129</vt:i4>
      </vt:variant>
      <vt:variant>
        <vt:i4>0</vt:i4>
      </vt:variant>
      <vt:variant>
        <vt:i4>5</vt:i4>
      </vt:variant>
      <vt:variant>
        <vt:lpwstr>https://www.knowsley.gov.uk/residents/council-tax</vt:lpwstr>
      </vt:variant>
      <vt:variant>
        <vt:lpwstr/>
      </vt:variant>
      <vt:variant>
        <vt:i4>3735651</vt:i4>
      </vt:variant>
      <vt:variant>
        <vt:i4>126</vt:i4>
      </vt:variant>
      <vt:variant>
        <vt:i4>0</vt:i4>
      </vt:variant>
      <vt:variant>
        <vt:i4>5</vt:i4>
      </vt:variant>
      <vt:variant>
        <vt:lpwstr>http://www.knowsleymutualcu.co.uk/</vt:lpwstr>
      </vt:variant>
      <vt:variant>
        <vt:lpwstr/>
      </vt:variant>
      <vt:variant>
        <vt:i4>6029336</vt:i4>
      </vt:variant>
      <vt:variant>
        <vt:i4>123</vt:i4>
      </vt:variant>
      <vt:variant>
        <vt:i4>0</vt:i4>
      </vt:variant>
      <vt:variant>
        <vt:i4>5</vt:i4>
      </vt:variant>
      <vt:variant>
        <vt:lpwstr>http://www.enterprisecreditunion.org/</vt:lpwstr>
      </vt:variant>
      <vt:variant>
        <vt:lpwstr/>
      </vt:variant>
      <vt:variant>
        <vt:i4>5767194</vt:i4>
      </vt:variant>
      <vt:variant>
        <vt:i4>120</vt:i4>
      </vt:variant>
      <vt:variant>
        <vt:i4>0</vt:i4>
      </vt:variant>
      <vt:variant>
        <vt:i4>5</vt:i4>
      </vt:variant>
      <vt:variant>
        <vt:lpwstr>http://www.stoploansharks.co.uk/</vt:lpwstr>
      </vt:variant>
      <vt:variant>
        <vt:lpwstr/>
      </vt:variant>
      <vt:variant>
        <vt:i4>917516</vt:i4>
      </vt:variant>
      <vt:variant>
        <vt:i4>117</vt:i4>
      </vt:variant>
      <vt:variant>
        <vt:i4>0</vt:i4>
      </vt:variant>
      <vt:variant>
        <vt:i4>5</vt:i4>
      </vt:variant>
      <vt:variant>
        <vt:lpwstr>https://nationaldebtline.org/</vt:lpwstr>
      </vt:variant>
      <vt:variant>
        <vt:lpwstr/>
      </vt:variant>
      <vt:variant>
        <vt:i4>8060962</vt:i4>
      </vt:variant>
      <vt:variant>
        <vt:i4>114</vt:i4>
      </vt:variant>
      <vt:variant>
        <vt:i4>0</vt:i4>
      </vt:variant>
      <vt:variant>
        <vt:i4>5</vt:i4>
      </vt:variant>
      <vt:variant>
        <vt:lpwstr>https://www.nationaldebtline.org/EW/Pages/default.aspx</vt:lpwstr>
      </vt:variant>
      <vt:variant>
        <vt:lpwstr/>
      </vt:variant>
      <vt:variant>
        <vt:i4>851992</vt:i4>
      </vt:variant>
      <vt:variant>
        <vt:i4>111</vt:i4>
      </vt:variant>
      <vt:variant>
        <vt:i4>0</vt:i4>
      </vt:variant>
      <vt:variant>
        <vt:i4>5</vt:i4>
      </vt:variant>
      <vt:variant>
        <vt:lpwstr>https://www.stepchange.org/about-us.aspx</vt:lpwstr>
      </vt:variant>
      <vt:variant>
        <vt:lpwstr/>
      </vt:variant>
      <vt:variant>
        <vt:i4>5832757</vt:i4>
      </vt:variant>
      <vt:variant>
        <vt:i4>108</vt:i4>
      </vt:variant>
      <vt:variant>
        <vt:i4>0</vt:i4>
      </vt:variant>
      <vt:variant>
        <vt:i4>5</vt:i4>
      </vt:variant>
      <vt:variant>
        <vt:lpwstr>mailto:advice@citizensadviceknowsley.org.uk</vt:lpwstr>
      </vt:variant>
      <vt:variant>
        <vt:lpwstr/>
      </vt:variant>
      <vt:variant>
        <vt:i4>5701727</vt:i4>
      </vt:variant>
      <vt:variant>
        <vt:i4>105</vt:i4>
      </vt:variant>
      <vt:variant>
        <vt:i4>0</vt:i4>
      </vt:variant>
      <vt:variant>
        <vt:i4>5</vt:i4>
      </vt:variant>
      <vt:variant>
        <vt:lpwstr>http://www.citizensadviceknowsley.org.uk/</vt:lpwstr>
      </vt:variant>
      <vt:variant>
        <vt:lpwstr/>
      </vt:variant>
      <vt:variant>
        <vt:i4>3145766</vt:i4>
      </vt:variant>
      <vt:variant>
        <vt:i4>102</vt:i4>
      </vt:variant>
      <vt:variant>
        <vt:i4>0</vt:i4>
      </vt:variant>
      <vt:variant>
        <vt:i4>5</vt:i4>
      </vt:variant>
      <vt:variant>
        <vt:lpwstr>https://www.knowsley.gov.uk/residents/benefits-and-grants/financial-advice</vt:lpwstr>
      </vt:variant>
      <vt:variant>
        <vt:lpwstr/>
      </vt:variant>
      <vt:variant>
        <vt:i4>5832757</vt:i4>
      </vt:variant>
      <vt:variant>
        <vt:i4>99</vt:i4>
      </vt:variant>
      <vt:variant>
        <vt:i4>0</vt:i4>
      </vt:variant>
      <vt:variant>
        <vt:i4>5</vt:i4>
      </vt:variant>
      <vt:variant>
        <vt:lpwstr>mailto:advice@citizensadviceknowsley.org.uk</vt:lpwstr>
      </vt:variant>
      <vt:variant>
        <vt:lpwstr/>
      </vt:variant>
      <vt:variant>
        <vt:i4>5111889</vt:i4>
      </vt:variant>
      <vt:variant>
        <vt:i4>96</vt:i4>
      </vt:variant>
      <vt:variant>
        <vt:i4>0</vt:i4>
      </vt:variant>
      <vt:variant>
        <vt:i4>5</vt:i4>
      </vt:variant>
      <vt:variant>
        <vt:lpwstr>https://www.citizensadviceknowsley.org.uk/contact-us/</vt:lpwstr>
      </vt:variant>
      <vt:variant>
        <vt:lpwstr/>
      </vt:variant>
      <vt:variant>
        <vt:i4>5701727</vt:i4>
      </vt:variant>
      <vt:variant>
        <vt:i4>93</vt:i4>
      </vt:variant>
      <vt:variant>
        <vt:i4>0</vt:i4>
      </vt:variant>
      <vt:variant>
        <vt:i4>5</vt:i4>
      </vt:variant>
      <vt:variant>
        <vt:lpwstr>http://www.citizensadviceknowsley.org.uk/</vt:lpwstr>
      </vt:variant>
      <vt:variant>
        <vt:lpwstr/>
      </vt:variant>
      <vt:variant>
        <vt:i4>2687035</vt:i4>
      </vt:variant>
      <vt:variant>
        <vt:i4>90</vt:i4>
      </vt:variant>
      <vt:variant>
        <vt:i4>0</vt:i4>
      </vt:variant>
      <vt:variant>
        <vt:i4>5</vt:i4>
      </vt:variant>
      <vt:variant>
        <vt:lpwstr>https://www.knowsley.gov.uk/contact-us</vt:lpwstr>
      </vt:variant>
      <vt:variant>
        <vt:lpwstr/>
      </vt:variant>
      <vt:variant>
        <vt:i4>3014774</vt:i4>
      </vt:variant>
      <vt:variant>
        <vt:i4>87</vt:i4>
      </vt:variant>
      <vt:variant>
        <vt:i4>0</vt:i4>
      </vt:variant>
      <vt:variant>
        <vt:i4>5</vt:i4>
      </vt:variant>
      <vt:variant>
        <vt:lpwstr>https://www.knowsleynews.co.uk/cost-of-living-support/</vt:lpwstr>
      </vt:variant>
      <vt:variant>
        <vt:lpwstr/>
      </vt:variant>
      <vt:variant>
        <vt:i4>8323114</vt:i4>
      </vt:variant>
      <vt:variant>
        <vt:i4>84</vt:i4>
      </vt:variant>
      <vt:variant>
        <vt:i4>0</vt:i4>
      </vt:variant>
      <vt:variant>
        <vt:i4>5</vt:i4>
      </vt:variant>
      <vt:variant>
        <vt:lpwstr>http://www.ico.org.uk/</vt:lpwstr>
      </vt:variant>
      <vt:variant>
        <vt:lpwstr/>
      </vt:variant>
      <vt:variant>
        <vt:i4>3145799</vt:i4>
      </vt:variant>
      <vt:variant>
        <vt:i4>81</vt:i4>
      </vt:variant>
      <vt:variant>
        <vt:i4>0</vt:i4>
      </vt:variant>
      <vt:variant>
        <vt:i4>5</vt:i4>
      </vt:variant>
      <vt:variant>
        <vt:lpwstr>mailto:data.protection.officer@knowsley.gov.uk</vt:lpwstr>
      </vt:variant>
      <vt:variant>
        <vt:lpwstr/>
      </vt:variant>
      <vt:variant>
        <vt:i4>2359364</vt:i4>
      </vt:variant>
      <vt:variant>
        <vt:i4>78</vt:i4>
      </vt:variant>
      <vt:variant>
        <vt:i4>0</vt:i4>
      </vt:variant>
      <vt:variant>
        <vt:i4>5</vt:i4>
      </vt:variant>
      <vt:variant>
        <vt:lpwstr>mailto:Inforights@knowsley.gov.uk</vt:lpwstr>
      </vt:variant>
      <vt:variant>
        <vt:lpwstr/>
      </vt:variant>
      <vt:variant>
        <vt:i4>7012411</vt:i4>
      </vt:variant>
      <vt:variant>
        <vt:i4>75</vt:i4>
      </vt:variant>
      <vt:variant>
        <vt:i4>0</vt:i4>
      </vt:variant>
      <vt:variant>
        <vt:i4>5</vt:i4>
      </vt:variant>
      <vt:variant>
        <vt:lpwstr>https://ico.org.uk/</vt:lpwstr>
      </vt:variant>
      <vt:variant>
        <vt:lpwstr/>
      </vt:variant>
      <vt:variant>
        <vt:i4>4849758</vt:i4>
      </vt:variant>
      <vt:variant>
        <vt:i4>72</vt:i4>
      </vt:variant>
      <vt:variant>
        <vt:i4>0</vt:i4>
      </vt:variant>
      <vt:variant>
        <vt:i4>5</vt:i4>
      </vt:variant>
      <vt:variant>
        <vt:lpwstr>https://publicpreview.knowsley.gov.uk/privacy-notices</vt:lpwstr>
      </vt:variant>
      <vt:variant>
        <vt:lpwstr/>
      </vt:variant>
      <vt:variant>
        <vt:i4>7667833</vt:i4>
      </vt:variant>
      <vt:variant>
        <vt:i4>69</vt:i4>
      </vt:variant>
      <vt:variant>
        <vt:i4>0</vt:i4>
      </vt:variant>
      <vt:variant>
        <vt:i4>5</vt:i4>
      </vt:variant>
      <vt:variant>
        <vt:lpwstr>https://www.knowsley.gov.uk/system-pages/privacy-policy</vt:lpwstr>
      </vt:variant>
      <vt:variant>
        <vt:lpwstr/>
      </vt:variant>
      <vt:variant>
        <vt:i4>3997752</vt:i4>
      </vt:variant>
      <vt:variant>
        <vt:i4>66</vt:i4>
      </vt:variant>
      <vt:variant>
        <vt:i4>0</vt:i4>
      </vt:variant>
      <vt:variant>
        <vt:i4>5</vt:i4>
      </vt:variant>
      <vt:variant>
        <vt:lpwstr>http://www.knowsley.gov.uk/</vt:lpwstr>
      </vt:variant>
      <vt:variant>
        <vt:lpwstr/>
      </vt:variant>
      <vt:variant>
        <vt:i4>1900565</vt:i4>
      </vt:variant>
      <vt:variant>
        <vt:i4>63</vt:i4>
      </vt:variant>
      <vt:variant>
        <vt:i4>0</vt:i4>
      </vt:variant>
      <vt:variant>
        <vt:i4>5</vt:i4>
      </vt:variant>
      <vt:variant>
        <vt:lpwstr>https://www.gov.uk/government/organisations/department-for-education</vt:lpwstr>
      </vt:variant>
      <vt:variant>
        <vt:lpwstr/>
      </vt:variant>
      <vt:variant>
        <vt:i4>6750333</vt:i4>
      </vt:variant>
      <vt:variant>
        <vt:i4>60</vt:i4>
      </vt:variant>
      <vt:variant>
        <vt:i4>0</vt:i4>
      </vt:variant>
      <vt:variant>
        <vt:i4>5</vt:i4>
      </vt:variant>
      <vt:variant>
        <vt:lpwstr>https://www.gov.uk/government/collections/national-fraud-initiative</vt:lpwstr>
      </vt:variant>
      <vt:variant>
        <vt:lpwstr/>
      </vt:variant>
      <vt:variant>
        <vt:i4>3997752</vt:i4>
      </vt:variant>
      <vt:variant>
        <vt:i4>57</vt:i4>
      </vt:variant>
      <vt:variant>
        <vt:i4>0</vt:i4>
      </vt:variant>
      <vt:variant>
        <vt:i4>5</vt:i4>
      </vt:variant>
      <vt:variant>
        <vt:lpwstr>http://www.knowsley.gov.uk/</vt:lpwstr>
      </vt:variant>
      <vt:variant>
        <vt:lpwstr/>
      </vt:variant>
      <vt:variant>
        <vt:i4>2162746</vt:i4>
      </vt:variant>
      <vt:variant>
        <vt:i4>54</vt:i4>
      </vt:variant>
      <vt:variant>
        <vt:i4>0</vt:i4>
      </vt:variant>
      <vt:variant>
        <vt:i4>5</vt:i4>
      </vt:variant>
      <vt:variant>
        <vt:lpwstr>https://www.knowsley.gov.uk/contact-us/compliments-complaints-and-feedback</vt:lpwstr>
      </vt:variant>
      <vt:variant>
        <vt:lpwstr/>
      </vt:variant>
      <vt:variant>
        <vt:i4>3997752</vt:i4>
      </vt:variant>
      <vt:variant>
        <vt:i4>51</vt:i4>
      </vt:variant>
      <vt:variant>
        <vt:i4>0</vt:i4>
      </vt:variant>
      <vt:variant>
        <vt:i4>5</vt:i4>
      </vt:variant>
      <vt:variant>
        <vt:lpwstr>http://www.knowsley.gov.uk/</vt:lpwstr>
      </vt:variant>
      <vt:variant>
        <vt:lpwstr/>
      </vt:variant>
      <vt:variant>
        <vt:i4>3997752</vt:i4>
      </vt:variant>
      <vt:variant>
        <vt:i4>48</vt:i4>
      </vt:variant>
      <vt:variant>
        <vt:i4>0</vt:i4>
      </vt:variant>
      <vt:variant>
        <vt:i4>5</vt:i4>
      </vt:variant>
      <vt:variant>
        <vt:lpwstr>http://www.knowsley.gov.uk/</vt:lpwstr>
      </vt:variant>
      <vt:variant>
        <vt:lpwstr/>
      </vt:variant>
      <vt:variant>
        <vt:i4>5242881</vt:i4>
      </vt:variant>
      <vt:variant>
        <vt:i4>45</vt:i4>
      </vt:variant>
      <vt:variant>
        <vt:i4>0</vt:i4>
      </vt:variant>
      <vt:variant>
        <vt:i4>5</vt:i4>
      </vt:variant>
      <vt:variant>
        <vt:lpwstr>http://www.knowsley.gov.uk/residents/council-tax</vt:lpwstr>
      </vt:variant>
      <vt:variant>
        <vt:lpwstr/>
      </vt:variant>
      <vt:variant>
        <vt:i4>5242881</vt:i4>
      </vt:variant>
      <vt:variant>
        <vt:i4>42</vt:i4>
      </vt:variant>
      <vt:variant>
        <vt:i4>0</vt:i4>
      </vt:variant>
      <vt:variant>
        <vt:i4>5</vt:i4>
      </vt:variant>
      <vt:variant>
        <vt:lpwstr>http://www.knowsley.gov.uk/residents/council-tax</vt:lpwstr>
      </vt:variant>
      <vt:variant>
        <vt:lpwstr/>
      </vt:variant>
      <vt:variant>
        <vt:i4>5242881</vt:i4>
      </vt:variant>
      <vt:variant>
        <vt:i4>39</vt:i4>
      </vt:variant>
      <vt:variant>
        <vt:i4>0</vt:i4>
      </vt:variant>
      <vt:variant>
        <vt:i4>5</vt:i4>
      </vt:variant>
      <vt:variant>
        <vt:lpwstr>http://www.knowsley.gov.uk/residents/council-tax</vt:lpwstr>
      </vt:variant>
      <vt:variant>
        <vt:lpwstr/>
      </vt:variant>
      <vt:variant>
        <vt:i4>5242881</vt:i4>
      </vt:variant>
      <vt:variant>
        <vt:i4>36</vt:i4>
      </vt:variant>
      <vt:variant>
        <vt:i4>0</vt:i4>
      </vt:variant>
      <vt:variant>
        <vt:i4>5</vt:i4>
      </vt:variant>
      <vt:variant>
        <vt:lpwstr>http://www.knowsley.gov.uk/residents/council-tax</vt:lpwstr>
      </vt:variant>
      <vt:variant>
        <vt:lpwstr/>
      </vt:variant>
      <vt:variant>
        <vt:i4>5242881</vt:i4>
      </vt:variant>
      <vt:variant>
        <vt:i4>33</vt:i4>
      </vt:variant>
      <vt:variant>
        <vt:i4>0</vt:i4>
      </vt:variant>
      <vt:variant>
        <vt:i4>5</vt:i4>
      </vt:variant>
      <vt:variant>
        <vt:lpwstr>http://www.knowsley.gov.uk/residents/council-tax</vt:lpwstr>
      </vt:variant>
      <vt:variant>
        <vt:lpwstr/>
      </vt:variant>
      <vt:variant>
        <vt:i4>524295</vt:i4>
      </vt:variant>
      <vt:variant>
        <vt:i4>30</vt:i4>
      </vt:variant>
      <vt:variant>
        <vt:i4>0</vt:i4>
      </vt:variant>
      <vt:variant>
        <vt:i4>5</vt:i4>
      </vt:variant>
      <vt:variant>
        <vt:lpwstr>https://www.gov.uk/council-tax-bands</vt:lpwstr>
      </vt:variant>
      <vt:variant>
        <vt:lpwstr/>
      </vt:variant>
      <vt:variant>
        <vt:i4>5767169</vt:i4>
      </vt:variant>
      <vt:variant>
        <vt:i4>27</vt:i4>
      </vt:variant>
      <vt:variant>
        <vt:i4>0</vt:i4>
      </vt:variant>
      <vt:variant>
        <vt:i4>5</vt:i4>
      </vt:variant>
      <vt:variant>
        <vt:lpwstr>http://www.gov.uk/voa/contact</vt:lpwstr>
      </vt:variant>
      <vt:variant>
        <vt:lpwstr/>
      </vt:variant>
      <vt:variant>
        <vt:i4>5177439</vt:i4>
      </vt:variant>
      <vt:variant>
        <vt:i4>24</vt:i4>
      </vt:variant>
      <vt:variant>
        <vt:i4>0</vt:i4>
      </vt:variant>
      <vt:variant>
        <vt:i4>5</vt:i4>
      </vt:variant>
      <vt:variant>
        <vt:lpwstr>http://www.zerowastelcr.com/</vt:lpwstr>
      </vt:variant>
      <vt:variant>
        <vt:lpwstr/>
      </vt:variant>
      <vt:variant>
        <vt:i4>2359356</vt:i4>
      </vt:variant>
      <vt:variant>
        <vt:i4>21</vt:i4>
      </vt:variant>
      <vt:variant>
        <vt:i4>0</vt:i4>
      </vt:variant>
      <vt:variant>
        <vt:i4>5</vt:i4>
      </vt:variant>
      <vt:variant>
        <vt:lpwstr>http://www.recycleright.org.uk/</vt:lpwstr>
      </vt:variant>
      <vt:variant>
        <vt:lpwstr/>
      </vt:variant>
      <vt:variant>
        <vt:i4>1769555</vt:i4>
      </vt:variant>
      <vt:variant>
        <vt:i4>18</vt:i4>
      </vt:variant>
      <vt:variant>
        <vt:i4>0</vt:i4>
      </vt:variant>
      <vt:variant>
        <vt:i4>5</vt:i4>
      </vt:variant>
      <vt:variant>
        <vt:lpwstr>http://www.merseysidewda.gov.uk/</vt:lpwstr>
      </vt:variant>
      <vt:variant>
        <vt:lpwstr/>
      </vt:variant>
      <vt:variant>
        <vt:i4>1704046</vt:i4>
      </vt:variant>
      <vt:variant>
        <vt:i4>15</vt:i4>
      </vt:variant>
      <vt:variant>
        <vt:i4>0</vt:i4>
      </vt:variant>
      <vt:variant>
        <vt:i4>5</vt:i4>
      </vt:variant>
      <vt:variant>
        <vt:lpwstr>mailto:enquiries@merseysidewda.gov.uk</vt:lpwstr>
      </vt:variant>
      <vt:variant>
        <vt:lpwstr/>
      </vt:variant>
      <vt:variant>
        <vt:i4>1769555</vt:i4>
      </vt:variant>
      <vt:variant>
        <vt:i4>12</vt:i4>
      </vt:variant>
      <vt:variant>
        <vt:i4>0</vt:i4>
      </vt:variant>
      <vt:variant>
        <vt:i4>5</vt:i4>
      </vt:variant>
      <vt:variant>
        <vt:lpwstr>http://www.merseysidewda.gov.uk/</vt:lpwstr>
      </vt:variant>
      <vt:variant>
        <vt:lpwstr/>
      </vt:variant>
      <vt:variant>
        <vt:i4>5570566</vt:i4>
      </vt:variant>
      <vt:variant>
        <vt:i4>9</vt:i4>
      </vt:variant>
      <vt:variant>
        <vt:i4>0</vt:i4>
      </vt:variant>
      <vt:variant>
        <vt:i4>5</vt:i4>
      </vt:variant>
      <vt:variant>
        <vt:lpwstr>http://www.liverpoolcityregion-ca.gov.uk/</vt:lpwstr>
      </vt:variant>
      <vt:variant>
        <vt:lpwstr/>
      </vt:variant>
      <vt:variant>
        <vt:i4>1900644</vt:i4>
      </vt:variant>
      <vt:variant>
        <vt:i4>6</vt:i4>
      </vt:variant>
      <vt:variant>
        <vt:i4>0</vt:i4>
      </vt:variant>
      <vt:variant>
        <vt:i4>5</vt:i4>
      </vt:variant>
      <vt:variant>
        <vt:lpwstr>mailto:mikerea@merseyfire.gov.uk</vt:lpwstr>
      </vt:variant>
      <vt:variant>
        <vt:lpwstr/>
      </vt:variant>
      <vt:variant>
        <vt:i4>8257656</vt:i4>
      </vt:variant>
      <vt:variant>
        <vt:i4>3</vt:i4>
      </vt:variant>
      <vt:variant>
        <vt:i4>0</vt:i4>
      </vt:variant>
      <vt:variant>
        <vt:i4>5</vt:i4>
      </vt:variant>
      <vt:variant>
        <vt:lpwstr>http://www.knowsley.gov.uk/online-services</vt:lpwstr>
      </vt:variant>
      <vt:variant>
        <vt:lpwstr/>
      </vt:variant>
      <vt:variant>
        <vt:i4>3866732</vt:i4>
      </vt:variant>
      <vt:variant>
        <vt:i4>0</vt:i4>
      </vt:variant>
      <vt:variant>
        <vt:i4>0</vt:i4>
      </vt:variant>
      <vt:variant>
        <vt:i4>5</vt:i4>
      </vt:variant>
      <vt:variant>
        <vt:lpwstr>http://www.knowsleynews.co.uk/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ashfordl</dc:creator>
  <cp:keywords/>
  <cp:lastModifiedBy>Swift, Joanne</cp:lastModifiedBy>
  <cp:revision>392</cp:revision>
  <cp:lastPrinted>2024-04-09T08:34:00Z</cp:lastPrinted>
  <dcterms:created xsi:type="dcterms:W3CDTF">2026-02-04T15:22:00Z</dcterms:created>
  <dcterms:modified xsi:type="dcterms:W3CDTF">2026-03-06T14:45:00Z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$Resources:Document</vt:lpwstr>
  </property>
  <property fmtid="{D5CDD505-2E9C-101B-9397-08002B2CF9AE}" pid="3" name="ContentTypeId">
    <vt:lpwstr>0x010100FCB94AE8E889E248A78D79BF8AA1D4BD</vt:lpwstr>
  </property>
  <property fmtid="{D5CDD505-2E9C-101B-9397-08002B2CF9AE}" pid="4" name="Order">
    <vt:r8>59600</vt:r8>
  </property>
  <property fmtid="{D5CDD505-2E9C-101B-9397-08002B2CF9AE}" pid="5" name="xd_Signature">
    <vt:bool>false</vt:bool>
  </property>
  <property fmtid="{D5CDD505-2E9C-101B-9397-08002B2CF9AE}" pid="6" name="GUID">
    <vt:lpwstr>1452a895-19f2-432f-900f-ee3044d74d7a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