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2A6B" w14:textId="77777777" w:rsidR="00664739" w:rsidRDefault="00664739" w:rsidP="00664739">
      <w:pPr>
        <w:widowControl w:val="0"/>
        <w:jc w:val="center"/>
        <w:rPr>
          <w:rFonts w:cs="Arial"/>
          <w:b/>
          <w:bCs/>
          <w:color w:val="800080"/>
          <w:sz w:val="56"/>
          <w:szCs w:val="56"/>
        </w:rPr>
      </w:pPr>
      <w:bookmarkStart w:id="0" w:name="_GoBack"/>
      <w:bookmarkEnd w:id="0"/>
    </w:p>
    <w:p w14:paraId="58B61D24" w14:textId="77777777" w:rsidR="00664739" w:rsidRDefault="00664739" w:rsidP="00664739">
      <w:pPr>
        <w:widowControl w:val="0"/>
        <w:rPr>
          <w:rFonts w:cs="Arial"/>
          <w:b/>
          <w:bCs/>
          <w:color w:val="800080"/>
          <w:sz w:val="56"/>
          <w:szCs w:val="56"/>
        </w:rPr>
      </w:pPr>
    </w:p>
    <w:p w14:paraId="5D88D8D9" w14:textId="147FBB84" w:rsidR="00664739" w:rsidRDefault="00664739" w:rsidP="00664739">
      <w:pPr>
        <w:widowControl w:val="0"/>
        <w:jc w:val="center"/>
        <w:rPr>
          <w:rFonts w:cs="Arial"/>
          <w:b/>
          <w:bCs/>
          <w:color w:val="800080"/>
          <w:sz w:val="56"/>
          <w:szCs w:val="56"/>
        </w:rPr>
      </w:pPr>
    </w:p>
    <w:p w14:paraId="034980D6" w14:textId="77777777" w:rsidR="00266431" w:rsidRDefault="00266431" w:rsidP="00664739">
      <w:pPr>
        <w:widowControl w:val="0"/>
        <w:jc w:val="center"/>
        <w:rPr>
          <w:rFonts w:cs="Arial"/>
          <w:b/>
          <w:bCs/>
          <w:color w:val="800080"/>
          <w:sz w:val="56"/>
          <w:szCs w:val="56"/>
        </w:rPr>
      </w:pPr>
    </w:p>
    <w:p w14:paraId="65F3F6D0" w14:textId="77777777" w:rsidR="00664739" w:rsidRDefault="00664739" w:rsidP="00D25D3D">
      <w:pPr>
        <w:widowControl w:val="0"/>
        <w:jc w:val="center"/>
        <w:rPr>
          <w:rFonts w:ascii="Arial" w:hAnsi="Arial" w:cs="Arial"/>
          <w:b/>
          <w:bCs/>
          <w:color w:val="800080"/>
          <w:sz w:val="56"/>
          <w:szCs w:val="56"/>
        </w:rPr>
      </w:pPr>
      <w:r w:rsidRPr="00A4626C">
        <w:rPr>
          <w:rFonts w:ascii="Arial" w:hAnsi="Arial" w:cs="Arial"/>
          <w:b/>
          <w:bCs/>
          <w:color w:val="800080"/>
          <w:sz w:val="56"/>
          <w:szCs w:val="56"/>
        </w:rPr>
        <w:t>KNOWSL</w:t>
      </w:r>
      <w:r w:rsidR="00D25D3D">
        <w:rPr>
          <w:rFonts w:ascii="Arial" w:hAnsi="Arial" w:cs="Arial"/>
          <w:b/>
          <w:bCs/>
          <w:color w:val="800080"/>
          <w:sz w:val="56"/>
          <w:szCs w:val="56"/>
        </w:rPr>
        <w:t>EY METROPOLITAN BOROUGH COUNCIL</w:t>
      </w:r>
    </w:p>
    <w:p w14:paraId="5B507EAD" w14:textId="77777777" w:rsidR="00D25D3D" w:rsidRPr="00D25D3D" w:rsidRDefault="00D25D3D" w:rsidP="00D25D3D">
      <w:pPr>
        <w:widowControl w:val="0"/>
        <w:jc w:val="center"/>
        <w:rPr>
          <w:rFonts w:ascii="Arial" w:hAnsi="Arial" w:cs="Arial"/>
          <w:b/>
          <w:bCs/>
          <w:color w:val="800080"/>
          <w:sz w:val="56"/>
          <w:szCs w:val="56"/>
        </w:rPr>
      </w:pPr>
    </w:p>
    <w:p w14:paraId="3A188904" w14:textId="77777777" w:rsidR="00664739" w:rsidRPr="00A4626C" w:rsidRDefault="00664739" w:rsidP="00664739">
      <w:pPr>
        <w:widowControl w:val="0"/>
        <w:jc w:val="center"/>
        <w:rPr>
          <w:rFonts w:ascii="Arial" w:hAnsi="Arial" w:cs="Arial"/>
          <w:b/>
          <w:bCs/>
          <w:color w:val="800080"/>
          <w:sz w:val="48"/>
          <w:szCs w:val="48"/>
        </w:rPr>
      </w:pPr>
    </w:p>
    <w:p w14:paraId="5A4D33F2" w14:textId="77777777" w:rsidR="00664739" w:rsidRPr="00A4626C" w:rsidRDefault="0027150C" w:rsidP="00664739">
      <w:pPr>
        <w:widowControl w:val="0"/>
        <w:jc w:val="center"/>
        <w:rPr>
          <w:rFonts w:ascii="Arial" w:hAnsi="Arial" w:cs="Arial"/>
          <w:b/>
          <w:bCs/>
          <w:color w:val="800080"/>
          <w:sz w:val="72"/>
          <w:szCs w:val="72"/>
        </w:rPr>
      </w:pPr>
      <w:r>
        <w:rPr>
          <w:rFonts w:ascii="Arial" w:hAnsi="Arial" w:cs="Arial"/>
          <w:b/>
          <w:bCs/>
          <w:color w:val="800080"/>
          <w:sz w:val="72"/>
          <w:szCs w:val="72"/>
        </w:rPr>
        <w:t>Budget Summary</w:t>
      </w:r>
    </w:p>
    <w:p w14:paraId="5ECEAE6B" w14:textId="77777777" w:rsidR="00664739" w:rsidRPr="00A4626C" w:rsidRDefault="00664739" w:rsidP="00664739">
      <w:pPr>
        <w:widowControl w:val="0"/>
        <w:jc w:val="center"/>
        <w:rPr>
          <w:rFonts w:ascii="Arial" w:hAnsi="Arial" w:cs="Arial"/>
          <w:b/>
          <w:bCs/>
          <w:color w:val="800080"/>
          <w:sz w:val="48"/>
          <w:szCs w:val="48"/>
        </w:rPr>
      </w:pPr>
    </w:p>
    <w:p w14:paraId="3A06211A" w14:textId="5070D9D6" w:rsidR="00664739" w:rsidRDefault="00B30717" w:rsidP="00664739">
      <w:pPr>
        <w:widowControl w:val="0"/>
        <w:jc w:val="center"/>
        <w:rPr>
          <w:rFonts w:ascii="Arial" w:hAnsi="Arial" w:cs="Arial"/>
          <w:b/>
          <w:bCs/>
          <w:color w:val="800080"/>
          <w:sz w:val="48"/>
          <w:szCs w:val="48"/>
        </w:rPr>
      </w:pPr>
      <w:r>
        <w:rPr>
          <w:rFonts w:ascii="Arial" w:hAnsi="Arial" w:cs="Arial"/>
          <w:b/>
          <w:bCs/>
          <w:color w:val="800080"/>
          <w:sz w:val="48"/>
          <w:szCs w:val="48"/>
        </w:rPr>
        <w:t>20</w:t>
      </w:r>
      <w:r w:rsidR="00975B1E">
        <w:rPr>
          <w:rFonts w:ascii="Arial" w:hAnsi="Arial" w:cs="Arial"/>
          <w:b/>
          <w:bCs/>
          <w:color w:val="800080"/>
          <w:sz w:val="48"/>
          <w:szCs w:val="48"/>
        </w:rPr>
        <w:t>2</w:t>
      </w:r>
      <w:r w:rsidR="00A32A11">
        <w:rPr>
          <w:rFonts w:ascii="Arial" w:hAnsi="Arial" w:cs="Arial"/>
          <w:b/>
          <w:bCs/>
          <w:color w:val="800080"/>
          <w:sz w:val="48"/>
          <w:szCs w:val="48"/>
        </w:rPr>
        <w:t>1/22</w:t>
      </w:r>
    </w:p>
    <w:p w14:paraId="1830C14F" w14:textId="77777777" w:rsidR="00E764C1" w:rsidRPr="00A4626C" w:rsidRDefault="00E764C1" w:rsidP="00664739">
      <w:pPr>
        <w:widowControl w:val="0"/>
        <w:jc w:val="center"/>
        <w:rPr>
          <w:rFonts w:ascii="Arial" w:hAnsi="Arial" w:cs="Arial"/>
          <w:b/>
          <w:bCs/>
          <w:color w:val="800080"/>
          <w:sz w:val="48"/>
          <w:szCs w:val="48"/>
        </w:rPr>
      </w:pPr>
    </w:p>
    <w:p w14:paraId="2174A587" w14:textId="77777777" w:rsidR="00664739" w:rsidRDefault="00664739" w:rsidP="00664739">
      <w:pPr>
        <w:widowControl w:val="0"/>
        <w:jc w:val="center"/>
        <w:rPr>
          <w:rFonts w:cs="Arial"/>
          <w:b/>
          <w:bCs/>
          <w:color w:val="800080"/>
          <w:sz w:val="48"/>
          <w:szCs w:val="48"/>
        </w:rPr>
      </w:pPr>
    </w:p>
    <w:p w14:paraId="12FEFDDE" w14:textId="77777777" w:rsidR="00664739" w:rsidRDefault="00664739" w:rsidP="00664739">
      <w:pPr>
        <w:widowControl w:val="0"/>
        <w:jc w:val="center"/>
        <w:rPr>
          <w:rFonts w:cs="Arial"/>
          <w:b/>
          <w:bCs/>
          <w:color w:val="800080"/>
          <w:sz w:val="48"/>
          <w:szCs w:val="48"/>
        </w:rPr>
      </w:pPr>
    </w:p>
    <w:p w14:paraId="5B5DEE9C" w14:textId="77777777" w:rsidR="00664739" w:rsidRDefault="00664739" w:rsidP="00664739">
      <w:pPr>
        <w:widowControl w:val="0"/>
        <w:jc w:val="center"/>
        <w:rPr>
          <w:rFonts w:cs="Arial"/>
          <w:b/>
          <w:bCs/>
          <w:color w:val="800080"/>
          <w:sz w:val="48"/>
          <w:szCs w:val="48"/>
        </w:rPr>
      </w:pPr>
    </w:p>
    <w:p w14:paraId="3D97C305" w14:textId="78497AAE" w:rsidR="00086C0F" w:rsidRDefault="00086C0F">
      <w:pPr>
        <w:rPr>
          <w:color w:val="000000"/>
          <w:sz w:val="20"/>
        </w:rPr>
      </w:pPr>
    </w:p>
    <w:p w14:paraId="02216353" w14:textId="5912BEB1" w:rsidR="000863C2" w:rsidRDefault="00266431">
      <w:pPr>
        <w:rPr>
          <w:color w:val="000000"/>
          <w:sz w:val="20"/>
        </w:rPr>
      </w:pPr>
      <w:r>
        <w:rPr>
          <w:noProof/>
          <w:color w:val="000000"/>
          <w:sz w:val="20"/>
          <w:lang w:eastAsia="en-GB"/>
        </w:rPr>
        <w:lastRenderedPageBreak/>
        <w:drawing>
          <wp:inline distT="0" distB="0" distL="0" distR="0" wp14:anchorId="3F2A6311" wp14:editId="7B2DC143">
            <wp:extent cx="1388745" cy="883920"/>
            <wp:effectExtent l="0" t="0" r="1905" b="0"/>
            <wp:docPr id="1" name="Picture 1" descr="logo-knowsley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nowsley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883920"/>
                    </a:xfrm>
                    <a:prstGeom prst="rect">
                      <a:avLst/>
                    </a:prstGeom>
                    <a:noFill/>
                    <a:ln>
                      <a:noFill/>
                    </a:ln>
                  </pic:spPr>
                </pic:pic>
              </a:graphicData>
            </a:graphic>
          </wp:inline>
        </w:drawing>
      </w:r>
    </w:p>
    <w:p w14:paraId="08298371" w14:textId="77777777" w:rsidR="00266431" w:rsidRDefault="00266431">
      <w:pPr>
        <w:rPr>
          <w:color w:val="000000"/>
          <w:sz w:val="20"/>
        </w:rPr>
      </w:pPr>
    </w:p>
    <w:p w14:paraId="62919878" w14:textId="77777777" w:rsidR="000863C2" w:rsidRPr="00371434" w:rsidRDefault="000863C2" w:rsidP="000863C2">
      <w:pPr>
        <w:jc w:val="center"/>
        <w:rPr>
          <w:rFonts w:ascii="Arial" w:hAnsi="Arial" w:cs="Arial"/>
          <w:b/>
          <w:bCs/>
          <w:color w:val="800080"/>
          <w:sz w:val="28"/>
          <w:szCs w:val="28"/>
          <w:u w:val="single"/>
        </w:rPr>
      </w:pPr>
      <w:r w:rsidRPr="00371434">
        <w:rPr>
          <w:rFonts w:ascii="Arial" w:hAnsi="Arial" w:cs="Arial"/>
          <w:b/>
          <w:bCs/>
          <w:color w:val="800080"/>
          <w:sz w:val="28"/>
          <w:szCs w:val="28"/>
          <w:u w:val="single"/>
        </w:rPr>
        <w:t>CONTENTS</w:t>
      </w:r>
    </w:p>
    <w:tbl>
      <w:tblPr>
        <w:tblW w:w="9214" w:type="dxa"/>
        <w:tblInd w:w="108" w:type="dxa"/>
        <w:tblLayout w:type="fixed"/>
        <w:tblLook w:val="0000" w:firstRow="0" w:lastRow="0" w:firstColumn="0" w:lastColumn="0" w:noHBand="0" w:noVBand="0"/>
      </w:tblPr>
      <w:tblGrid>
        <w:gridCol w:w="709"/>
        <w:gridCol w:w="7513"/>
        <w:gridCol w:w="992"/>
      </w:tblGrid>
      <w:tr w:rsidR="000863C2" w:rsidRPr="00A4626C" w14:paraId="7B9C5980" w14:textId="77777777" w:rsidTr="00835A48">
        <w:trPr>
          <w:trHeight w:val="624"/>
        </w:trPr>
        <w:tc>
          <w:tcPr>
            <w:tcW w:w="709" w:type="dxa"/>
            <w:vAlign w:val="center"/>
          </w:tcPr>
          <w:p w14:paraId="069317A0" w14:textId="77777777" w:rsidR="000863C2" w:rsidRPr="00C44404" w:rsidRDefault="000863C2" w:rsidP="00C44404">
            <w:pPr>
              <w:spacing w:after="0" w:line="240" w:lineRule="auto"/>
              <w:ind w:left="113" w:right="29"/>
              <w:jc w:val="both"/>
              <w:rPr>
                <w:rFonts w:ascii="Arial" w:hAnsi="Arial" w:cs="Arial"/>
                <w:b/>
                <w:i/>
                <w:color w:val="800080"/>
              </w:rPr>
            </w:pPr>
          </w:p>
          <w:p w14:paraId="53FE1B68" w14:textId="77777777" w:rsidR="000863C2" w:rsidRPr="00C44404" w:rsidRDefault="000863C2" w:rsidP="00C44404">
            <w:pPr>
              <w:spacing w:after="0" w:line="240" w:lineRule="auto"/>
              <w:ind w:left="113" w:right="29"/>
              <w:jc w:val="both"/>
              <w:rPr>
                <w:rFonts w:ascii="Arial" w:hAnsi="Arial" w:cs="Arial"/>
                <w:b/>
                <w:i/>
                <w:color w:val="800080"/>
              </w:rPr>
            </w:pPr>
          </w:p>
        </w:tc>
        <w:tc>
          <w:tcPr>
            <w:tcW w:w="7513" w:type="dxa"/>
            <w:vAlign w:val="center"/>
          </w:tcPr>
          <w:p w14:paraId="566E4D28" w14:textId="77777777" w:rsidR="000863C2" w:rsidRPr="00C44404" w:rsidRDefault="000863C2" w:rsidP="00C44404">
            <w:pPr>
              <w:spacing w:after="0" w:line="240" w:lineRule="auto"/>
              <w:ind w:left="113" w:right="29"/>
              <w:jc w:val="both"/>
              <w:rPr>
                <w:rFonts w:ascii="Arial" w:hAnsi="Arial" w:cs="Arial"/>
                <w:b/>
                <w:color w:val="800080"/>
              </w:rPr>
            </w:pPr>
          </w:p>
        </w:tc>
        <w:tc>
          <w:tcPr>
            <w:tcW w:w="992" w:type="dxa"/>
            <w:vAlign w:val="center"/>
          </w:tcPr>
          <w:p w14:paraId="6092D258" w14:textId="77777777" w:rsidR="000863C2" w:rsidRPr="00F60D1C" w:rsidRDefault="000863C2" w:rsidP="00C44404">
            <w:pPr>
              <w:spacing w:after="0" w:line="240" w:lineRule="auto"/>
              <w:ind w:left="113" w:right="29"/>
              <w:jc w:val="center"/>
              <w:rPr>
                <w:rFonts w:ascii="Arial" w:hAnsi="Arial" w:cs="Arial"/>
                <w:b/>
                <w:bCs/>
                <w:i/>
                <w:color w:val="800080"/>
                <w:sz w:val="20"/>
                <w:szCs w:val="20"/>
              </w:rPr>
            </w:pPr>
            <w:r w:rsidRPr="00F60D1C">
              <w:rPr>
                <w:rFonts w:ascii="Arial" w:hAnsi="Arial" w:cs="Arial"/>
                <w:b/>
                <w:bCs/>
                <w:i/>
                <w:color w:val="800080"/>
                <w:sz w:val="20"/>
                <w:szCs w:val="20"/>
              </w:rPr>
              <w:t>Page</w:t>
            </w:r>
          </w:p>
        </w:tc>
      </w:tr>
      <w:tr w:rsidR="000863C2" w:rsidRPr="00126BD1" w14:paraId="0E59C786" w14:textId="77777777" w:rsidTr="00835A48">
        <w:trPr>
          <w:trHeight w:val="624"/>
        </w:trPr>
        <w:tc>
          <w:tcPr>
            <w:tcW w:w="709" w:type="dxa"/>
            <w:vAlign w:val="center"/>
          </w:tcPr>
          <w:p w14:paraId="3822740B" w14:textId="77777777" w:rsidR="000863C2" w:rsidRPr="00126BD1" w:rsidRDefault="000863C2" w:rsidP="00C44404">
            <w:pPr>
              <w:spacing w:after="0" w:line="240" w:lineRule="auto"/>
              <w:ind w:left="113" w:right="29"/>
              <w:jc w:val="both"/>
              <w:rPr>
                <w:rFonts w:ascii="Arial" w:hAnsi="Arial" w:cs="Arial"/>
                <w:b/>
                <w:i/>
                <w:color w:val="800080"/>
              </w:rPr>
            </w:pPr>
            <w:r w:rsidRPr="00126BD1">
              <w:rPr>
                <w:rFonts w:ascii="Arial" w:hAnsi="Arial" w:cs="Arial"/>
                <w:b/>
                <w:bCs/>
                <w:color w:val="800080"/>
              </w:rPr>
              <w:t>1</w:t>
            </w:r>
          </w:p>
        </w:tc>
        <w:tc>
          <w:tcPr>
            <w:tcW w:w="7513" w:type="dxa"/>
            <w:vAlign w:val="center"/>
          </w:tcPr>
          <w:p w14:paraId="1CCA9D3E" w14:textId="32B42053" w:rsidR="000863C2" w:rsidRPr="00D211DA" w:rsidRDefault="0027150C" w:rsidP="00975B1E">
            <w:pPr>
              <w:spacing w:after="0" w:line="240" w:lineRule="auto"/>
              <w:ind w:left="113" w:right="29"/>
              <w:jc w:val="both"/>
              <w:rPr>
                <w:rFonts w:ascii="Arial" w:hAnsi="Arial" w:cs="Arial"/>
                <w:b/>
                <w:bCs/>
                <w:color w:val="800080"/>
              </w:rPr>
            </w:pPr>
            <w:r w:rsidRPr="00D211DA">
              <w:rPr>
                <w:rFonts w:ascii="Arial" w:hAnsi="Arial" w:cs="Arial"/>
                <w:b/>
                <w:bCs/>
                <w:color w:val="800080"/>
              </w:rPr>
              <w:t xml:space="preserve">Knowsley Council’s </w:t>
            </w:r>
            <w:r w:rsidR="000C5500" w:rsidRPr="00D211DA">
              <w:rPr>
                <w:rFonts w:ascii="Arial" w:hAnsi="Arial" w:cs="Arial"/>
                <w:b/>
                <w:bCs/>
                <w:color w:val="800080"/>
              </w:rPr>
              <w:t>20</w:t>
            </w:r>
            <w:r w:rsidR="00975B1E" w:rsidRPr="00D211DA">
              <w:rPr>
                <w:rFonts w:ascii="Arial" w:hAnsi="Arial" w:cs="Arial"/>
                <w:b/>
                <w:bCs/>
                <w:color w:val="800080"/>
              </w:rPr>
              <w:t>2</w:t>
            </w:r>
            <w:r w:rsidR="00A32A11" w:rsidRPr="00D211DA">
              <w:rPr>
                <w:rFonts w:ascii="Arial" w:hAnsi="Arial" w:cs="Arial"/>
                <w:b/>
                <w:bCs/>
                <w:color w:val="800080"/>
              </w:rPr>
              <w:t>1/22</w:t>
            </w:r>
            <w:r w:rsidR="00220429" w:rsidRPr="00D211DA">
              <w:rPr>
                <w:rFonts w:ascii="Arial" w:hAnsi="Arial" w:cs="Arial"/>
                <w:b/>
                <w:bCs/>
                <w:color w:val="800080"/>
              </w:rPr>
              <w:t xml:space="preserve"> </w:t>
            </w:r>
            <w:r w:rsidRPr="00D211DA">
              <w:rPr>
                <w:rFonts w:ascii="Arial" w:hAnsi="Arial" w:cs="Arial"/>
                <w:b/>
                <w:bCs/>
                <w:color w:val="800080"/>
              </w:rPr>
              <w:t xml:space="preserve">Budget </w:t>
            </w:r>
            <w:r w:rsidR="00220429" w:rsidRPr="00D211DA">
              <w:rPr>
                <w:rFonts w:ascii="Arial" w:hAnsi="Arial" w:cs="Arial"/>
                <w:b/>
                <w:bCs/>
                <w:color w:val="800080"/>
              </w:rPr>
              <w:t>–</w:t>
            </w:r>
            <w:r w:rsidR="00764316" w:rsidRPr="00D211DA">
              <w:rPr>
                <w:rFonts w:ascii="Arial" w:hAnsi="Arial" w:cs="Arial"/>
                <w:b/>
                <w:bCs/>
                <w:color w:val="800080"/>
              </w:rPr>
              <w:t xml:space="preserve"> Foreword</w:t>
            </w:r>
          </w:p>
        </w:tc>
        <w:tc>
          <w:tcPr>
            <w:tcW w:w="992" w:type="dxa"/>
            <w:vAlign w:val="center"/>
          </w:tcPr>
          <w:p w14:paraId="23FF25CC" w14:textId="77777777" w:rsidR="000863C2" w:rsidRPr="00E53D5D" w:rsidRDefault="00C44404" w:rsidP="00C44404">
            <w:pPr>
              <w:spacing w:after="0" w:line="240" w:lineRule="auto"/>
              <w:ind w:left="113" w:right="29"/>
              <w:jc w:val="center"/>
              <w:rPr>
                <w:rFonts w:ascii="Arial" w:hAnsi="Arial" w:cs="Arial"/>
                <w:b/>
                <w:bCs/>
                <w:i/>
                <w:iCs/>
                <w:color w:val="800080"/>
                <w:sz w:val="20"/>
                <w:szCs w:val="20"/>
              </w:rPr>
            </w:pPr>
            <w:r w:rsidRPr="00E53D5D">
              <w:rPr>
                <w:rFonts w:ascii="Arial" w:hAnsi="Arial" w:cs="Arial"/>
                <w:b/>
                <w:bCs/>
                <w:i/>
                <w:iCs/>
                <w:color w:val="800080"/>
                <w:sz w:val="20"/>
                <w:szCs w:val="20"/>
              </w:rPr>
              <w:t>3</w:t>
            </w:r>
          </w:p>
        </w:tc>
      </w:tr>
      <w:tr w:rsidR="000863C2" w:rsidRPr="00126BD1" w14:paraId="77C6DA8C" w14:textId="77777777" w:rsidTr="00835A48">
        <w:trPr>
          <w:trHeight w:val="624"/>
        </w:trPr>
        <w:tc>
          <w:tcPr>
            <w:tcW w:w="709" w:type="dxa"/>
            <w:vAlign w:val="center"/>
          </w:tcPr>
          <w:p w14:paraId="25480CF0" w14:textId="77777777" w:rsidR="000863C2" w:rsidRPr="00126BD1" w:rsidRDefault="000863C2" w:rsidP="00C44404">
            <w:pPr>
              <w:spacing w:after="0" w:line="240" w:lineRule="auto"/>
              <w:ind w:left="113" w:right="29"/>
              <w:jc w:val="both"/>
              <w:rPr>
                <w:rFonts w:ascii="Arial" w:hAnsi="Arial" w:cs="Arial"/>
                <w:b/>
                <w:bCs/>
                <w:color w:val="800080"/>
              </w:rPr>
            </w:pPr>
            <w:r w:rsidRPr="00126BD1">
              <w:rPr>
                <w:rFonts w:ascii="Arial" w:hAnsi="Arial" w:cs="Arial"/>
                <w:b/>
                <w:bCs/>
                <w:color w:val="800080"/>
              </w:rPr>
              <w:t>2</w:t>
            </w:r>
          </w:p>
        </w:tc>
        <w:tc>
          <w:tcPr>
            <w:tcW w:w="7513" w:type="dxa"/>
            <w:vAlign w:val="center"/>
          </w:tcPr>
          <w:p w14:paraId="582521F0" w14:textId="11B8058D" w:rsidR="000863C2" w:rsidRPr="00D211DA" w:rsidRDefault="00A2053C" w:rsidP="00975B1E">
            <w:pPr>
              <w:spacing w:after="0" w:line="240" w:lineRule="auto"/>
              <w:ind w:left="113" w:right="29"/>
              <w:jc w:val="both"/>
              <w:rPr>
                <w:rFonts w:ascii="Arial" w:hAnsi="Arial" w:cs="Arial"/>
                <w:b/>
                <w:bCs/>
                <w:color w:val="800080"/>
              </w:rPr>
            </w:pPr>
            <w:r w:rsidRPr="00D211DA">
              <w:rPr>
                <w:rFonts w:ascii="Arial" w:hAnsi="Arial" w:cs="Arial"/>
                <w:b/>
                <w:bCs/>
                <w:color w:val="800080"/>
              </w:rPr>
              <w:t>Knowsley’s Revenue</w:t>
            </w:r>
            <w:r w:rsidR="000863C2" w:rsidRPr="00D211DA">
              <w:rPr>
                <w:rFonts w:ascii="Arial" w:hAnsi="Arial" w:cs="Arial"/>
                <w:b/>
                <w:bCs/>
                <w:color w:val="800080"/>
              </w:rPr>
              <w:t xml:space="preserve"> Budget </w:t>
            </w:r>
            <w:r w:rsidR="00C44404" w:rsidRPr="00D211DA">
              <w:rPr>
                <w:rFonts w:ascii="Arial" w:hAnsi="Arial" w:cs="Arial"/>
                <w:b/>
                <w:bCs/>
                <w:color w:val="800080"/>
              </w:rPr>
              <w:t>20</w:t>
            </w:r>
            <w:r w:rsidR="00975B1E" w:rsidRPr="00D211DA">
              <w:rPr>
                <w:rFonts w:ascii="Arial" w:hAnsi="Arial" w:cs="Arial"/>
                <w:b/>
                <w:bCs/>
                <w:color w:val="800080"/>
              </w:rPr>
              <w:t>2</w:t>
            </w:r>
            <w:r w:rsidR="00A32A11" w:rsidRPr="00D211DA">
              <w:rPr>
                <w:rFonts w:ascii="Arial" w:hAnsi="Arial" w:cs="Arial"/>
                <w:b/>
                <w:bCs/>
                <w:color w:val="800080"/>
              </w:rPr>
              <w:t>1/22</w:t>
            </w:r>
          </w:p>
        </w:tc>
        <w:tc>
          <w:tcPr>
            <w:tcW w:w="992" w:type="dxa"/>
            <w:vAlign w:val="center"/>
          </w:tcPr>
          <w:p w14:paraId="2393CA5B" w14:textId="37F95A72" w:rsidR="000863C2" w:rsidRPr="00E53D5D" w:rsidRDefault="00297601" w:rsidP="00C44404">
            <w:pPr>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6</w:t>
            </w:r>
          </w:p>
        </w:tc>
      </w:tr>
      <w:tr w:rsidR="000863C2" w:rsidRPr="00126BD1" w14:paraId="4CAE0712" w14:textId="77777777" w:rsidTr="00835A48">
        <w:trPr>
          <w:trHeight w:val="624"/>
        </w:trPr>
        <w:tc>
          <w:tcPr>
            <w:tcW w:w="709" w:type="dxa"/>
            <w:vAlign w:val="center"/>
          </w:tcPr>
          <w:p w14:paraId="22BB36BB" w14:textId="77777777" w:rsidR="000863C2" w:rsidRPr="00126BD1" w:rsidRDefault="000863C2" w:rsidP="00C44404">
            <w:pPr>
              <w:spacing w:after="0" w:line="240" w:lineRule="auto"/>
              <w:ind w:left="113" w:right="29"/>
              <w:jc w:val="both"/>
              <w:rPr>
                <w:rFonts w:ascii="Arial" w:hAnsi="Arial" w:cs="Arial"/>
                <w:b/>
                <w:bCs/>
                <w:color w:val="800080"/>
              </w:rPr>
            </w:pPr>
            <w:r w:rsidRPr="00126BD1">
              <w:rPr>
                <w:rFonts w:ascii="Arial" w:hAnsi="Arial" w:cs="Arial"/>
                <w:b/>
                <w:bCs/>
                <w:color w:val="800080"/>
              </w:rPr>
              <w:t>3</w:t>
            </w:r>
          </w:p>
        </w:tc>
        <w:tc>
          <w:tcPr>
            <w:tcW w:w="7513" w:type="dxa"/>
            <w:vAlign w:val="center"/>
          </w:tcPr>
          <w:p w14:paraId="032F5FCE" w14:textId="48CBB789" w:rsidR="000863C2" w:rsidRPr="00126BD1" w:rsidRDefault="002E2C19" w:rsidP="00F749D8">
            <w:pPr>
              <w:spacing w:after="0" w:line="240" w:lineRule="auto"/>
              <w:ind w:left="113" w:right="29"/>
              <w:jc w:val="both"/>
              <w:rPr>
                <w:rFonts w:ascii="Arial" w:hAnsi="Arial" w:cs="Arial"/>
                <w:b/>
                <w:bCs/>
                <w:color w:val="800080"/>
              </w:rPr>
            </w:pPr>
            <w:r>
              <w:rPr>
                <w:rFonts w:ascii="Arial" w:hAnsi="Arial" w:cs="Arial"/>
                <w:b/>
                <w:bCs/>
                <w:color w:val="800080"/>
              </w:rPr>
              <w:t>Parish and Town Councils</w:t>
            </w:r>
          </w:p>
        </w:tc>
        <w:tc>
          <w:tcPr>
            <w:tcW w:w="992" w:type="dxa"/>
            <w:vAlign w:val="center"/>
          </w:tcPr>
          <w:p w14:paraId="4B7B1A55" w14:textId="0311D718" w:rsidR="000863C2" w:rsidRPr="00E53D5D" w:rsidRDefault="00D211DA" w:rsidP="00C44404">
            <w:pPr>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7</w:t>
            </w:r>
          </w:p>
        </w:tc>
      </w:tr>
      <w:tr w:rsidR="000863C2" w:rsidRPr="00126BD1" w14:paraId="559D210C" w14:textId="77777777" w:rsidTr="00835A48">
        <w:trPr>
          <w:trHeight w:val="624"/>
        </w:trPr>
        <w:tc>
          <w:tcPr>
            <w:tcW w:w="709" w:type="dxa"/>
            <w:vAlign w:val="center"/>
          </w:tcPr>
          <w:p w14:paraId="4B52265D" w14:textId="77777777" w:rsidR="000863C2" w:rsidRPr="00126BD1" w:rsidRDefault="00A4626C" w:rsidP="00C44404">
            <w:pPr>
              <w:spacing w:after="0" w:line="240" w:lineRule="auto"/>
              <w:ind w:left="113" w:right="29"/>
              <w:jc w:val="both"/>
              <w:rPr>
                <w:rFonts w:ascii="Arial" w:hAnsi="Arial" w:cs="Arial"/>
                <w:b/>
                <w:bCs/>
                <w:color w:val="800080"/>
              </w:rPr>
            </w:pPr>
            <w:r w:rsidRPr="00126BD1">
              <w:rPr>
                <w:rFonts w:ascii="Arial" w:hAnsi="Arial" w:cs="Arial"/>
                <w:b/>
                <w:bCs/>
                <w:color w:val="800080"/>
              </w:rPr>
              <w:t>4</w:t>
            </w:r>
          </w:p>
        </w:tc>
        <w:tc>
          <w:tcPr>
            <w:tcW w:w="7513" w:type="dxa"/>
            <w:vAlign w:val="center"/>
          </w:tcPr>
          <w:p w14:paraId="29969C0C" w14:textId="7D34F8E8" w:rsidR="000863C2" w:rsidRPr="00126BD1" w:rsidRDefault="002E2C19" w:rsidP="00C44404">
            <w:pPr>
              <w:tabs>
                <w:tab w:val="left" w:pos="135"/>
              </w:tabs>
              <w:spacing w:after="0" w:line="240" w:lineRule="auto"/>
              <w:ind w:left="113" w:right="29"/>
              <w:jc w:val="both"/>
              <w:rPr>
                <w:rFonts w:ascii="Arial" w:hAnsi="Arial" w:cs="Arial"/>
                <w:b/>
                <w:color w:val="800080"/>
              </w:rPr>
            </w:pPr>
            <w:r>
              <w:rPr>
                <w:rFonts w:ascii="Arial" w:hAnsi="Arial" w:cs="Arial"/>
                <w:b/>
                <w:color w:val="800080"/>
              </w:rPr>
              <w:t>Police and Crime Commissioner for Merseyside</w:t>
            </w:r>
            <w:r w:rsidR="00A4626C" w:rsidRPr="00126BD1">
              <w:rPr>
                <w:rFonts w:ascii="Arial" w:hAnsi="Arial" w:cs="Arial"/>
                <w:b/>
                <w:color w:val="800080"/>
              </w:rPr>
              <w:t xml:space="preserve"> </w:t>
            </w:r>
          </w:p>
        </w:tc>
        <w:tc>
          <w:tcPr>
            <w:tcW w:w="992" w:type="dxa"/>
            <w:vAlign w:val="center"/>
          </w:tcPr>
          <w:p w14:paraId="11ED3F2B" w14:textId="1A0E314D" w:rsidR="000863C2" w:rsidRPr="00E53D5D" w:rsidRDefault="00EA1A3D" w:rsidP="00C44404">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1</w:t>
            </w:r>
            <w:r w:rsidR="00D211DA" w:rsidRPr="00E53D5D">
              <w:rPr>
                <w:rFonts w:ascii="Arial" w:hAnsi="Arial" w:cs="Arial"/>
                <w:b/>
                <w:i/>
                <w:color w:val="800080"/>
                <w:sz w:val="20"/>
                <w:szCs w:val="20"/>
              </w:rPr>
              <w:t>1</w:t>
            </w:r>
          </w:p>
        </w:tc>
      </w:tr>
      <w:tr w:rsidR="000863C2" w:rsidRPr="00126BD1" w14:paraId="3AA2200F" w14:textId="77777777" w:rsidTr="00835A48">
        <w:trPr>
          <w:trHeight w:val="624"/>
        </w:trPr>
        <w:tc>
          <w:tcPr>
            <w:tcW w:w="709" w:type="dxa"/>
            <w:vAlign w:val="center"/>
          </w:tcPr>
          <w:p w14:paraId="0809ADB1" w14:textId="77777777" w:rsidR="000863C2" w:rsidRPr="00126BD1" w:rsidRDefault="00A4626C" w:rsidP="00C44404">
            <w:pPr>
              <w:spacing w:after="0" w:line="240" w:lineRule="auto"/>
              <w:ind w:left="113" w:right="29"/>
              <w:jc w:val="both"/>
              <w:rPr>
                <w:rFonts w:ascii="Arial" w:hAnsi="Arial" w:cs="Arial"/>
                <w:b/>
                <w:bCs/>
                <w:color w:val="800080"/>
              </w:rPr>
            </w:pPr>
            <w:r w:rsidRPr="00126BD1">
              <w:rPr>
                <w:rFonts w:ascii="Arial" w:hAnsi="Arial" w:cs="Arial"/>
                <w:b/>
                <w:bCs/>
                <w:color w:val="800080"/>
              </w:rPr>
              <w:t>5</w:t>
            </w:r>
          </w:p>
        </w:tc>
        <w:tc>
          <w:tcPr>
            <w:tcW w:w="7513" w:type="dxa"/>
            <w:vAlign w:val="center"/>
          </w:tcPr>
          <w:p w14:paraId="76591B17" w14:textId="049C4EA9" w:rsidR="000863C2" w:rsidRPr="00126BD1" w:rsidRDefault="002E2C19" w:rsidP="00C44404">
            <w:pPr>
              <w:tabs>
                <w:tab w:val="left" w:pos="9356"/>
              </w:tabs>
              <w:spacing w:after="0" w:line="240" w:lineRule="auto"/>
              <w:ind w:left="113"/>
              <w:jc w:val="both"/>
              <w:rPr>
                <w:rFonts w:ascii="Arial" w:hAnsi="Arial" w:cs="Arial"/>
                <w:b/>
                <w:bCs/>
                <w:color w:val="800080"/>
              </w:rPr>
            </w:pPr>
            <w:r>
              <w:rPr>
                <w:rFonts w:ascii="Arial" w:hAnsi="Arial" w:cs="Arial"/>
                <w:b/>
                <w:bCs/>
                <w:color w:val="800080"/>
              </w:rPr>
              <w:t>Merseyside Fire &amp; Rescue Authority</w:t>
            </w:r>
          </w:p>
        </w:tc>
        <w:tc>
          <w:tcPr>
            <w:tcW w:w="992" w:type="dxa"/>
            <w:vAlign w:val="center"/>
          </w:tcPr>
          <w:p w14:paraId="53713F9C" w14:textId="34396E66" w:rsidR="000863C2" w:rsidRPr="00E53D5D" w:rsidRDefault="00EA1A3D" w:rsidP="00C44404">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1</w:t>
            </w:r>
            <w:r w:rsidR="00D211DA" w:rsidRPr="00E53D5D">
              <w:rPr>
                <w:rFonts w:ascii="Arial" w:hAnsi="Arial" w:cs="Arial"/>
                <w:b/>
                <w:i/>
                <w:color w:val="800080"/>
                <w:sz w:val="20"/>
                <w:szCs w:val="20"/>
              </w:rPr>
              <w:t>3</w:t>
            </w:r>
          </w:p>
        </w:tc>
      </w:tr>
      <w:tr w:rsidR="000863C2" w:rsidRPr="00126BD1" w14:paraId="53CD9610" w14:textId="77777777" w:rsidTr="00835A48">
        <w:trPr>
          <w:trHeight w:val="624"/>
        </w:trPr>
        <w:tc>
          <w:tcPr>
            <w:tcW w:w="709" w:type="dxa"/>
            <w:vAlign w:val="center"/>
          </w:tcPr>
          <w:p w14:paraId="78B4B7DD" w14:textId="77777777" w:rsidR="000863C2" w:rsidRPr="002E2C19" w:rsidRDefault="00A4626C" w:rsidP="00C44404">
            <w:pPr>
              <w:spacing w:after="0" w:line="240" w:lineRule="auto"/>
              <w:ind w:left="113" w:right="29"/>
              <w:jc w:val="both"/>
              <w:rPr>
                <w:rFonts w:ascii="Arial" w:hAnsi="Arial" w:cs="Arial"/>
                <w:b/>
                <w:bCs/>
                <w:color w:val="800080"/>
              </w:rPr>
            </w:pPr>
            <w:r w:rsidRPr="002E2C19">
              <w:rPr>
                <w:rFonts w:ascii="Arial" w:hAnsi="Arial" w:cs="Arial"/>
                <w:b/>
                <w:bCs/>
                <w:color w:val="800080"/>
              </w:rPr>
              <w:t>6</w:t>
            </w:r>
          </w:p>
        </w:tc>
        <w:tc>
          <w:tcPr>
            <w:tcW w:w="7513" w:type="dxa"/>
            <w:vAlign w:val="center"/>
          </w:tcPr>
          <w:p w14:paraId="47FE8003" w14:textId="0D1096E6" w:rsidR="000863C2" w:rsidRPr="00126BD1" w:rsidRDefault="002E2C19" w:rsidP="00220429">
            <w:pPr>
              <w:tabs>
                <w:tab w:val="left" w:pos="9356"/>
              </w:tabs>
              <w:spacing w:after="0" w:line="240" w:lineRule="auto"/>
              <w:ind w:left="113"/>
              <w:jc w:val="both"/>
              <w:rPr>
                <w:rFonts w:ascii="Arial" w:hAnsi="Arial" w:cs="Arial"/>
                <w:b/>
                <w:bCs/>
                <w:color w:val="800080"/>
              </w:rPr>
            </w:pPr>
            <w:r>
              <w:rPr>
                <w:rFonts w:ascii="Arial" w:hAnsi="Arial" w:cs="Arial"/>
                <w:b/>
                <w:bCs/>
                <w:color w:val="800080"/>
              </w:rPr>
              <w:t xml:space="preserve">Liverpool City Region </w:t>
            </w:r>
            <w:r w:rsidR="00EA1A3D">
              <w:rPr>
                <w:rFonts w:ascii="Arial" w:hAnsi="Arial" w:cs="Arial"/>
                <w:b/>
                <w:bCs/>
                <w:color w:val="800080"/>
              </w:rPr>
              <w:t xml:space="preserve">Metro Mayor and </w:t>
            </w:r>
            <w:r>
              <w:rPr>
                <w:rFonts w:ascii="Arial" w:hAnsi="Arial" w:cs="Arial"/>
                <w:b/>
                <w:bCs/>
                <w:color w:val="800080"/>
              </w:rPr>
              <w:t>Com</w:t>
            </w:r>
            <w:r w:rsidR="00EA1A3D">
              <w:rPr>
                <w:rFonts w:ascii="Arial" w:hAnsi="Arial" w:cs="Arial"/>
                <w:b/>
                <w:bCs/>
                <w:color w:val="800080"/>
              </w:rPr>
              <w:t>bined Authority</w:t>
            </w:r>
          </w:p>
        </w:tc>
        <w:tc>
          <w:tcPr>
            <w:tcW w:w="992" w:type="dxa"/>
            <w:vAlign w:val="center"/>
          </w:tcPr>
          <w:p w14:paraId="0981CE22" w14:textId="5C352DC0" w:rsidR="000863C2" w:rsidRPr="00E53D5D" w:rsidRDefault="00C44404" w:rsidP="00C44404">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1</w:t>
            </w:r>
            <w:r w:rsidR="00D211DA" w:rsidRPr="00E53D5D">
              <w:rPr>
                <w:rFonts w:ascii="Arial" w:hAnsi="Arial" w:cs="Arial"/>
                <w:b/>
                <w:i/>
                <w:color w:val="800080"/>
                <w:sz w:val="20"/>
                <w:szCs w:val="20"/>
              </w:rPr>
              <w:t>6</w:t>
            </w:r>
          </w:p>
        </w:tc>
      </w:tr>
      <w:tr w:rsidR="0043554C" w:rsidRPr="00126BD1" w14:paraId="3B2DA3D8" w14:textId="77777777" w:rsidTr="00835A48">
        <w:trPr>
          <w:trHeight w:val="624"/>
        </w:trPr>
        <w:tc>
          <w:tcPr>
            <w:tcW w:w="709" w:type="dxa"/>
            <w:vAlign w:val="center"/>
          </w:tcPr>
          <w:p w14:paraId="1102C7FF" w14:textId="77777777" w:rsidR="0043554C" w:rsidRPr="002E2C19" w:rsidRDefault="0043554C" w:rsidP="00C44404">
            <w:pPr>
              <w:spacing w:after="0" w:line="240" w:lineRule="auto"/>
              <w:ind w:left="113" w:right="29"/>
              <w:jc w:val="both"/>
              <w:rPr>
                <w:rFonts w:ascii="Arial" w:hAnsi="Arial" w:cs="Arial"/>
                <w:b/>
                <w:bCs/>
                <w:color w:val="800080"/>
              </w:rPr>
            </w:pPr>
            <w:r w:rsidRPr="002E2C19">
              <w:rPr>
                <w:rFonts w:ascii="Arial" w:hAnsi="Arial" w:cs="Arial"/>
                <w:b/>
                <w:bCs/>
                <w:color w:val="800080"/>
              </w:rPr>
              <w:t>7</w:t>
            </w:r>
          </w:p>
        </w:tc>
        <w:tc>
          <w:tcPr>
            <w:tcW w:w="7513" w:type="dxa"/>
            <w:vAlign w:val="center"/>
          </w:tcPr>
          <w:p w14:paraId="32BF2F7E" w14:textId="5789A861" w:rsidR="0043554C" w:rsidRPr="00126BD1" w:rsidRDefault="002E2C19" w:rsidP="006B0AE3">
            <w:pPr>
              <w:tabs>
                <w:tab w:val="left" w:pos="9356"/>
              </w:tabs>
              <w:spacing w:after="0" w:line="240" w:lineRule="auto"/>
              <w:ind w:left="113"/>
              <w:jc w:val="both"/>
              <w:rPr>
                <w:rFonts w:ascii="Arial" w:hAnsi="Arial" w:cs="Arial"/>
                <w:b/>
                <w:bCs/>
                <w:color w:val="800080"/>
              </w:rPr>
            </w:pPr>
            <w:r>
              <w:rPr>
                <w:rFonts w:ascii="Arial" w:hAnsi="Arial" w:cs="Arial"/>
                <w:b/>
                <w:bCs/>
                <w:color w:val="800080"/>
              </w:rPr>
              <w:t>Merseyside Recycling &amp; Waste Authority</w:t>
            </w:r>
          </w:p>
        </w:tc>
        <w:tc>
          <w:tcPr>
            <w:tcW w:w="992" w:type="dxa"/>
            <w:vAlign w:val="center"/>
          </w:tcPr>
          <w:p w14:paraId="6B8DD4E7" w14:textId="0B840D4F" w:rsidR="0043554C" w:rsidRPr="00E53D5D" w:rsidRDefault="0043554C" w:rsidP="00C44404">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1</w:t>
            </w:r>
            <w:r w:rsidR="00E53D5D" w:rsidRPr="00E53D5D">
              <w:rPr>
                <w:rFonts w:ascii="Arial" w:hAnsi="Arial" w:cs="Arial"/>
                <w:b/>
                <w:i/>
                <w:color w:val="800080"/>
                <w:sz w:val="20"/>
                <w:szCs w:val="20"/>
              </w:rPr>
              <w:t>9</w:t>
            </w:r>
          </w:p>
        </w:tc>
      </w:tr>
      <w:tr w:rsidR="0043554C" w:rsidRPr="00126BD1" w14:paraId="273C1CFA" w14:textId="77777777" w:rsidTr="00835A48">
        <w:trPr>
          <w:trHeight w:val="624"/>
        </w:trPr>
        <w:tc>
          <w:tcPr>
            <w:tcW w:w="709" w:type="dxa"/>
            <w:vAlign w:val="center"/>
          </w:tcPr>
          <w:p w14:paraId="60F36E1B" w14:textId="77777777" w:rsidR="0043554C" w:rsidRPr="00126BD1" w:rsidRDefault="0043554C" w:rsidP="00C44404">
            <w:pPr>
              <w:spacing w:after="0" w:line="240" w:lineRule="auto"/>
              <w:ind w:left="113" w:right="29"/>
              <w:jc w:val="both"/>
              <w:rPr>
                <w:rFonts w:ascii="Arial" w:hAnsi="Arial" w:cs="Arial"/>
                <w:b/>
                <w:bCs/>
                <w:color w:val="800080"/>
              </w:rPr>
            </w:pPr>
            <w:r>
              <w:rPr>
                <w:rFonts w:ascii="Arial" w:hAnsi="Arial" w:cs="Arial"/>
                <w:b/>
                <w:bCs/>
                <w:color w:val="800080"/>
              </w:rPr>
              <w:t>8</w:t>
            </w:r>
          </w:p>
        </w:tc>
        <w:tc>
          <w:tcPr>
            <w:tcW w:w="7513" w:type="dxa"/>
            <w:vAlign w:val="center"/>
          </w:tcPr>
          <w:p w14:paraId="75D3FD70" w14:textId="77777777" w:rsidR="0043554C" w:rsidRPr="00126BD1" w:rsidRDefault="0043554C" w:rsidP="0043554C">
            <w:pPr>
              <w:tabs>
                <w:tab w:val="left" w:pos="9356"/>
              </w:tabs>
              <w:spacing w:after="0" w:line="240" w:lineRule="auto"/>
              <w:ind w:left="113"/>
              <w:jc w:val="both"/>
              <w:rPr>
                <w:rFonts w:ascii="Arial" w:hAnsi="Arial" w:cs="Arial"/>
                <w:b/>
                <w:bCs/>
                <w:color w:val="800080"/>
              </w:rPr>
            </w:pPr>
            <w:r w:rsidRPr="004C4BF6">
              <w:rPr>
                <w:rFonts w:ascii="Arial" w:hAnsi="Arial" w:cs="Arial"/>
                <w:b/>
                <w:bCs/>
                <w:color w:val="800080"/>
              </w:rPr>
              <w:t>Coroners Service</w:t>
            </w:r>
          </w:p>
        </w:tc>
        <w:tc>
          <w:tcPr>
            <w:tcW w:w="992" w:type="dxa"/>
            <w:vAlign w:val="center"/>
          </w:tcPr>
          <w:p w14:paraId="60AEA6A6" w14:textId="6059B58A" w:rsidR="0043554C" w:rsidRPr="00E53D5D" w:rsidRDefault="00E53D5D" w:rsidP="006B0AE3">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20</w:t>
            </w:r>
          </w:p>
        </w:tc>
      </w:tr>
      <w:tr w:rsidR="0043554C" w:rsidRPr="00126BD1" w14:paraId="1167B87E" w14:textId="77777777" w:rsidTr="00835A48">
        <w:trPr>
          <w:trHeight w:val="624"/>
        </w:trPr>
        <w:tc>
          <w:tcPr>
            <w:tcW w:w="709" w:type="dxa"/>
            <w:vAlign w:val="center"/>
          </w:tcPr>
          <w:p w14:paraId="48306129" w14:textId="77777777" w:rsidR="0043554C" w:rsidRPr="00126BD1" w:rsidRDefault="0043554C" w:rsidP="00C44404">
            <w:pPr>
              <w:spacing w:after="0" w:line="240" w:lineRule="auto"/>
              <w:ind w:left="113" w:right="29"/>
              <w:jc w:val="both"/>
              <w:rPr>
                <w:rFonts w:ascii="Arial" w:hAnsi="Arial" w:cs="Arial"/>
                <w:b/>
                <w:bCs/>
                <w:color w:val="800080"/>
              </w:rPr>
            </w:pPr>
            <w:r>
              <w:rPr>
                <w:rFonts w:ascii="Arial" w:hAnsi="Arial" w:cs="Arial"/>
                <w:b/>
                <w:bCs/>
                <w:color w:val="800080"/>
              </w:rPr>
              <w:t>9</w:t>
            </w:r>
          </w:p>
        </w:tc>
        <w:tc>
          <w:tcPr>
            <w:tcW w:w="7513" w:type="dxa"/>
            <w:vAlign w:val="center"/>
          </w:tcPr>
          <w:p w14:paraId="030C4088" w14:textId="77777777" w:rsidR="0043554C" w:rsidRPr="00126BD1" w:rsidRDefault="0043554C" w:rsidP="0043554C">
            <w:pPr>
              <w:tabs>
                <w:tab w:val="left" w:pos="9356"/>
              </w:tabs>
              <w:spacing w:after="0" w:line="240" w:lineRule="auto"/>
              <w:ind w:left="113"/>
              <w:jc w:val="both"/>
              <w:rPr>
                <w:rFonts w:ascii="Arial" w:hAnsi="Arial" w:cs="Arial"/>
                <w:b/>
                <w:bCs/>
                <w:color w:val="800080"/>
              </w:rPr>
            </w:pPr>
            <w:r w:rsidRPr="004C4BF6">
              <w:rPr>
                <w:rFonts w:ascii="Arial" w:hAnsi="Arial" w:cs="Arial"/>
                <w:b/>
                <w:bCs/>
                <w:color w:val="800080"/>
              </w:rPr>
              <w:t>Environment Agency North West Region</w:t>
            </w:r>
          </w:p>
        </w:tc>
        <w:tc>
          <w:tcPr>
            <w:tcW w:w="992" w:type="dxa"/>
            <w:vAlign w:val="center"/>
          </w:tcPr>
          <w:p w14:paraId="081464B2" w14:textId="676E63C7" w:rsidR="0043554C" w:rsidRPr="00E53D5D" w:rsidRDefault="00E53D5D" w:rsidP="00C44404">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20</w:t>
            </w:r>
          </w:p>
        </w:tc>
      </w:tr>
      <w:tr w:rsidR="0043554C" w:rsidRPr="00126BD1" w14:paraId="384E88E3" w14:textId="77777777" w:rsidTr="00835A48">
        <w:trPr>
          <w:trHeight w:val="624"/>
        </w:trPr>
        <w:tc>
          <w:tcPr>
            <w:tcW w:w="709" w:type="dxa"/>
            <w:vAlign w:val="center"/>
          </w:tcPr>
          <w:p w14:paraId="531D6A3E" w14:textId="77777777" w:rsidR="0043554C" w:rsidRPr="00126BD1" w:rsidRDefault="0043554C" w:rsidP="00C44404">
            <w:pPr>
              <w:spacing w:after="0" w:line="240" w:lineRule="auto"/>
              <w:ind w:left="113" w:right="29"/>
              <w:jc w:val="both"/>
              <w:rPr>
                <w:rFonts w:ascii="Arial" w:hAnsi="Arial" w:cs="Arial"/>
                <w:b/>
                <w:bCs/>
                <w:color w:val="800080"/>
              </w:rPr>
            </w:pPr>
            <w:r w:rsidRPr="00126BD1">
              <w:rPr>
                <w:rFonts w:ascii="Arial" w:hAnsi="Arial" w:cs="Arial"/>
                <w:b/>
                <w:bCs/>
                <w:color w:val="800080"/>
              </w:rPr>
              <w:t>1</w:t>
            </w:r>
            <w:r>
              <w:rPr>
                <w:rFonts w:ascii="Arial" w:hAnsi="Arial" w:cs="Arial"/>
                <w:b/>
                <w:bCs/>
                <w:color w:val="800080"/>
              </w:rPr>
              <w:t>0</w:t>
            </w:r>
          </w:p>
        </w:tc>
        <w:tc>
          <w:tcPr>
            <w:tcW w:w="7513" w:type="dxa"/>
            <w:vAlign w:val="center"/>
          </w:tcPr>
          <w:p w14:paraId="2A81AB1F" w14:textId="60C8E62F" w:rsidR="0043554C" w:rsidRPr="00E91F82" w:rsidRDefault="00D4473C" w:rsidP="00C44404">
            <w:pPr>
              <w:tabs>
                <w:tab w:val="left" w:pos="9356"/>
              </w:tabs>
              <w:spacing w:after="0" w:line="240" w:lineRule="auto"/>
              <w:ind w:left="113"/>
              <w:jc w:val="both"/>
              <w:rPr>
                <w:rFonts w:ascii="Arial" w:hAnsi="Arial" w:cs="Arial"/>
                <w:b/>
                <w:bCs/>
                <w:color w:val="800080"/>
                <w:highlight w:val="green"/>
              </w:rPr>
            </w:pPr>
            <w:r w:rsidRPr="00412F0C">
              <w:rPr>
                <w:rFonts w:ascii="Arial" w:hAnsi="Arial" w:cs="Arial"/>
                <w:b/>
                <w:bCs/>
                <w:color w:val="800080"/>
              </w:rPr>
              <w:t xml:space="preserve">Council Tax </w:t>
            </w:r>
            <w:r w:rsidR="00E53D5D">
              <w:rPr>
                <w:rFonts w:ascii="Arial" w:hAnsi="Arial" w:cs="Arial"/>
                <w:b/>
                <w:bCs/>
                <w:color w:val="800080"/>
              </w:rPr>
              <w:t xml:space="preserve">and </w:t>
            </w:r>
            <w:r w:rsidRPr="00412F0C">
              <w:rPr>
                <w:rFonts w:ascii="Arial" w:hAnsi="Arial" w:cs="Arial"/>
                <w:b/>
                <w:bCs/>
                <w:color w:val="800080"/>
              </w:rPr>
              <w:t>Reduction</w:t>
            </w:r>
            <w:r w:rsidR="00EA1A3D">
              <w:rPr>
                <w:rFonts w:ascii="Arial" w:hAnsi="Arial" w:cs="Arial"/>
                <w:b/>
                <w:bCs/>
                <w:color w:val="800080"/>
              </w:rPr>
              <w:t>s</w:t>
            </w:r>
          </w:p>
        </w:tc>
        <w:tc>
          <w:tcPr>
            <w:tcW w:w="992" w:type="dxa"/>
            <w:vAlign w:val="center"/>
          </w:tcPr>
          <w:p w14:paraId="4B8E9748" w14:textId="0782BF22" w:rsidR="0043554C" w:rsidRPr="00E53D5D" w:rsidRDefault="00EA1A3D" w:rsidP="00C44404">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2</w:t>
            </w:r>
            <w:r w:rsidR="00E53D5D" w:rsidRPr="00E53D5D">
              <w:rPr>
                <w:rFonts w:ascii="Arial" w:hAnsi="Arial" w:cs="Arial"/>
                <w:b/>
                <w:i/>
                <w:color w:val="800080"/>
                <w:sz w:val="20"/>
                <w:szCs w:val="20"/>
              </w:rPr>
              <w:t>1</w:t>
            </w:r>
          </w:p>
        </w:tc>
      </w:tr>
      <w:tr w:rsidR="0043554C" w:rsidRPr="00126BD1" w14:paraId="5FD1A296" w14:textId="77777777" w:rsidTr="00835A48">
        <w:trPr>
          <w:trHeight w:val="624"/>
        </w:trPr>
        <w:tc>
          <w:tcPr>
            <w:tcW w:w="709" w:type="dxa"/>
            <w:vAlign w:val="center"/>
          </w:tcPr>
          <w:p w14:paraId="37E63D3D" w14:textId="77777777" w:rsidR="0043554C" w:rsidRPr="00126BD1" w:rsidRDefault="0043554C" w:rsidP="00C44404">
            <w:pPr>
              <w:spacing w:after="0" w:line="240" w:lineRule="auto"/>
              <w:ind w:left="113" w:right="29"/>
              <w:jc w:val="both"/>
              <w:rPr>
                <w:rFonts w:ascii="Arial" w:hAnsi="Arial" w:cs="Arial"/>
                <w:b/>
                <w:bCs/>
                <w:color w:val="800080"/>
              </w:rPr>
            </w:pPr>
            <w:r w:rsidRPr="00126BD1">
              <w:rPr>
                <w:rFonts w:ascii="Arial" w:hAnsi="Arial" w:cs="Arial"/>
                <w:b/>
                <w:bCs/>
                <w:color w:val="800080"/>
              </w:rPr>
              <w:t>1</w:t>
            </w:r>
            <w:r>
              <w:rPr>
                <w:rFonts w:ascii="Arial" w:hAnsi="Arial" w:cs="Arial"/>
                <w:b/>
                <w:bCs/>
                <w:color w:val="800080"/>
              </w:rPr>
              <w:t>1</w:t>
            </w:r>
          </w:p>
        </w:tc>
        <w:tc>
          <w:tcPr>
            <w:tcW w:w="7513" w:type="dxa"/>
            <w:vAlign w:val="center"/>
          </w:tcPr>
          <w:p w14:paraId="16C81FA9" w14:textId="33E457D3" w:rsidR="0043554C" w:rsidRPr="009044B2" w:rsidRDefault="00D4473C" w:rsidP="00C44404">
            <w:pPr>
              <w:tabs>
                <w:tab w:val="left" w:pos="9356"/>
              </w:tabs>
              <w:spacing w:after="0" w:line="240" w:lineRule="auto"/>
              <w:ind w:left="113"/>
              <w:jc w:val="both"/>
              <w:rPr>
                <w:rFonts w:ascii="Arial" w:hAnsi="Arial" w:cs="Arial"/>
                <w:b/>
                <w:bCs/>
                <w:color w:val="800080"/>
                <w:highlight w:val="yellow"/>
              </w:rPr>
            </w:pPr>
            <w:r w:rsidRPr="004C4BF6">
              <w:rPr>
                <w:rFonts w:ascii="Arial" w:hAnsi="Arial" w:cs="Arial"/>
                <w:b/>
                <w:bCs/>
                <w:color w:val="800080"/>
              </w:rPr>
              <w:t>C</w:t>
            </w:r>
            <w:r w:rsidR="00E53D5D">
              <w:rPr>
                <w:rFonts w:ascii="Arial" w:hAnsi="Arial" w:cs="Arial"/>
                <w:b/>
                <w:bCs/>
                <w:color w:val="800080"/>
              </w:rPr>
              <w:t>ustomer Services and C</w:t>
            </w:r>
            <w:r w:rsidRPr="004C4BF6">
              <w:rPr>
                <w:rFonts w:ascii="Arial" w:hAnsi="Arial" w:cs="Arial"/>
                <w:b/>
                <w:bCs/>
                <w:color w:val="800080"/>
              </w:rPr>
              <w:t>ontact Information</w:t>
            </w:r>
          </w:p>
        </w:tc>
        <w:tc>
          <w:tcPr>
            <w:tcW w:w="992" w:type="dxa"/>
            <w:vAlign w:val="center"/>
          </w:tcPr>
          <w:p w14:paraId="16734959" w14:textId="7A6C1E5B" w:rsidR="0043554C" w:rsidRPr="00E53D5D" w:rsidRDefault="0043554C" w:rsidP="00AA49E7">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2</w:t>
            </w:r>
            <w:r w:rsidR="00E53D5D" w:rsidRPr="00E53D5D">
              <w:rPr>
                <w:rFonts w:ascii="Arial" w:hAnsi="Arial" w:cs="Arial"/>
                <w:b/>
                <w:i/>
                <w:color w:val="800080"/>
                <w:sz w:val="20"/>
                <w:szCs w:val="20"/>
              </w:rPr>
              <w:t>7</w:t>
            </w:r>
          </w:p>
        </w:tc>
      </w:tr>
      <w:tr w:rsidR="0043554C" w:rsidRPr="00126BD1" w14:paraId="2A1D481C" w14:textId="77777777" w:rsidTr="00835A48">
        <w:trPr>
          <w:trHeight w:val="624"/>
        </w:trPr>
        <w:tc>
          <w:tcPr>
            <w:tcW w:w="709" w:type="dxa"/>
            <w:vAlign w:val="center"/>
          </w:tcPr>
          <w:p w14:paraId="08574ABC" w14:textId="77777777" w:rsidR="0043554C" w:rsidRPr="00126BD1" w:rsidRDefault="0043554C" w:rsidP="00C44404">
            <w:pPr>
              <w:spacing w:after="0" w:line="240" w:lineRule="auto"/>
              <w:ind w:left="113" w:right="29"/>
              <w:jc w:val="both"/>
              <w:rPr>
                <w:rFonts w:ascii="Arial" w:hAnsi="Arial" w:cs="Arial"/>
                <w:b/>
                <w:bCs/>
                <w:color w:val="800080"/>
              </w:rPr>
            </w:pPr>
            <w:r w:rsidRPr="00126BD1">
              <w:rPr>
                <w:rFonts w:ascii="Arial" w:hAnsi="Arial" w:cs="Arial"/>
                <w:b/>
                <w:bCs/>
                <w:color w:val="800080"/>
              </w:rPr>
              <w:t>1</w:t>
            </w:r>
            <w:r>
              <w:rPr>
                <w:rFonts w:ascii="Arial" w:hAnsi="Arial" w:cs="Arial"/>
                <w:b/>
                <w:bCs/>
                <w:color w:val="800080"/>
              </w:rPr>
              <w:t>2</w:t>
            </w:r>
          </w:p>
        </w:tc>
        <w:tc>
          <w:tcPr>
            <w:tcW w:w="7513" w:type="dxa"/>
            <w:vAlign w:val="center"/>
          </w:tcPr>
          <w:p w14:paraId="17DAB38A" w14:textId="061AAB14" w:rsidR="0043554C" w:rsidRPr="009044B2" w:rsidRDefault="00D4473C" w:rsidP="00C44404">
            <w:pPr>
              <w:tabs>
                <w:tab w:val="left" w:pos="9356"/>
              </w:tabs>
              <w:spacing w:after="0" w:line="240" w:lineRule="auto"/>
              <w:ind w:left="113"/>
              <w:jc w:val="both"/>
              <w:rPr>
                <w:rFonts w:ascii="Arial" w:hAnsi="Arial" w:cs="Arial"/>
                <w:b/>
                <w:bCs/>
                <w:color w:val="800080"/>
                <w:highlight w:val="yellow"/>
              </w:rPr>
            </w:pPr>
            <w:r w:rsidRPr="00854D6B">
              <w:rPr>
                <w:rFonts w:ascii="Arial" w:hAnsi="Arial" w:cs="Arial"/>
                <w:b/>
                <w:bCs/>
                <w:color w:val="800080"/>
              </w:rPr>
              <w:t>Data Protection</w:t>
            </w:r>
          </w:p>
        </w:tc>
        <w:tc>
          <w:tcPr>
            <w:tcW w:w="992" w:type="dxa"/>
            <w:vAlign w:val="center"/>
          </w:tcPr>
          <w:p w14:paraId="3C26732D" w14:textId="6B1BDC78" w:rsidR="0043554C" w:rsidRPr="00E53D5D" w:rsidRDefault="00E53D5D" w:rsidP="0043554C">
            <w:pPr>
              <w:tabs>
                <w:tab w:val="left" w:pos="240"/>
              </w:tabs>
              <w:spacing w:after="0" w:line="240" w:lineRule="auto"/>
              <w:ind w:left="113" w:right="29"/>
              <w:jc w:val="center"/>
              <w:rPr>
                <w:rFonts w:ascii="Arial" w:hAnsi="Arial" w:cs="Arial"/>
                <w:b/>
                <w:i/>
                <w:color w:val="800080"/>
                <w:sz w:val="20"/>
                <w:szCs w:val="20"/>
              </w:rPr>
            </w:pPr>
            <w:r w:rsidRPr="00E53D5D">
              <w:rPr>
                <w:rFonts w:ascii="Arial" w:hAnsi="Arial" w:cs="Arial"/>
                <w:b/>
                <w:i/>
                <w:color w:val="800080"/>
                <w:sz w:val="20"/>
                <w:szCs w:val="20"/>
              </w:rPr>
              <w:t>30</w:t>
            </w:r>
          </w:p>
        </w:tc>
      </w:tr>
      <w:tr w:rsidR="0043554C" w:rsidRPr="00126BD1" w14:paraId="5818373C" w14:textId="77777777" w:rsidTr="00835A48">
        <w:trPr>
          <w:trHeight w:val="624"/>
        </w:trPr>
        <w:tc>
          <w:tcPr>
            <w:tcW w:w="709" w:type="dxa"/>
            <w:vAlign w:val="center"/>
          </w:tcPr>
          <w:p w14:paraId="40642DF1" w14:textId="77777777" w:rsidR="0043554C" w:rsidRPr="00126BD1" w:rsidRDefault="0043554C" w:rsidP="00C44404">
            <w:pPr>
              <w:spacing w:after="0" w:line="240" w:lineRule="auto"/>
              <w:ind w:left="113" w:right="29"/>
              <w:jc w:val="both"/>
              <w:rPr>
                <w:rFonts w:ascii="Arial" w:hAnsi="Arial" w:cs="Arial"/>
                <w:b/>
                <w:bCs/>
                <w:color w:val="800080"/>
              </w:rPr>
            </w:pPr>
            <w:r w:rsidRPr="00126BD1">
              <w:rPr>
                <w:rFonts w:ascii="Arial" w:hAnsi="Arial" w:cs="Arial"/>
                <w:b/>
                <w:bCs/>
                <w:color w:val="800080"/>
              </w:rPr>
              <w:t>1</w:t>
            </w:r>
            <w:r>
              <w:rPr>
                <w:rFonts w:ascii="Arial" w:hAnsi="Arial" w:cs="Arial"/>
                <w:b/>
                <w:bCs/>
                <w:color w:val="800080"/>
              </w:rPr>
              <w:t>3</w:t>
            </w:r>
          </w:p>
        </w:tc>
        <w:tc>
          <w:tcPr>
            <w:tcW w:w="7513" w:type="dxa"/>
            <w:vAlign w:val="center"/>
          </w:tcPr>
          <w:p w14:paraId="5E43533C" w14:textId="72ECFC37" w:rsidR="0043554C" w:rsidRPr="004C4BF6" w:rsidRDefault="00D4473C" w:rsidP="00C44404">
            <w:pPr>
              <w:tabs>
                <w:tab w:val="left" w:pos="9356"/>
              </w:tabs>
              <w:spacing w:after="0" w:line="240" w:lineRule="auto"/>
              <w:ind w:left="113"/>
              <w:jc w:val="both"/>
              <w:rPr>
                <w:rFonts w:ascii="Arial" w:hAnsi="Arial" w:cs="Arial"/>
                <w:b/>
                <w:bCs/>
                <w:color w:val="800080"/>
              </w:rPr>
            </w:pPr>
            <w:r w:rsidRPr="004C4BF6">
              <w:rPr>
                <w:rFonts w:ascii="Arial" w:hAnsi="Arial" w:cs="Arial"/>
                <w:b/>
                <w:bCs/>
                <w:color w:val="800080"/>
              </w:rPr>
              <w:t>Take control of your finances</w:t>
            </w:r>
          </w:p>
        </w:tc>
        <w:tc>
          <w:tcPr>
            <w:tcW w:w="992" w:type="dxa"/>
            <w:vAlign w:val="center"/>
          </w:tcPr>
          <w:p w14:paraId="57DD1916" w14:textId="79A0E8D0" w:rsidR="0043554C" w:rsidRPr="00974E15" w:rsidRDefault="00EA1A3D" w:rsidP="00C44404">
            <w:pPr>
              <w:tabs>
                <w:tab w:val="left" w:pos="240"/>
              </w:tabs>
              <w:spacing w:after="0" w:line="240" w:lineRule="auto"/>
              <w:ind w:left="113" w:right="29"/>
              <w:jc w:val="center"/>
              <w:rPr>
                <w:rFonts w:ascii="Arial" w:hAnsi="Arial" w:cs="Arial"/>
                <w:b/>
                <w:i/>
                <w:color w:val="800080"/>
                <w:sz w:val="20"/>
                <w:szCs w:val="20"/>
              </w:rPr>
            </w:pPr>
            <w:r w:rsidRPr="00974E15">
              <w:rPr>
                <w:rFonts w:ascii="Arial" w:hAnsi="Arial" w:cs="Arial"/>
                <w:b/>
                <w:i/>
                <w:color w:val="800080"/>
                <w:sz w:val="20"/>
                <w:szCs w:val="20"/>
              </w:rPr>
              <w:t>3</w:t>
            </w:r>
            <w:r w:rsidR="00E53D5D">
              <w:rPr>
                <w:rFonts w:ascii="Arial" w:hAnsi="Arial" w:cs="Arial"/>
                <w:b/>
                <w:i/>
                <w:color w:val="800080"/>
                <w:sz w:val="20"/>
                <w:szCs w:val="20"/>
              </w:rPr>
              <w:t>3</w:t>
            </w:r>
          </w:p>
        </w:tc>
      </w:tr>
      <w:tr w:rsidR="0043554C" w:rsidRPr="00126BD1" w14:paraId="4ABFA7E1" w14:textId="77777777" w:rsidTr="00835A48">
        <w:trPr>
          <w:trHeight w:val="624"/>
        </w:trPr>
        <w:tc>
          <w:tcPr>
            <w:tcW w:w="709" w:type="dxa"/>
            <w:vAlign w:val="center"/>
          </w:tcPr>
          <w:p w14:paraId="340BD542" w14:textId="77777777" w:rsidR="0043554C" w:rsidRPr="00126BD1" w:rsidRDefault="0043554C" w:rsidP="00C44404">
            <w:pPr>
              <w:spacing w:after="0" w:line="240" w:lineRule="auto"/>
              <w:ind w:left="113" w:right="29"/>
              <w:jc w:val="both"/>
              <w:rPr>
                <w:rFonts w:ascii="Arial" w:hAnsi="Arial" w:cs="Arial"/>
                <w:b/>
                <w:bCs/>
                <w:color w:val="800080"/>
              </w:rPr>
            </w:pPr>
            <w:r w:rsidRPr="00126BD1">
              <w:rPr>
                <w:rFonts w:ascii="Arial" w:hAnsi="Arial" w:cs="Arial"/>
                <w:b/>
                <w:bCs/>
                <w:color w:val="800080"/>
              </w:rPr>
              <w:t>1</w:t>
            </w:r>
            <w:r>
              <w:rPr>
                <w:rFonts w:ascii="Arial" w:hAnsi="Arial" w:cs="Arial"/>
                <w:b/>
                <w:bCs/>
                <w:color w:val="800080"/>
              </w:rPr>
              <w:t>4</w:t>
            </w:r>
          </w:p>
        </w:tc>
        <w:tc>
          <w:tcPr>
            <w:tcW w:w="7513" w:type="dxa"/>
            <w:vAlign w:val="center"/>
          </w:tcPr>
          <w:p w14:paraId="4501245C" w14:textId="62661616" w:rsidR="0043554C" w:rsidRPr="004C4BF6" w:rsidRDefault="00D4473C" w:rsidP="00C44404">
            <w:pPr>
              <w:tabs>
                <w:tab w:val="left" w:pos="9356"/>
              </w:tabs>
              <w:spacing w:after="0" w:line="240" w:lineRule="auto"/>
              <w:ind w:left="113"/>
              <w:jc w:val="both"/>
              <w:rPr>
                <w:rFonts w:ascii="Arial" w:hAnsi="Arial" w:cs="Arial"/>
                <w:b/>
                <w:bCs/>
                <w:color w:val="800080"/>
              </w:rPr>
            </w:pPr>
            <w:r w:rsidRPr="004C4BF6">
              <w:rPr>
                <w:rFonts w:ascii="Arial" w:hAnsi="Arial" w:cs="Arial"/>
                <w:b/>
                <w:bCs/>
                <w:color w:val="800080"/>
              </w:rPr>
              <w:t>Want advice or help budgeting?</w:t>
            </w:r>
          </w:p>
        </w:tc>
        <w:tc>
          <w:tcPr>
            <w:tcW w:w="992" w:type="dxa"/>
            <w:vAlign w:val="center"/>
          </w:tcPr>
          <w:p w14:paraId="57DCC007" w14:textId="6A9ABEEE" w:rsidR="0043554C" w:rsidRPr="00974E15" w:rsidRDefault="00EA1A3D" w:rsidP="00EA1A3D">
            <w:pPr>
              <w:tabs>
                <w:tab w:val="left" w:pos="240"/>
              </w:tabs>
              <w:spacing w:after="0" w:line="240" w:lineRule="auto"/>
              <w:ind w:left="113" w:right="29"/>
              <w:jc w:val="center"/>
              <w:rPr>
                <w:rFonts w:ascii="Arial" w:hAnsi="Arial" w:cs="Arial"/>
                <w:b/>
                <w:i/>
                <w:color w:val="800080"/>
                <w:sz w:val="20"/>
                <w:szCs w:val="20"/>
              </w:rPr>
            </w:pPr>
            <w:r w:rsidRPr="00974E15">
              <w:rPr>
                <w:rFonts w:ascii="Arial" w:hAnsi="Arial" w:cs="Arial"/>
                <w:b/>
                <w:i/>
                <w:color w:val="800080"/>
                <w:sz w:val="20"/>
                <w:szCs w:val="20"/>
              </w:rPr>
              <w:t>3</w:t>
            </w:r>
            <w:r w:rsidR="00E53D5D">
              <w:rPr>
                <w:rFonts w:ascii="Arial" w:hAnsi="Arial" w:cs="Arial"/>
                <w:b/>
                <w:i/>
                <w:color w:val="800080"/>
                <w:sz w:val="20"/>
                <w:szCs w:val="20"/>
              </w:rPr>
              <w:t>4</w:t>
            </w:r>
          </w:p>
        </w:tc>
      </w:tr>
      <w:tr w:rsidR="0043554C" w:rsidRPr="00A4626C" w14:paraId="748D6615" w14:textId="77777777" w:rsidTr="00835A48">
        <w:trPr>
          <w:trHeight w:val="624"/>
        </w:trPr>
        <w:tc>
          <w:tcPr>
            <w:tcW w:w="709" w:type="dxa"/>
            <w:vAlign w:val="center"/>
          </w:tcPr>
          <w:p w14:paraId="35984CB0" w14:textId="77777777" w:rsidR="0043554C" w:rsidRPr="00126BD1" w:rsidRDefault="0043554C" w:rsidP="00C44404">
            <w:pPr>
              <w:spacing w:after="0" w:line="240" w:lineRule="auto"/>
              <w:ind w:left="113" w:right="29"/>
              <w:jc w:val="both"/>
              <w:rPr>
                <w:rFonts w:ascii="Arial" w:hAnsi="Arial" w:cs="Arial"/>
                <w:b/>
                <w:bCs/>
                <w:color w:val="800080"/>
              </w:rPr>
            </w:pPr>
            <w:r w:rsidRPr="00126BD1">
              <w:rPr>
                <w:rFonts w:ascii="Arial" w:hAnsi="Arial" w:cs="Arial"/>
                <w:b/>
                <w:bCs/>
                <w:color w:val="800080"/>
              </w:rPr>
              <w:t>1</w:t>
            </w:r>
            <w:r>
              <w:rPr>
                <w:rFonts w:ascii="Arial" w:hAnsi="Arial" w:cs="Arial"/>
                <w:b/>
                <w:bCs/>
                <w:color w:val="800080"/>
              </w:rPr>
              <w:t>5</w:t>
            </w:r>
          </w:p>
        </w:tc>
        <w:tc>
          <w:tcPr>
            <w:tcW w:w="7513" w:type="dxa"/>
            <w:vAlign w:val="center"/>
          </w:tcPr>
          <w:p w14:paraId="2EC2CFA2" w14:textId="47D4F9BA" w:rsidR="0043554C" w:rsidRPr="004C4BF6" w:rsidRDefault="00D4473C" w:rsidP="00220429">
            <w:pPr>
              <w:tabs>
                <w:tab w:val="left" w:pos="9356"/>
              </w:tabs>
              <w:spacing w:after="0" w:line="240" w:lineRule="auto"/>
              <w:ind w:left="113"/>
              <w:jc w:val="both"/>
              <w:rPr>
                <w:rFonts w:ascii="Arial" w:hAnsi="Arial" w:cs="Arial"/>
                <w:b/>
                <w:bCs/>
                <w:color w:val="800080"/>
              </w:rPr>
            </w:pPr>
            <w:r w:rsidRPr="004C4BF6">
              <w:rPr>
                <w:rFonts w:ascii="Arial" w:hAnsi="Arial" w:cs="Arial"/>
                <w:b/>
                <w:bCs/>
                <w:color w:val="800080"/>
              </w:rPr>
              <w:t>Universal Credit and Personal Budgeting Support</w:t>
            </w:r>
          </w:p>
        </w:tc>
        <w:tc>
          <w:tcPr>
            <w:tcW w:w="992" w:type="dxa"/>
            <w:vAlign w:val="center"/>
          </w:tcPr>
          <w:p w14:paraId="02A44F93" w14:textId="68AA1D5E" w:rsidR="0043554C" w:rsidRPr="00974E15" w:rsidRDefault="00EA1A3D" w:rsidP="00C44404">
            <w:pPr>
              <w:tabs>
                <w:tab w:val="left" w:pos="240"/>
              </w:tabs>
              <w:spacing w:after="0" w:line="240" w:lineRule="auto"/>
              <w:ind w:left="113" w:right="29"/>
              <w:jc w:val="center"/>
              <w:rPr>
                <w:rFonts w:ascii="Arial" w:hAnsi="Arial" w:cs="Arial"/>
                <w:b/>
                <w:i/>
                <w:color w:val="800080"/>
                <w:sz w:val="20"/>
                <w:szCs w:val="20"/>
              </w:rPr>
            </w:pPr>
            <w:r w:rsidRPr="00974E15">
              <w:rPr>
                <w:rFonts w:ascii="Arial" w:hAnsi="Arial" w:cs="Arial"/>
                <w:b/>
                <w:i/>
                <w:color w:val="800080"/>
                <w:sz w:val="20"/>
                <w:szCs w:val="20"/>
              </w:rPr>
              <w:t>3</w:t>
            </w:r>
            <w:r w:rsidR="00E53D5D">
              <w:rPr>
                <w:rFonts w:ascii="Arial" w:hAnsi="Arial" w:cs="Arial"/>
                <w:b/>
                <w:i/>
                <w:color w:val="800080"/>
                <w:sz w:val="20"/>
                <w:szCs w:val="20"/>
              </w:rPr>
              <w:t>5</w:t>
            </w:r>
          </w:p>
        </w:tc>
      </w:tr>
      <w:tr w:rsidR="0043554C" w:rsidRPr="00A4626C" w14:paraId="6F035235" w14:textId="77777777" w:rsidTr="00835A48">
        <w:trPr>
          <w:trHeight w:val="624"/>
        </w:trPr>
        <w:tc>
          <w:tcPr>
            <w:tcW w:w="709" w:type="dxa"/>
            <w:vAlign w:val="center"/>
          </w:tcPr>
          <w:p w14:paraId="6F922FDC" w14:textId="507D2F75" w:rsidR="0043554C" w:rsidRPr="00C44404" w:rsidRDefault="0043554C" w:rsidP="00C44404">
            <w:pPr>
              <w:spacing w:after="0" w:line="240" w:lineRule="auto"/>
              <w:ind w:left="113" w:right="29"/>
              <w:jc w:val="both"/>
              <w:rPr>
                <w:rFonts w:ascii="Arial" w:hAnsi="Arial" w:cs="Arial"/>
                <w:b/>
                <w:bCs/>
                <w:color w:val="800080"/>
              </w:rPr>
            </w:pPr>
          </w:p>
        </w:tc>
        <w:tc>
          <w:tcPr>
            <w:tcW w:w="7513" w:type="dxa"/>
            <w:vAlign w:val="center"/>
          </w:tcPr>
          <w:p w14:paraId="564301FB" w14:textId="23B73E12" w:rsidR="0043554C" w:rsidRPr="00C44404" w:rsidRDefault="0043554C" w:rsidP="00C44404">
            <w:pPr>
              <w:tabs>
                <w:tab w:val="left" w:pos="9356"/>
              </w:tabs>
              <w:spacing w:after="0" w:line="240" w:lineRule="auto"/>
              <w:ind w:left="113"/>
              <w:jc w:val="both"/>
              <w:rPr>
                <w:rFonts w:ascii="Arial" w:hAnsi="Arial" w:cs="Arial"/>
                <w:b/>
                <w:bCs/>
                <w:color w:val="800080"/>
              </w:rPr>
            </w:pPr>
          </w:p>
        </w:tc>
        <w:tc>
          <w:tcPr>
            <w:tcW w:w="992" w:type="dxa"/>
            <w:vAlign w:val="center"/>
          </w:tcPr>
          <w:p w14:paraId="63AFEC26" w14:textId="6D928201" w:rsidR="0043554C" w:rsidRPr="0027549D" w:rsidRDefault="0043554C" w:rsidP="00C44404">
            <w:pPr>
              <w:tabs>
                <w:tab w:val="left" w:pos="240"/>
              </w:tabs>
              <w:spacing w:after="0" w:line="240" w:lineRule="auto"/>
              <w:ind w:left="113" w:right="29"/>
              <w:jc w:val="center"/>
              <w:rPr>
                <w:rFonts w:ascii="Arial" w:hAnsi="Arial" w:cs="Arial"/>
                <w:b/>
                <w:i/>
                <w:color w:val="800080"/>
                <w:sz w:val="20"/>
                <w:szCs w:val="20"/>
              </w:rPr>
            </w:pPr>
          </w:p>
        </w:tc>
      </w:tr>
    </w:tbl>
    <w:p w14:paraId="6D75A460" w14:textId="77777777" w:rsidR="003A184D" w:rsidRDefault="003A184D" w:rsidP="003A184D">
      <w:pPr>
        <w:pStyle w:val="NormalWeb"/>
        <w:rPr>
          <w:color w:val="FF0000"/>
        </w:rPr>
      </w:pPr>
    </w:p>
    <w:p w14:paraId="5F14999E" w14:textId="77777777" w:rsidR="00371434" w:rsidRDefault="00371434" w:rsidP="00E962E8">
      <w:pPr>
        <w:pStyle w:val="NormalWeb"/>
        <w:spacing w:before="0" w:beforeAutospacing="0" w:after="0" w:afterAutospacing="0"/>
        <w:jc w:val="both"/>
        <w:rPr>
          <w:rFonts w:ascii="Arial" w:hAnsi="Arial" w:cs="Arial"/>
          <w:b/>
          <w:color w:val="800080"/>
        </w:rPr>
      </w:pPr>
    </w:p>
    <w:p w14:paraId="39CA2FBB" w14:textId="77777777" w:rsidR="002B7F46" w:rsidRDefault="002B7F46" w:rsidP="002B7F46">
      <w:pPr>
        <w:pStyle w:val="NormalWeb"/>
        <w:spacing w:before="0" w:beforeAutospacing="0" w:after="0" w:afterAutospacing="0"/>
        <w:jc w:val="both"/>
        <w:rPr>
          <w:rFonts w:ascii="Arial" w:hAnsi="Arial" w:cs="Arial"/>
          <w:b/>
          <w:color w:val="800080"/>
        </w:rPr>
      </w:pPr>
    </w:p>
    <w:p w14:paraId="3F70A352" w14:textId="77777777" w:rsidR="002B7F46" w:rsidRDefault="002B7F46" w:rsidP="002B7F46">
      <w:pPr>
        <w:pStyle w:val="NormalWeb"/>
        <w:spacing w:before="0" w:beforeAutospacing="0" w:after="0" w:afterAutospacing="0"/>
        <w:jc w:val="both"/>
        <w:rPr>
          <w:rFonts w:ascii="Arial" w:hAnsi="Arial" w:cs="Arial"/>
          <w:b/>
          <w:color w:val="800080"/>
        </w:rPr>
      </w:pPr>
    </w:p>
    <w:p w14:paraId="05F70CF4" w14:textId="77777777" w:rsidR="008A6040" w:rsidRDefault="008A6040" w:rsidP="002B7F46">
      <w:pPr>
        <w:pStyle w:val="NormalWeb"/>
        <w:spacing w:before="0" w:beforeAutospacing="0" w:after="0" w:afterAutospacing="0"/>
        <w:jc w:val="both"/>
        <w:rPr>
          <w:rFonts w:ascii="Arial" w:hAnsi="Arial" w:cs="Arial"/>
          <w:b/>
          <w:color w:val="800080"/>
          <w:highlight w:val="magenta"/>
        </w:rPr>
      </w:pPr>
    </w:p>
    <w:p w14:paraId="4E511381" w14:textId="0C6E7E7C" w:rsidR="002B7F46" w:rsidRPr="00D211DA" w:rsidRDefault="002B7F46" w:rsidP="002B7F46">
      <w:pPr>
        <w:pStyle w:val="NormalWeb"/>
        <w:spacing w:before="0" w:beforeAutospacing="0" w:after="0" w:afterAutospacing="0"/>
        <w:jc w:val="both"/>
        <w:rPr>
          <w:rFonts w:ascii="Arial" w:hAnsi="Arial" w:cs="Arial"/>
          <w:b/>
          <w:color w:val="800080"/>
        </w:rPr>
      </w:pPr>
      <w:r w:rsidRPr="00D211DA">
        <w:rPr>
          <w:rFonts w:ascii="Arial" w:hAnsi="Arial" w:cs="Arial"/>
          <w:b/>
          <w:color w:val="800080"/>
        </w:rPr>
        <w:t>KNOWSLEY COUNCIL’S 2021/22 BUDGET</w:t>
      </w:r>
    </w:p>
    <w:p w14:paraId="3A3CB0EE" w14:textId="77777777" w:rsidR="00E7219E" w:rsidRPr="00D211DA" w:rsidRDefault="00E7219E" w:rsidP="002B7F46">
      <w:pPr>
        <w:spacing w:after="0" w:line="240" w:lineRule="auto"/>
        <w:jc w:val="both"/>
        <w:rPr>
          <w:rFonts w:ascii="Arial" w:eastAsia="Times New Roman" w:hAnsi="Arial" w:cs="Arial"/>
          <w:b/>
          <w:bCs/>
          <w:color w:val="800080"/>
          <w:sz w:val="24"/>
          <w:szCs w:val="24"/>
          <w:lang w:eastAsia="en-GB"/>
        </w:rPr>
      </w:pPr>
    </w:p>
    <w:p w14:paraId="52BB3261" w14:textId="77777777" w:rsidR="008A6040" w:rsidRPr="00D211DA" w:rsidRDefault="008A6040" w:rsidP="002B7F46">
      <w:pPr>
        <w:spacing w:after="0" w:line="240" w:lineRule="auto"/>
        <w:jc w:val="both"/>
        <w:rPr>
          <w:rFonts w:ascii="Arial" w:eastAsia="Times New Roman" w:hAnsi="Arial" w:cs="Arial"/>
          <w:b/>
          <w:bCs/>
          <w:color w:val="800080"/>
          <w:sz w:val="24"/>
          <w:szCs w:val="24"/>
          <w:lang w:eastAsia="en-GB"/>
        </w:rPr>
      </w:pPr>
    </w:p>
    <w:p w14:paraId="43893E7C" w14:textId="71B89F11" w:rsidR="002B7F46" w:rsidRPr="00D211DA" w:rsidRDefault="002B7F46" w:rsidP="002B7F46">
      <w:pPr>
        <w:spacing w:after="0" w:line="240" w:lineRule="auto"/>
        <w:jc w:val="both"/>
        <w:rPr>
          <w:rFonts w:ascii="Arial" w:eastAsia="Times New Roman" w:hAnsi="Arial" w:cs="Arial"/>
          <w:b/>
          <w:bCs/>
          <w:sz w:val="24"/>
          <w:szCs w:val="24"/>
          <w:lang w:eastAsia="en-GB"/>
        </w:rPr>
      </w:pPr>
      <w:r w:rsidRPr="00D211DA">
        <w:rPr>
          <w:rFonts w:ascii="Arial" w:eastAsia="Times New Roman" w:hAnsi="Arial" w:cs="Arial"/>
          <w:b/>
          <w:bCs/>
          <w:color w:val="800080"/>
          <w:sz w:val="24"/>
          <w:szCs w:val="24"/>
          <w:lang w:eastAsia="en-GB"/>
        </w:rPr>
        <w:t>Introduction</w:t>
      </w:r>
    </w:p>
    <w:p w14:paraId="032EE9BA"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39C92D68" w14:textId="77800156" w:rsidR="002B7F46" w:rsidRPr="00D211DA" w:rsidRDefault="002B7F46" w:rsidP="002B7F46">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Between 2010 and 2020 Knowsley Council was one of the hardest hit local authorities in the country in terms of the Government’s funding cuts, with the loss of more than 50% of funding in real terms.  Despite being one of the areas of the country which most needs Government support</w:t>
      </w:r>
      <w:r w:rsidR="00AA4420" w:rsidRPr="00D211DA">
        <w:rPr>
          <w:rFonts w:ascii="Arial" w:eastAsia="Times New Roman" w:hAnsi="Arial" w:cs="Arial"/>
          <w:sz w:val="23"/>
          <w:szCs w:val="23"/>
          <w:lang w:eastAsia="en-GB"/>
        </w:rPr>
        <w:t xml:space="preserve"> the most</w:t>
      </w:r>
      <w:r w:rsidRPr="00D211DA">
        <w:rPr>
          <w:rFonts w:ascii="Arial" w:eastAsia="Times New Roman" w:hAnsi="Arial" w:cs="Arial"/>
          <w:sz w:val="23"/>
          <w:szCs w:val="23"/>
          <w:lang w:eastAsia="en-GB"/>
        </w:rPr>
        <w:t>, Knowsley’s funding was cut by £485 for every person in the Borough - compared to the England average of just £188 per person.  This equated to a £100m cut in the money which the Council could spend on delivering services to the community and meant that the Council has found it harder and harder to pay for local services</w:t>
      </w:r>
      <w:r w:rsidR="00AA4420" w:rsidRPr="00D211DA">
        <w:rPr>
          <w:rFonts w:ascii="Arial" w:eastAsia="Times New Roman" w:hAnsi="Arial" w:cs="Arial"/>
          <w:sz w:val="23"/>
          <w:szCs w:val="23"/>
          <w:lang w:eastAsia="en-GB"/>
        </w:rPr>
        <w:t xml:space="preserve"> that communities rely on and need</w:t>
      </w:r>
      <w:r w:rsidRPr="00D211DA">
        <w:rPr>
          <w:rFonts w:ascii="Arial" w:eastAsia="Times New Roman" w:hAnsi="Arial" w:cs="Arial"/>
          <w:sz w:val="23"/>
          <w:szCs w:val="23"/>
          <w:lang w:eastAsia="en-GB"/>
        </w:rPr>
        <w:t>. </w:t>
      </w:r>
    </w:p>
    <w:p w14:paraId="75DFC865" w14:textId="77777777" w:rsidR="002B7F46" w:rsidRPr="00D211DA" w:rsidRDefault="002B7F46" w:rsidP="002B7F46">
      <w:pPr>
        <w:spacing w:after="0" w:line="240" w:lineRule="auto"/>
        <w:jc w:val="both"/>
        <w:rPr>
          <w:rFonts w:ascii="Arial" w:eastAsia="Times New Roman" w:hAnsi="Arial" w:cs="Arial"/>
          <w:sz w:val="23"/>
          <w:szCs w:val="23"/>
          <w:lang w:eastAsia="en-GB"/>
        </w:rPr>
      </w:pPr>
    </w:p>
    <w:p w14:paraId="70F195C4" w14:textId="4EAF540C" w:rsidR="00AA4420" w:rsidRPr="00D211DA" w:rsidRDefault="002B7F46" w:rsidP="00AA4420">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 xml:space="preserve">Since 2010 Knowsley Council has managed these cuts in a planned and responsible manner and </w:t>
      </w:r>
      <w:r w:rsidR="00AA4420" w:rsidRPr="00D211DA">
        <w:rPr>
          <w:rFonts w:ascii="Arial" w:eastAsia="Times New Roman" w:hAnsi="Arial" w:cs="Arial"/>
          <w:sz w:val="23"/>
          <w:szCs w:val="23"/>
          <w:lang w:eastAsia="en-GB"/>
        </w:rPr>
        <w:t xml:space="preserve">it </w:t>
      </w:r>
      <w:r w:rsidRPr="00D211DA">
        <w:rPr>
          <w:rFonts w:ascii="Arial" w:eastAsia="Times New Roman" w:hAnsi="Arial" w:cs="Arial"/>
          <w:sz w:val="23"/>
          <w:szCs w:val="23"/>
          <w:lang w:eastAsia="en-GB"/>
        </w:rPr>
        <w:t xml:space="preserve">has ensured that budget allocations are directly linked to the services which are needed and valued most and support the key principles of prevention, behaviour change and social value. The Council’s inclusive growth agenda has also seen a significant increase in the generation of income on a local basis - by attracting more residents and businesses into the </w:t>
      </w:r>
      <w:r w:rsidR="0020432F">
        <w:rPr>
          <w:rFonts w:ascii="Arial" w:eastAsia="Times New Roman" w:hAnsi="Arial" w:cs="Arial"/>
          <w:sz w:val="23"/>
          <w:szCs w:val="23"/>
          <w:lang w:eastAsia="en-GB"/>
        </w:rPr>
        <w:t>B</w:t>
      </w:r>
      <w:r w:rsidRPr="00D211DA">
        <w:rPr>
          <w:rFonts w:ascii="Arial" w:eastAsia="Times New Roman" w:hAnsi="Arial" w:cs="Arial"/>
          <w:sz w:val="23"/>
          <w:szCs w:val="23"/>
          <w:lang w:eastAsia="en-GB"/>
        </w:rPr>
        <w:t>orough as well as accelerating the development of new homes</w:t>
      </w:r>
      <w:r w:rsidR="00AA4420" w:rsidRPr="00D211DA">
        <w:rPr>
          <w:rFonts w:ascii="Arial" w:eastAsia="Times New Roman" w:hAnsi="Arial" w:cs="Arial"/>
          <w:sz w:val="23"/>
          <w:szCs w:val="23"/>
          <w:lang w:eastAsia="en-GB"/>
        </w:rPr>
        <w:t xml:space="preserve"> offering choice in terms of size, location and budget. </w:t>
      </w:r>
    </w:p>
    <w:p w14:paraId="2517C4D4" w14:textId="0FA7BDFF" w:rsidR="002B7F46" w:rsidRPr="00D211DA" w:rsidRDefault="002B7F46" w:rsidP="002B7F46">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 xml:space="preserve"> </w:t>
      </w:r>
    </w:p>
    <w:p w14:paraId="1BE6AF7E"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7BE72A45" w14:textId="77777777" w:rsidR="002B7F46" w:rsidRPr="00D211DA" w:rsidRDefault="002B7F46" w:rsidP="002B7F46">
      <w:pPr>
        <w:spacing w:after="0" w:line="240" w:lineRule="auto"/>
        <w:jc w:val="both"/>
        <w:rPr>
          <w:rFonts w:ascii="Arial" w:eastAsia="Times New Roman" w:hAnsi="Arial" w:cs="Arial"/>
          <w:b/>
          <w:bCs/>
          <w:sz w:val="24"/>
          <w:szCs w:val="24"/>
          <w:lang w:eastAsia="en-GB"/>
        </w:rPr>
      </w:pPr>
      <w:r w:rsidRPr="00D211DA">
        <w:rPr>
          <w:rFonts w:ascii="Arial" w:eastAsia="Times New Roman" w:hAnsi="Arial" w:cs="Arial"/>
          <w:b/>
          <w:bCs/>
          <w:color w:val="800080"/>
          <w:sz w:val="24"/>
          <w:szCs w:val="24"/>
          <w:lang w:eastAsia="en-GB"/>
        </w:rPr>
        <w:t>Knowsley’s 2021/22 Budget</w:t>
      </w:r>
    </w:p>
    <w:p w14:paraId="6E4D8D6D"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3037923F" w14:textId="07019553" w:rsidR="002B7F46" w:rsidRPr="00D211DA" w:rsidRDefault="002B7F46" w:rsidP="002B7F46">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 xml:space="preserve">The </w:t>
      </w:r>
      <w:r w:rsidRPr="00D211DA">
        <w:rPr>
          <w:rFonts w:ascii="Arial" w:hAnsi="Arial" w:cs="Arial"/>
          <w:color w:val="000000"/>
          <w:sz w:val="23"/>
          <w:szCs w:val="23"/>
          <w:lang w:eastAsia="en-GB"/>
        </w:rPr>
        <w:t>Council’s focus on inclusive economic growth, and the effective decision-making in managing the Council’s budget over the last ten years,</w:t>
      </w:r>
      <w:r w:rsidRPr="00D211DA">
        <w:rPr>
          <w:rFonts w:ascii="Arial" w:eastAsia="Times New Roman" w:hAnsi="Arial" w:cs="Arial"/>
          <w:sz w:val="23"/>
          <w:szCs w:val="23"/>
          <w:lang w:eastAsia="en-GB"/>
        </w:rPr>
        <w:t xml:space="preserve"> have ensured that it can set its 2021/22 Budget without the need for further service </w:t>
      </w:r>
      <w:r w:rsidR="00E05040" w:rsidRPr="00D211DA">
        <w:rPr>
          <w:rFonts w:ascii="Arial" w:eastAsia="Times New Roman" w:hAnsi="Arial" w:cs="Arial"/>
          <w:sz w:val="23"/>
          <w:szCs w:val="23"/>
          <w:lang w:eastAsia="en-GB"/>
        </w:rPr>
        <w:t>or job cuts</w:t>
      </w:r>
      <w:r w:rsidRPr="00D211DA">
        <w:rPr>
          <w:rFonts w:ascii="Arial" w:eastAsia="Times New Roman" w:hAnsi="Arial" w:cs="Arial"/>
          <w:sz w:val="23"/>
          <w:szCs w:val="23"/>
          <w:lang w:eastAsia="en-GB"/>
        </w:rPr>
        <w:t>.  At the same time the Budget also includes significant new investment</w:t>
      </w:r>
      <w:r w:rsidR="00E05040" w:rsidRPr="00D211DA">
        <w:rPr>
          <w:rFonts w:ascii="Arial" w:eastAsia="Times New Roman" w:hAnsi="Arial" w:cs="Arial"/>
          <w:sz w:val="23"/>
          <w:szCs w:val="23"/>
          <w:lang w:eastAsia="en-GB"/>
        </w:rPr>
        <w:t xml:space="preserve"> in a number of Council services, aligned to the emerging and increasing needs of the Borough’s communities.</w:t>
      </w:r>
    </w:p>
    <w:p w14:paraId="5EF25A45" w14:textId="77777777" w:rsidR="002B7F46" w:rsidRPr="00D211DA" w:rsidRDefault="002B7F46" w:rsidP="002B7F46">
      <w:pPr>
        <w:spacing w:after="0" w:line="240" w:lineRule="auto"/>
        <w:jc w:val="both"/>
        <w:rPr>
          <w:rFonts w:ascii="Arial" w:eastAsia="Times New Roman" w:hAnsi="Arial" w:cs="Arial"/>
          <w:sz w:val="23"/>
          <w:szCs w:val="23"/>
          <w:lang w:eastAsia="en-GB"/>
        </w:rPr>
      </w:pPr>
    </w:p>
    <w:p w14:paraId="127DEBAD" w14:textId="77777777" w:rsidR="002B7F46" w:rsidRPr="00D211DA" w:rsidRDefault="002B7F46" w:rsidP="002B7F46">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The Budget includes a 1.99% increase in the Council’s element of Council Tax to fund increased demand and costs in key priority services across the Council.  The Council also applied the Government’s Adult Social Care precept of 3% to support our Adult Social Care services.</w:t>
      </w:r>
    </w:p>
    <w:p w14:paraId="03C700D3" w14:textId="77777777" w:rsidR="002B7F46" w:rsidRPr="00D211DA" w:rsidRDefault="002B7F46" w:rsidP="002B7F46">
      <w:pPr>
        <w:spacing w:after="0" w:line="240" w:lineRule="auto"/>
        <w:jc w:val="both"/>
        <w:rPr>
          <w:rFonts w:ascii="Arial" w:eastAsia="Times New Roman" w:hAnsi="Arial" w:cs="Arial"/>
          <w:sz w:val="23"/>
          <w:szCs w:val="23"/>
          <w:lang w:eastAsia="en-GB"/>
        </w:rPr>
      </w:pPr>
    </w:p>
    <w:p w14:paraId="0477623E" w14:textId="1BAA26F7" w:rsidR="002B7F46" w:rsidRPr="00D211DA" w:rsidRDefault="002B7F46" w:rsidP="002B7F46">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The need to increase Council Tax is a direct result of the Government’s policy in recent years of shifting the burden of funding for local services on to Council Tax. When the Government decides how much funding a Council should have, it first assumes that the Council will increase Council Tax by the maximum permissible amount and then it allocates grant funding accordingly.  This policy is particularly unfair in areas like Knowsley because the income from Council Tax is much lower than in other, more affluent areas due to there being more homes in lower Council Tax bands.  Knowsley Council opposes this Government policy but if the Council did not increase Council Tax, it would lose £2.8m of funding every year and so would be more likely to have to cut services</w:t>
      </w:r>
      <w:r w:rsidR="008A6040" w:rsidRPr="00D211DA">
        <w:rPr>
          <w:rFonts w:ascii="Arial" w:eastAsia="Times New Roman" w:hAnsi="Arial" w:cs="Arial"/>
          <w:sz w:val="23"/>
          <w:szCs w:val="23"/>
          <w:lang w:eastAsia="en-GB"/>
        </w:rPr>
        <w:t xml:space="preserve"> and jobs</w:t>
      </w:r>
      <w:r w:rsidRPr="00D211DA">
        <w:rPr>
          <w:rFonts w:ascii="Arial" w:eastAsia="Times New Roman" w:hAnsi="Arial" w:cs="Arial"/>
          <w:sz w:val="23"/>
          <w:szCs w:val="23"/>
          <w:lang w:eastAsia="en-GB"/>
        </w:rPr>
        <w:t xml:space="preserve"> in future years.  </w:t>
      </w:r>
    </w:p>
    <w:p w14:paraId="730091DA" w14:textId="77777777" w:rsidR="002B7F46" w:rsidRPr="00D211DA" w:rsidRDefault="002B7F46" w:rsidP="002B7F46">
      <w:pPr>
        <w:spacing w:after="0" w:line="240" w:lineRule="auto"/>
        <w:jc w:val="both"/>
        <w:rPr>
          <w:rFonts w:ascii="Arial" w:hAnsi="Arial" w:cs="Arial"/>
          <w:b/>
          <w:bCs/>
          <w:sz w:val="23"/>
          <w:szCs w:val="23"/>
        </w:rPr>
      </w:pPr>
    </w:p>
    <w:p w14:paraId="4C98566C" w14:textId="77777777" w:rsidR="008A6040" w:rsidRPr="00D211DA" w:rsidRDefault="008A6040" w:rsidP="002B7F46">
      <w:pPr>
        <w:spacing w:after="0" w:line="240" w:lineRule="auto"/>
        <w:rPr>
          <w:rFonts w:ascii="Arial" w:hAnsi="Arial" w:cs="Arial"/>
          <w:b/>
          <w:bCs/>
          <w:color w:val="800080"/>
          <w:sz w:val="23"/>
          <w:szCs w:val="23"/>
        </w:rPr>
      </w:pPr>
    </w:p>
    <w:p w14:paraId="09C08D6E" w14:textId="77777777" w:rsidR="008A6040" w:rsidRPr="00D211DA" w:rsidRDefault="008A6040" w:rsidP="002B7F46">
      <w:pPr>
        <w:spacing w:after="0" w:line="240" w:lineRule="auto"/>
        <w:rPr>
          <w:rFonts w:ascii="Arial" w:hAnsi="Arial" w:cs="Arial"/>
          <w:b/>
          <w:bCs/>
          <w:color w:val="800080"/>
          <w:sz w:val="23"/>
          <w:szCs w:val="23"/>
        </w:rPr>
      </w:pPr>
    </w:p>
    <w:p w14:paraId="4E3E33BF" w14:textId="77777777" w:rsidR="008A6040" w:rsidRPr="00D211DA" w:rsidRDefault="008A6040" w:rsidP="002B7F46">
      <w:pPr>
        <w:spacing w:after="0" w:line="240" w:lineRule="auto"/>
        <w:rPr>
          <w:rFonts w:ascii="Arial" w:hAnsi="Arial" w:cs="Arial"/>
          <w:b/>
          <w:bCs/>
          <w:color w:val="800080"/>
          <w:sz w:val="23"/>
          <w:szCs w:val="23"/>
        </w:rPr>
      </w:pPr>
    </w:p>
    <w:p w14:paraId="4422F71A" w14:textId="77777777" w:rsidR="008A6040" w:rsidRPr="00D211DA" w:rsidRDefault="008A6040" w:rsidP="002B7F46">
      <w:pPr>
        <w:spacing w:after="0" w:line="240" w:lineRule="auto"/>
        <w:rPr>
          <w:rFonts w:ascii="Arial" w:hAnsi="Arial" w:cs="Arial"/>
          <w:b/>
          <w:bCs/>
          <w:color w:val="800080"/>
          <w:sz w:val="23"/>
          <w:szCs w:val="23"/>
        </w:rPr>
      </w:pPr>
    </w:p>
    <w:p w14:paraId="7E6D6958" w14:textId="77777777" w:rsidR="008A6040" w:rsidRPr="00D211DA" w:rsidRDefault="008A6040" w:rsidP="002B7F46">
      <w:pPr>
        <w:spacing w:after="0" w:line="240" w:lineRule="auto"/>
        <w:rPr>
          <w:rFonts w:ascii="Arial" w:hAnsi="Arial" w:cs="Arial"/>
          <w:b/>
          <w:bCs/>
          <w:color w:val="800080"/>
          <w:sz w:val="23"/>
          <w:szCs w:val="23"/>
        </w:rPr>
      </w:pPr>
    </w:p>
    <w:p w14:paraId="77E85446" w14:textId="72889FF5" w:rsidR="002B7F46" w:rsidRPr="00D211DA" w:rsidRDefault="002B7F46" w:rsidP="002B7F46">
      <w:pPr>
        <w:spacing w:after="0" w:line="240" w:lineRule="auto"/>
        <w:rPr>
          <w:rFonts w:ascii="Arial" w:hAnsi="Arial" w:cs="Arial"/>
          <w:b/>
          <w:bCs/>
          <w:color w:val="800080"/>
          <w:sz w:val="23"/>
          <w:szCs w:val="23"/>
        </w:rPr>
      </w:pPr>
      <w:r w:rsidRPr="00D211DA">
        <w:rPr>
          <w:rFonts w:ascii="Arial" w:hAnsi="Arial" w:cs="Arial"/>
          <w:b/>
          <w:bCs/>
          <w:color w:val="800080"/>
          <w:sz w:val="23"/>
          <w:szCs w:val="23"/>
        </w:rPr>
        <w:t>Knowsley Better Together Hardship Fund</w:t>
      </w:r>
    </w:p>
    <w:p w14:paraId="26F5F9D7" w14:textId="77777777" w:rsidR="002B7F46" w:rsidRPr="00D211DA" w:rsidRDefault="002B7F46" w:rsidP="002B7F46">
      <w:pPr>
        <w:spacing w:after="0" w:line="240" w:lineRule="auto"/>
        <w:rPr>
          <w:rFonts w:ascii="Arial" w:hAnsi="Arial" w:cs="Arial"/>
          <w:b/>
          <w:bCs/>
          <w:sz w:val="23"/>
          <w:szCs w:val="23"/>
        </w:rPr>
      </w:pPr>
    </w:p>
    <w:p w14:paraId="457E830C" w14:textId="3592AA02" w:rsidR="002B7F46" w:rsidRPr="00D211DA" w:rsidRDefault="002B7F46" w:rsidP="002B7F46">
      <w:pPr>
        <w:spacing w:after="0" w:line="240" w:lineRule="auto"/>
        <w:jc w:val="both"/>
        <w:rPr>
          <w:rFonts w:ascii="Arial" w:eastAsia="Times New Roman" w:hAnsi="Arial" w:cs="Arial"/>
          <w:sz w:val="23"/>
          <w:szCs w:val="23"/>
          <w:lang w:eastAsia="en-GB"/>
        </w:rPr>
      </w:pPr>
      <w:r w:rsidRPr="00D211DA">
        <w:rPr>
          <w:rFonts w:ascii="Arial" w:eastAsia="Times New Roman" w:hAnsi="Arial" w:cs="Arial"/>
          <w:sz w:val="23"/>
          <w:szCs w:val="23"/>
          <w:lang w:eastAsia="en-GB"/>
        </w:rPr>
        <w:t>The last year has been extremely challenging for everyone, and our residents have had to deal with job losses, being furloughed, managing home school, illness and bereavement and the impact this has all had on mental health and wellbeing cannot be underestimated.  The Council remains committed to supporting Knowsley residents when they need us the most – and this year’s budget includes a £2.5 million Knowsley Better Together Hardship Fund.  This will fund a package of support which includes access to food, heating support, debt and benefit advice, housing support and helping residents into employment or training.</w:t>
      </w:r>
    </w:p>
    <w:p w14:paraId="0C1FD5A9" w14:textId="77777777" w:rsidR="000D77DD" w:rsidRPr="00D211DA" w:rsidRDefault="000D77DD" w:rsidP="002B7F46">
      <w:pPr>
        <w:spacing w:after="0" w:line="240" w:lineRule="auto"/>
        <w:rPr>
          <w:rFonts w:ascii="Arial" w:hAnsi="Arial" w:cs="Arial"/>
          <w:b/>
          <w:bCs/>
          <w:color w:val="800080"/>
          <w:sz w:val="24"/>
          <w:szCs w:val="24"/>
        </w:rPr>
      </w:pPr>
    </w:p>
    <w:p w14:paraId="10941FFC" w14:textId="77777777" w:rsidR="000D77DD" w:rsidRPr="00D211DA" w:rsidRDefault="000D77DD" w:rsidP="002B7F46">
      <w:pPr>
        <w:spacing w:after="0" w:line="240" w:lineRule="auto"/>
        <w:rPr>
          <w:rFonts w:ascii="Arial" w:hAnsi="Arial" w:cs="Arial"/>
          <w:b/>
          <w:bCs/>
          <w:color w:val="800080"/>
          <w:sz w:val="24"/>
          <w:szCs w:val="24"/>
        </w:rPr>
      </w:pPr>
    </w:p>
    <w:p w14:paraId="520DA891" w14:textId="3C547EE0" w:rsidR="002B7F46" w:rsidRPr="00D211DA" w:rsidRDefault="002B7F46" w:rsidP="002B7F46">
      <w:pPr>
        <w:spacing w:after="0" w:line="240" w:lineRule="auto"/>
        <w:rPr>
          <w:rFonts w:ascii="Arial" w:hAnsi="Arial" w:cs="Arial"/>
          <w:b/>
          <w:bCs/>
          <w:color w:val="800080"/>
          <w:sz w:val="24"/>
          <w:szCs w:val="24"/>
        </w:rPr>
      </w:pPr>
      <w:r w:rsidRPr="00D211DA">
        <w:rPr>
          <w:rFonts w:ascii="Arial" w:hAnsi="Arial" w:cs="Arial"/>
          <w:b/>
          <w:bCs/>
          <w:color w:val="800080"/>
          <w:sz w:val="24"/>
          <w:szCs w:val="24"/>
        </w:rPr>
        <w:t>Knowsley’s Programme of New Investments</w:t>
      </w:r>
    </w:p>
    <w:p w14:paraId="7108A3C8"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73801914" w14:textId="1918325B" w:rsidR="002B7F46" w:rsidRPr="00D211DA" w:rsidRDefault="002B7F46" w:rsidP="002B7F46">
      <w:pPr>
        <w:spacing w:after="0" w:line="240" w:lineRule="auto"/>
        <w:jc w:val="both"/>
        <w:rPr>
          <w:rFonts w:ascii="Arial" w:eastAsia="Times New Roman" w:hAnsi="Arial" w:cs="Arial"/>
          <w:sz w:val="24"/>
          <w:szCs w:val="24"/>
          <w:lang w:eastAsia="en-GB"/>
        </w:rPr>
      </w:pPr>
      <w:r w:rsidRPr="00D211DA">
        <w:rPr>
          <w:rFonts w:ascii="Arial" w:eastAsia="Times New Roman" w:hAnsi="Arial" w:cs="Arial"/>
          <w:sz w:val="24"/>
          <w:szCs w:val="24"/>
          <w:lang w:eastAsia="en-GB"/>
        </w:rPr>
        <w:t>The Council’s budget also includes immediate investment of a further £4.4m to support a range of essential interventions in the essential services includ</w:t>
      </w:r>
      <w:r w:rsidR="008A6040" w:rsidRPr="00D211DA">
        <w:rPr>
          <w:rFonts w:ascii="Arial" w:eastAsia="Times New Roman" w:hAnsi="Arial" w:cs="Arial"/>
          <w:sz w:val="24"/>
          <w:szCs w:val="24"/>
          <w:lang w:eastAsia="en-GB"/>
        </w:rPr>
        <w:t>ing</w:t>
      </w:r>
      <w:r w:rsidRPr="00D211DA">
        <w:rPr>
          <w:rFonts w:ascii="Arial" w:eastAsia="Times New Roman" w:hAnsi="Arial" w:cs="Arial"/>
          <w:sz w:val="24"/>
          <w:szCs w:val="24"/>
          <w:lang w:eastAsia="en-GB"/>
        </w:rPr>
        <w:t>:</w:t>
      </w:r>
      <w:r w:rsidR="008A6040" w:rsidRPr="00D211DA">
        <w:rPr>
          <w:rFonts w:ascii="Arial" w:eastAsia="Times New Roman" w:hAnsi="Arial" w:cs="Arial"/>
          <w:sz w:val="24"/>
          <w:szCs w:val="24"/>
          <w:lang w:eastAsia="en-GB"/>
        </w:rPr>
        <w:t>-</w:t>
      </w:r>
    </w:p>
    <w:p w14:paraId="144F03FD"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3658ADCB" w14:textId="77777777" w:rsidR="002B7F46" w:rsidRPr="00D211DA" w:rsidRDefault="002B7F46" w:rsidP="002B7F46">
      <w:pPr>
        <w:pStyle w:val="ListParagraph"/>
        <w:numPr>
          <w:ilvl w:val="0"/>
          <w:numId w:val="38"/>
        </w:numPr>
        <w:jc w:val="both"/>
        <w:rPr>
          <w:lang w:eastAsia="en-GB"/>
        </w:rPr>
      </w:pPr>
      <w:r w:rsidRPr="00D211DA">
        <w:rPr>
          <w:lang w:eastAsia="en-GB"/>
        </w:rPr>
        <w:t xml:space="preserve">£0.480m to improve the provision of Occupational Therapy and Technology Enabled Care for Adults </w:t>
      </w:r>
    </w:p>
    <w:p w14:paraId="03101705"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1B4FDF3A" w14:textId="77777777" w:rsidR="002B7F46" w:rsidRPr="00D211DA" w:rsidRDefault="002B7F46" w:rsidP="002B7F46">
      <w:pPr>
        <w:pStyle w:val="ListParagraph"/>
        <w:numPr>
          <w:ilvl w:val="0"/>
          <w:numId w:val="38"/>
        </w:numPr>
        <w:jc w:val="both"/>
        <w:rPr>
          <w:lang w:eastAsia="en-GB"/>
        </w:rPr>
      </w:pPr>
      <w:r w:rsidRPr="00D211DA">
        <w:rPr>
          <w:lang w:eastAsia="en-GB"/>
        </w:rPr>
        <w:t xml:space="preserve">£0.350m to improve the Borough’s Flood Management capability </w:t>
      </w:r>
    </w:p>
    <w:p w14:paraId="623387B1"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6DE9770D" w14:textId="77777777" w:rsidR="002B7F46" w:rsidRPr="00D211DA" w:rsidRDefault="002B7F46" w:rsidP="002B7F46">
      <w:pPr>
        <w:pStyle w:val="ListParagraph"/>
        <w:numPr>
          <w:ilvl w:val="0"/>
          <w:numId w:val="38"/>
        </w:numPr>
        <w:jc w:val="both"/>
        <w:rPr>
          <w:lang w:eastAsia="en-GB"/>
        </w:rPr>
      </w:pPr>
      <w:r w:rsidRPr="00D211DA">
        <w:rPr>
          <w:lang w:eastAsia="en-GB"/>
        </w:rPr>
        <w:t>£0.321m for additional capacity to support Children with complex social care needs and for children affected by domestic abuse</w:t>
      </w:r>
    </w:p>
    <w:p w14:paraId="30892130"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17CB04D5" w14:textId="77777777" w:rsidR="002B7F46" w:rsidRPr="00D211DA" w:rsidRDefault="002B7F46" w:rsidP="002B7F46">
      <w:pPr>
        <w:pStyle w:val="ListParagraph"/>
        <w:numPr>
          <w:ilvl w:val="0"/>
          <w:numId w:val="38"/>
        </w:numPr>
        <w:jc w:val="both"/>
        <w:rPr>
          <w:lang w:eastAsia="en-GB"/>
        </w:rPr>
      </w:pPr>
      <w:r w:rsidRPr="00D211DA">
        <w:rPr>
          <w:lang w:eastAsia="en-GB"/>
        </w:rPr>
        <w:t>£0.263m for the replacement and maintenance of equipment in our Parks, Green Spaces and Play facilities;</w:t>
      </w:r>
    </w:p>
    <w:p w14:paraId="62852369"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28AC70A7" w14:textId="77777777" w:rsidR="002B7F46" w:rsidRPr="00D211DA" w:rsidRDefault="002B7F46" w:rsidP="002B7F46">
      <w:pPr>
        <w:pStyle w:val="ListParagraph"/>
        <w:numPr>
          <w:ilvl w:val="0"/>
          <w:numId w:val="38"/>
        </w:numPr>
        <w:jc w:val="both"/>
        <w:rPr>
          <w:lang w:eastAsia="en-GB"/>
        </w:rPr>
      </w:pPr>
      <w:r w:rsidRPr="00D211DA">
        <w:rPr>
          <w:lang w:eastAsia="en-GB"/>
        </w:rPr>
        <w:t>£0.105m to continue the “Shop Local” scheme for another year</w:t>
      </w:r>
    </w:p>
    <w:p w14:paraId="7A6A73A8" w14:textId="77777777" w:rsidR="002B7F46" w:rsidRPr="00D211DA" w:rsidRDefault="002B7F46" w:rsidP="002B7F46">
      <w:pPr>
        <w:spacing w:after="0" w:line="240" w:lineRule="auto"/>
        <w:jc w:val="both"/>
        <w:rPr>
          <w:rFonts w:ascii="Arial" w:eastAsia="Times New Roman" w:hAnsi="Arial" w:cs="Arial"/>
          <w:color w:val="800080"/>
          <w:sz w:val="24"/>
          <w:szCs w:val="24"/>
          <w:lang w:eastAsia="en-GB"/>
        </w:rPr>
      </w:pPr>
    </w:p>
    <w:p w14:paraId="60E3EEB0" w14:textId="77777777" w:rsidR="002B7F46" w:rsidRPr="00D211DA" w:rsidRDefault="002B7F46" w:rsidP="002B7F46">
      <w:pPr>
        <w:spacing w:after="0" w:line="240" w:lineRule="auto"/>
        <w:rPr>
          <w:rFonts w:ascii="Arial" w:hAnsi="Arial" w:cs="Arial"/>
          <w:color w:val="800080"/>
          <w:sz w:val="24"/>
          <w:szCs w:val="24"/>
        </w:rPr>
      </w:pPr>
      <w:r w:rsidRPr="00D211DA">
        <w:rPr>
          <w:rFonts w:ascii="Arial" w:hAnsi="Arial" w:cs="Arial"/>
          <w:b/>
          <w:bCs/>
          <w:color w:val="800080"/>
          <w:sz w:val="24"/>
          <w:szCs w:val="24"/>
        </w:rPr>
        <w:t>Knowsley Better Together Recovery Fund</w:t>
      </w:r>
    </w:p>
    <w:p w14:paraId="2348BD1E"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388BDFF2" w14:textId="77777777" w:rsidR="002B7F46" w:rsidRPr="00D211DA" w:rsidRDefault="002B7F46" w:rsidP="002B7F46">
      <w:pPr>
        <w:spacing w:after="0" w:line="240" w:lineRule="auto"/>
        <w:jc w:val="both"/>
        <w:rPr>
          <w:rFonts w:ascii="Arial" w:eastAsia="Times New Roman" w:hAnsi="Arial" w:cs="Arial"/>
          <w:sz w:val="24"/>
          <w:szCs w:val="24"/>
          <w:lang w:eastAsia="en-GB"/>
        </w:rPr>
      </w:pPr>
      <w:r w:rsidRPr="00D211DA">
        <w:rPr>
          <w:rFonts w:ascii="Arial" w:eastAsia="Times New Roman" w:hAnsi="Arial" w:cs="Arial"/>
          <w:sz w:val="24"/>
          <w:szCs w:val="24"/>
          <w:lang w:eastAsia="en-GB"/>
        </w:rPr>
        <w:t xml:space="preserve">With support from the Government, the </w:t>
      </w:r>
      <w:r w:rsidRPr="00D211DA">
        <w:rPr>
          <w:rFonts w:ascii="Arial" w:hAnsi="Arial" w:cs="Arial"/>
          <w:color w:val="000000"/>
          <w:sz w:val="24"/>
          <w:szCs w:val="24"/>
          <w:lang w:eastAsia="en-GB"/>
        </w:rPr>
        <w:t xml:space="preserve">Council has </w:t>
      </w:r>
      <w:r w:rsidRPr="00D211DA">
        <w:rPr>
          <w:rFonts w:ascii="Arial" w:hAnsi="Arial" w:cs="Arial"/>
          <w:sz w:val="24"/>
          <w:szCs w:val="24"/>
        </w:rPr>
        <w:t xml:space="preserve">managed the financial impact of COVID-19 during 2020/21 – but </w:t>
      </w:r>
      <w:r w:rsidRPr="00D211DA">
        <w:rPr>
          <w:rFonts w:ascii="Arial" w:eastAsia="Times New Roman" w:hAnsi="Arial" w:cs="Arial"/>
          <w:sz w:val="24"/>
          <w:szCs w:val="24"/>
          <w:lang w:eastAsia="en-GB"/>
        </w:rPr>
        <w:t xml:space="preserve">the pressures caused by the pandemic are expected to continue for many months to come.  </w:t>
      </w:r>
      <w:r w:rsidRPr="00D211DA">
        <w:rPr>
          <w:rFonts w:ascii="Arial" w:hAnsi="Arial" w:cs="Arial"/>
          <w:sz w:val="24"/>
          <w:szCs w:val="24"/>
          <w:lang w:eastAsia="en-GB"/>
        </w:rPr>
        <w:t xml:space="preserve">The Council’s budget for 2021/22 includes </w:t>
      </w:r>
      <w:r w:rsidRPr="00D211DA">
        <w:rPr>
          <w:rFonts w:ascii="Arial" w:hAnsi="Arial" w:cs="Arial"/>
          <w:sz w:val="24"/>
          <w:szCs w:val="24"/>
        </w:rPr>
        <w:t xml:space="preserve">a Knowsley Better Together Recovery Fund of £6.4m </w:t>
      </w:r>
      <w:r w:rsidRPr="00D211DA">
        <w:rPr>
          <w:rFonts w:ascii="Arial" w:eastAsia="Times New Roman" w:hAnsi="Arial" w:cs="Arial"/>
          <w:sz w:val="24"/>
          <w:szCs w:val="24"/>
          <w:lang w:eastAsia="en-GB"/>
        </w:rPr>
        <w:t xml:space="preserve">to help support the </w:t>
      </w:r>
      <w:r w:rsidRPr="00D211DA">
        <w:rPr>
          <w:rFonts w:ascii="Arial" w:hAnsi="Arial" w:cs="Arial"/>
          <w:sz w:val="24"/>
          <w:szCs w:val="24"/>
        </w:rPr>
        <w:t>future recovery of the local economy and environment through interventions in the following areas:</w:t>
      </w:r>
    </w:p>
    <w:p w14:paraId="691B1BA8" w14:textId="77777777" w:rsidR="002B7F46" w:rsidRPr="00D211DA" w:rsidRDefault="002B7F46" w:rsidP="002B7F46">
      <w:pPr>
        <w:numPr>
          <w:ilvl w:val="0"/>
          <w:numId w:val="37"/>
        </w:numPr>
        <w:tabs>
          <w:tab w:val="clear" w:pos="720"/>
          <w:tab w:val="num" w:pos="1276"/>
        </w:tabs>
        <w:spacing w:before="240" w:after="0" w:line="240" w:lineRule="auto"/>
        <w:ind w:left="1134" w:right="156"/>
        <w:jc w:val="both"/>
        <w:rPr>
          <w:rFonts w:ascii="Arial" w:hAnsi="Arial" w:cs="Arial"/>
          <w:sz w:val="24"/>
          <w:szCs w:val="24"/>
        </w:rPr>
      </w:pPr>
      <w:r w:rsidRPr="00D211DA">
        <w:rPr>
          <w:rFonts w:ascii="Arial" w:hAnsi="Arial" w:cs="Arial"/>
          <w:sz w:val="24"/>
          <w:szCs w:val="24"/>
        </w:rPr>
        <w:t xml:space="preserve">Supporting Businesses and Delivering Vibrant Town Centres; </w:t>
      </w:r>
    </w:p>
    <w:p w14:paraId="5000E694" w14:textId="77777777" w:rsidR="002B7F46" w:rsidRPr="00D211DA" w:rsidRDefault="002B7F46" w:rsidP="002B7F46">
      <w:pPr>
        <w:numPr>
          <w:ilvl w:val="0"/>
          <w:numId w:val="37"/>
        </w:numPr>
        <w:tabs>
          <w:tab w:val="clear" w:pos="720"/>
          <w:tab w:val="num" w:pos="1276"/>
        </w:tabs>
        <w:spacing w:before="240" w:after="0" w:line="240" w:lineRule="auto"/>
        <w:ind w:left="1134" w:right="156"/>
        <w:jc w:val="both"/>
        <w:rPr>
          <w:rFonts w:ascii="Arial" w:hAnsi="Arial" w:cs="Arial"/>
          <w:sz w:val="24"/>
          <w:szCs w:val="24"/>
        </w:rPr>
      </w:pPr>
      <w:r w:rsidRPr="00D211DA">
        <w:rPr>
          <w:rFonts w:ascii="Arial" w:hAnsi="Arial" w:cs="Arial"/>
          <w:sz w:val="24"/>
          <w:szCs w:val="24"/>
        </w:rPr>
        <w:t>Climate Change and Environmental Improvements;</w:t>
      </w:r>
    </w:p>
    <w:p w14:paraId="4D9AA0D8" w14:textId="77777777" w:rsidR="002B7F46" w:rsidRPr="00D211DA" w:rsidRDefault="002B7F46" w:rsidP="002B7F46">
      <w:pPr>
        <w:numPr>
          <w:ilvl w:val="0"/>
          <w:numId w:val="37"/>
        </w:numPr>
        <w:tabs>
          <w:tab w:val="clear" w:pos="720"/>
          <w:tab w:val="num" w:pos="1276"/>
        </w:tabs>
        <w:spacing w:before="240" w:after="0" w:line="240" w:lineRule="auto"/>
        <w:ind w:left="1134" w:right="156"/>
        <w:jc w:val="both"/>
        <w:rPr>
          <w:rFonts w:ascii="Arial" w:hAnsi="Arial" w:cs="Arial"/>
          <w:sz w:val="24"/>
          <w:szCs w:val="24"/>
        </w:rPr>
      </w:pPr>
      <w:r w:rsidRPr="00D211DA">
        <w:rPr>
          <w:rFonts w:ascii="Arial" w:hAnsi="Arial" w:cs="Arial"/>
          <w:sz w:val="24"/>
          <w:szCs w:val="24"/>
        </w:rPr>
        <w:t>Supporting Knowsley Residents and Protecting Vulnerable People;</w:t>
      </w:r>
    </w:p>
    <w:p w14:paraId="40195995" w14:textId="77777777" w:rsidR="002B7F46" w:rsidRPr="00D211DA" w:rsidRDefault="002B7F46" w:rsidP="002B7F46">
      <w:pPr>
        <w:numPr>
          <w:ilvl w:val="0"/>
          <w:numId w:val="37"/>
        </w:numPr>
        <w:tabs>
          <w:tab w:val="clear" w:pos="720"/>
          <w:tab w:val="num" w:pos="1276"/>
        </w:tabs>
        <w:spacing w:before="240" w:after="0" w:line="240" w:lineRule="auto"/>
        <w:ind w:left="1134" w:right="156"/>
        <w:jc w:val="both"/>
        <w:rPr>
          <w:rFonts w:ascii="Arial" w:hAnsi="Arial" w:cs="Arial"/>
          <w:sz w:val="24"/>
          <w:szCs w:val="24"/>
        </w:rPr>
      </w:pPr>
      <w:r w:rsidRPr="00D211DA">
        <w:rPr>
          <w:rFonts w:ascii="Arial" w:hAnsi="Arial" w:cs="Arial"/>
          <w:sz w:val="24"/>
          <w:szCs w:val="24"/>
        </w:rPr>
        <w:t xml:space="preserve">Supporting Education, Training, and Jobs; and </w:t>
      </w:r>
    </w:p>
    <w:p w14:paraId="278E7E2D" w14:textId="77777777" w:rsidR="002B7F46" w:rsidRPr="00D211DA" w:rsidRDefault="002B7F46" w:rsidP="002B7F46">
      <w:pPr>
        <w:numPr>
          <w:ilvl w:val="0"/>
          <w:numId w:val="37"/>
        </w:numPr>
        <w:tabs>
          <w:tab w:val="clear" w:pos="720"/>
          <w:tab w:val="num" w:pos="1276"/>
        </w:tabs>
        <w:spacing w:before="240" w:after="0" w:line="240" w:lineRule="auto"/>
        <w:ind w:left="1134" w:right="156"/>
        <w:jc w:val="both"/>
        <w:rPr>
          <w:rFonts w:ascii="Arial" w:hAnsi="Arial" w:cs="Arial"/>
          <w:sz w:val="24"/>
          <w:szCs w:val="24"/>
        </w:rPr>
      </w:pPr>
      <w:r w:rsidRPr="00D211DA">
        <w:rPr>
          <w:rFonts w:ascii="Arial" w:hAnsi="Arial" w:cs="Arial"/>
          <w:sz w:val="24"/>
          <w:szCs w:val="24"/>
        </w:rPr>
        <w:t>Sustaining and Transforming Key Services.</w:t>
      </w:r>
    </w:p>
    <w:p w14:paraId="450B8F78" w14:textId="77777777" w:rsidR="002B7F46" w:rsidRPr="00D211DA" w:rsidRDefault="002B7F46" w:rsidP="002B7F46">
      <w:pPr>
        <w:rPr>
          <w:rFonts w:ascii="Arial" w:eastAsia="Times New Roman" w:hAnsi="Arial" w:cs="Arial"/>
          <w:sz w:val="24"/>
          <w:szCs w:val="24"/>
          <w:lang w:eastAsia="en-GB"/>
        </w:rPr>
      </w:pPr>
    </w:p>
    <w:p w14:paraId="18D80098" w14:textId="5F36669D" w:rsidR="002B7F46" w:rsidRPr="00D211DA" w:rsidRDefault="002B7F46" w:rsidP="002B7F46">
      <w:pPr>
        <w:rPr>
          <w:rFonts w:ascii="Arial" w:hAnsi="Arial" w:cs="Arial"/>
          <w:sz w:val="24"/>
          <w:szCs w:val="24"/>
        </w:rPr>
      </w:pPr>
      <w:r w:rsidRPr="00D211DA">
        <w:rPr>
          <w:rFonts w:ascii="Arial" w:eastAsia="Times New Roman" w:hAnsi="Arial" w:cs="Arial"/>
          <w:sz w:val="24"/>
          <w:szCs w:val="24"/>
          <w:lang w:eastAsia="en-GB"/>
        </w:rPr>
        <w:t xml:space="preserve">You can read more about the Council’s budget, and the full investment package on </w:t>
      </w:r>
      <w:hyperlink r:id="rId13" w:history="1">
        <w:r w:rsidRPr="00D211DA">
          <w:rPr>
            <w:rFonts w:ascii="Arial" w:eastAsia="Times New Roman" w:hAnsi="Arial" w:cs="Arial"/>
            <w:color w:val="0563C1"/>
            <w:sz w:val="24"/>
            <w:szCs w:val="24"/>
            <w:u w:val="single"/>
            <w:lang w:eastAsia="en-GB"/>
          </w:rPr>
          <w:t>www.knowsleynews.co.uk</w:t>
        </w:r>
      </w:hyperlink>
    </w:p>
    <w:p w14:paraId="319B7D78" w14:textId="77777777" w:rsidR="002B7F46" w:rsidRPr="00D211DA" w:rsidRDefault="002B7F46" w:rsidP="002B7F46">
      <w:pPr>
        <w:spacing w:after="0" w:line="240" w:lineRule="auto"/>
        <w:jc w:val="both"/>
        <w:rPr>
          <w:rFonts w:ascii="Arial" w:hAnsi="Arial" w:cs="Arial"/>
          <w:b/>
          <w:color w:val="800080"/>
          <w:sz w:val="24"/>
          <w:szCs w:val="24"/>
        </w:rPr>
      </w:pPr>
    </w:p>
    <w:p w14:paraId="188089EB" w14:textId="77777777" w:rsidR="000D77DD" w:rsidRPr="00D211DA" w:rsidRDefault="000D77DD" w:rsidP="002B7F46">
      <w:pPr>
        <w:spacing w:after="0" w:line="240" w:lineRule="auto"/>
        <w:jc w:val="both"/>
        <w:rPr>
          <w:rFonts w:ascii="Arial" w:hAnsi="Arial" w:cs="Arial"/>
          <w:b/>
          <w:color w:val="800080"/>
          <w:sz w:val="24"/>
          <w:szCs w:val="24"/>
        </w:rPr>
      </w:pPr>
    </w:p>
    <w:p w14:paraId="70A711E8" w14:textId="77777777" w:rsidR="000D77DD" w:rsidRPr="00D211DA" w:rsidRDefault="000D77DD" w:rsidP="002B7F46">
      <w:pPr>
        <w:spacing w:after="0" w:line="240" w:lineRule="auto"/>
        <w:jc w:val="both"/>
        <w:rPr>
          <w:rFonts w:ascii="Arial" w:hAnsi="Arial" w:cs="Arial"/>
          <w:b/>
          <w:color w:val="800080"/>
          <w:sz w:val="24"/>
          <w:szCs w:val="24"/>
        </w:rPr>
      </w:pPr>
    </w:p>
    <w:p w14:paraId="35292B8D" w14:textId="1637AAFB" w:rsidR="002B7F46" w:rsidRPr="00D211DA" w:rsidRDefault="002B7F46" w:rsidP="002B7F46">
      <w:pPr>
        <w:spacing w:after="0" w:line="240" w:lineRule="auto"/>
        <w:jc w:val="both"/>
        <w:rPr>
          <w:rFonts w:ascii="Arial" w:hAnsi="Arial" w:cs="Arial"/>
          <w:b/>
          <w:color w:val="800080"/>
          <w:sz w:val="24"/>
          <w:szCs w:val="24"/>
        </w:rPr>
      </w:pPr>
      <w:r w:rsidRPr="00D211DA">
        <w:rPr>
          <w:rFonts w:ascii="Arial" w:hAnsi="Arial" w:cs="Arial"/>
          <w:b/>
          <w:color w:val="800080"/>
          <w:sz w:val="24"/>
          <w:szCs w:val="24"/>
        </w:rPr>
        <w:t>Your Council Tax</w:t>
      </w:r>
    </w:p>
    <w:p w14:paraId="07789A97" w14:textId="77777777" w:rsidR="002B7F46" w:rsidRPr="00D211DA" w:rsidRDefault="002B7F46" w:rsidP="002B7F46">
      <w:pPr>
        <w:spacing w:after="0" w:line="240" w:lineRule="auto"/>
        <w:jc w:val="both"/>
        <w:rPr>
          <w:rFonts w:ascii="Arial" w:hAnsi="Arial" w:cs="Arial"/>
          <w:sz w:val="24"/>
          <w:szCs w:val="24"/>
        </w:rPr>
      </w:pPr>
    </w:p>
    <w:p w14:paraId="38CF4894" w14:textId="50509537" w:rsidR="002B7F46" w:rsidRPr="00D211DA" w:rsidRDefault="002B7F46" w:rsidP="002B7F46">
      <w:pPr>
        <w:spacing w:after="0" w:line="240" w:lineRule="auto"/>
        <w:jc w:val="both"/>
        <w:rPr>
          <w:rFonts w:ascii="Arial" w:eastAsia="Times New Roman" w:hAnsi="Arial" w:cs="Arial"/>
          <w:sz w:val="24"/>
          <w:szCs w:val="24"/>
          <w:lang w:eastAsia="en-GB"/>
        </w:rPr>
      </w:pPr>
      <w:r w:rsidRPr="00D211DA">
        <w:rPr>
          <w:rFonts w:ascii="Arial" w:eastAsia="Times New Roman" w:hAnsi="Arial" w:cs="Arial"/>
          <w:sz w:val="24"/>
          <w:szCs w:val="24"/>
          <w:lang w:eastAsia="en-GB"/>
        </w:rPr>
        <w:t>In 2021/22</w:t>
      </w:r>
      <w:r w:rsidR="008A6040" w:rsidRPr="00D211DA">
        <w:rPr>
          <w:rFonts w:ascii="Arial" w:eastAsia="Times New Roman" w:hAnsi="Arial" w:cs="Arial"/>
          <w:sz w:val="24"/>
          <w:szCs w:val="24"/>
          <w:lang w:eastAsia="en-GB"/>
        </w:rPr>
        <w:t>,</w:t>
      </w:r>
      <w:r w:rsidRPr="00D211DA">
        <w:rPr>
          <w:rFonts w:ascii="Arial" w:eastAsia="Times New Roman" w:hAnsi="Arial" w:cs="Arial"/>
          <w:sz w:val="24"/>
          <w:szCs w:val="24"/>
          <w:lang w:eastAsia="en-GB"/>
        </w:rPr>
        <w:t xml:space="preserve"> Knowsley Council’s charge for most households in the Borough (those in Band A) will be £960, with a further £120 specifically to help fund permanent investment in Adult Social Care services.</w:t>
      </w:r>
    </w:p>
    <w:p w14:paraId="032038AD" w14:textId="77777777" w:rsidR="002B7F46" w:rsidRPr="00D211DA" w:rsidRDefault="002B7F46" w:rsidP="002B7F46">
      <w:pPr>
        <w:spacing w:after="0" w:line="240" w:lineRule="auto"/>
        <w:jc w:val="both"/>
        <w:rPr>
          <w:rFonts w:ascii="Arial" w:eastAsia="Times New Roman" w:hAnsi="Arial" w:cs="Arial"/>
          <w:sz w:val="24"/>
          <w:szCs w:val="24"/>
          <w:lang w:eastAsia="en-GB"/>
        </w:rPr>
      </w:pPr>
    </w:p>
    <w:p w14:paraId="062AEF56" w14:textId="77777777" w:rsidR="002B7F46" w:rsidRPr="00D211DA" w:rsidRDefault="002B7F46" w:rsidP="002B7F46">
      <w:pPr>
        <w:spacing w:after="0" w:line="240" w:lineRule="auto"/>
        <w:jc w:val="both"/>
        <w:rPr>
          <w:rFonts w:ascii="Arial" w:eastAsia="Times New Roman" w:hAnsi="Arial" w:cs="Arial"/>
          <w:sz w:val="24"/>
          <w:szCs w:val="24"/>
          <w:lang w:eastAsia="en-GB"/>
        </w:rPr>
      </w:pPr>
      <w:r w:rsidRPr="00D211DA">
        <w:rPr>
          <w:rFonts w:ascii="Arial" w:eastAsia="Times New Roman" w:hAnsi="Arial" w:cs="Arial"/>
          <w:sz w:val="24"/>
          <w:szCs w:val="24"/>
          <w:lang w:eastAsia="en-GB"/>
        </w:rPr>
        <w:t>Your Council Tax bill also includes the amounts to pay for services from the Police and Crime Commissioner for Merseyside, the Merseyside Fire and Rescue Authority and the Liverpool City Region Mayor.  Some bills will also include precepts from Town or Parish Councils. Details of the amounts from each of the various precepting bodies are set out in the pages below, along with details of the overall charges for all property bands in the Borough.</w:t>
      </w:r>
    </w:p>
    <w:p w14:paraId="382C6959" w14:textId="77777777" w:rsidR="002B7F46" w:rsidRPr="00D211DA" w:rsidRDefault="002B7F46" w:rsidP="002B7F46">
      <w:pPr>
        <w:spacing w:after="0" w:line="240" w:lineRule="auto"/>
        <w:jc w:val="both"/>
        <w:rPr>
          <w:rFonts w:ascii="Arial" w:hAnsi="Arial" w:cs="Arial"/>
          <w:sz w:val="24"/>
          <w:szCs w:val="24"/>
        </w:rPr>
      </w:pPr>
    </w:p>
    <w:p w14:paraId="1AD24129" w14:textId="678BC0CA" w:rsidR="002B7F46" w:rsidRPr="00D211DA" w:rsidRDefault="002B7F46" w:rsidP="002B7F46">
      <w:pPr>
        <w:spacing w:after="0" w:line="240" w:lineRule="auto"/>
        <w:jc w:val="both"/>
        <w:rPr>
          <w:rFonts w:ascii="Arial" w:hAnsi="Arial" w:cs="Arial"/>
          <w:sz w:val="24"/>
          <w:szCs w:val="24"/>
        </w:rPr>
      </w:pPr>
      <w:r w:rsidRPr="00D211DA">
        <w:rPr>
          <w:rFonts w:ascii="Arial" w:hAnsi="Arial" w:cs="Arial"/>
          <w:sz w:val="24"/>
          <w:szCs w:val="24"/>
        </w:rPr>
        <w:t xml:space="preserve">Depending on your circumstances, you may be entitled to Council Tax Reduction, and this will reduce the amount you have to pay.  If you need any help on this, the best way to </w:t>
      </w:r>
      <w:r w:rsidRPr="00D211DA">
        <w:rPr>
          <w:rFonts w:ascii="Arial" w:hAnsi="Arial" w:cs="Arial"/>
          <w:bCs/>
          <w:sz w:val="24"/>
          <w:szCs w:val="24"/>
        </w:rPr>
        <w:t xml:space="preserve">contact us is by using our easy online services portal.  You can </w:t>
      </w:r>
      <w:hyperlink r:id="rId14" w:history="1">
        <w:r w:rsidRPr="00D211DA">
          <w:rPr>
            <w:rStyle w:val="Hyperlink"/>
            <w:rFonts w:ascii="Arial" w:hAnsi="Arial" w:cs="Arial"/>
            <w:bCs/>
            <w:sz w:val="24"/>
            <w:szCs w:val="24"/>
          </w:rPr>
          <w:t>access our online services</w:t>
        </w:r>
      </w:hyperlink>
      <w:r w:rsidRPr="00D211DA">
        <w:rPr>
          <w:rFonts w:ascii="Arial" w:hAnsi="Arial" w:cs="Arial"/>
          <w:bCs/>
          <w:sz w:val="24"/>
          <w:szCs w:val="24"/>
        </w:rPr>
        <w:t xml:space="preserve"> 24 hours a day, 7 days a week. </w:t>
      </w:r>
      <w:r w:rsidRPr="00D211DA">
        <w:rPr>
          <w:rFonts w:ascii="Arial" w:hAnsi="Arial" w:cs="Arial"/>
          <w:sz w:val="24"/>
          <w:szCs w:val="24"/>
        </w:rPr>
        <w:t xml:space="preserve">If you have any difficulty using the online service, you can use the contacts set out in the rest of this document. </w:t>
      </w:r>
    </w:p>
    <w:p w14:paraId="0F1A712D" w14:textId="77777777" w:rsidR="002B7F46" w:rsidRPr="00D211DA" w:rsidRDefault="002B7F46" w:rsidP="002B7F46">
      <w:pPr>
        <w:rPr>
          <w:rFonts w:ascii="Arial" w:hAnsi="Arial" w:cs="Arial"/>
          <w:color w:val="0000FF"/>
          <w:sz w:val="24"/>
          <w:szCs w:val="24"/>
          <w:lang w:val="en-US"/>
        </w:rPr>
      </w:pPr>
    </w:p>
    <w:p w14:paraId="0474966E" w14:textId="77777777" w:rsidR="002B7F46" w:rsidRPr="00D211DA" w:rsidRDefault="002B7F46" w:rsidP="002B7F46">
      <w:pPr>
        <w:pStyle w:val="NormalWeb"/>
        <w:spacing w:before="0" w:beforeAutospacing="0" w:after="0" w:afterAutospacing="0"/>
        <w:jc w:val="both"/>
        <w:rPr>
          <w:rFonts w:ascii="Arial" w:hAnsi="Arial" w:cs="Arial"/>
        </w:rPr>
      </w:pPr>
    </w:p>
    <w:p w14:paraId="07BBAD97" w14:textId="77777777" w:rsidR="002B7F46" w:rsidRPr="00D211DA" w:rsidRDefault="002B7F46" w:rsidP="002B7F46">
      <w:pPr>
        <w:pStyle w:val="NormalWeb"/>
        <w:spacing w:before="0" w:beforeAutospacing="0" w:after="0" w:afterAutospacing="0"/>
        <w:jc w:val="both"/>
        <w:rPr>
          <w:rFonts w:ascii="Arial" w:hAnsi="Arial" w:cs="Arial"/>
        </w:rPr>
      </w:pPr>
    </w:p>
    <w:p w14:paraId="45FF331A" w14:textId="77777777" w:rsidR="002B7F46" w:rsidRPr="00D211DA" w:rsidRDefault="002B7F46" w:rsidP="002B7F46">
      <w:pPr>
        <w:pStyle w:val="NormalWeb"/>
        <w:spacing w:before="0" w:beforeAutospacing="0" w:after="120" w:afterAutospacing="0"/>
        <w:jc w:val="both"/>
        <w:rPr>
          <w:rFonts w:ascii="Arial" w:hAnsi="Arial" w:cs="Arial"/>
          <w:b/>
          <w:bCs/>
          <w:color w:val="800080"/>
        </w:rPr>
      </w:pPr>
      <w:r w:rsidRPr="00D211DA">
        <w:rPr>
          <w:rFonts w:ascii="Arial" w:hAnsi="Arial" w:cs="Arial"/>
          <w:b/>
          <w:bCs/>
          <w:color w:val="800080"/>
        </w:rPr>
        <w:t>James Duncan BA, CPFA</w:t>
      </w:r>
    </w:p>
    <w:p w14:paraId="1D33631B" w14:textId="6A583D97" w:rsidR="002B7F46" w:rsidRDefault="002B7F46" w:rsidP="002B7F46">
      <w:pPr>
        <w:pStyle w:val="NormalWeb"/>
        <w:spacing w:before="0" w:beforeAutospacing="0" w:after="0" w:afterAutospacing="0"/>
        <w:jc w:val="both"/>
        <w:rPr>
          <w:rFonts w:ascii="Arial" w:hAnsi="Arial" w:cs="Arial"/>
          <w:b/>
          <w:color w:val="800080"/>
        </w:rPr>
      </w:pPr>
      <w:r w:rsidRPr="00D211DA">
        <w:rPr>
          <w:rFonts w:ascii="Arial" w:hAnsi="Arial" w:cs="Arial"/>
          <w:b/>
          <w:bCs/>
          <w:color w:val="800080"/>
        </w:rPr>
        <w:t>Executive Director (Resources)</w:t>
      </w:r>
    </w:p>
    <w:p w14:paraId="278C5978" w14:textId="77777777" w:rsidR="002B7F46" w:rsidRDefault="002B7F46" w:rsidP="00E962E8">
      <w:pPr>
        <w:pStyle w:val="NormalWeb"/>
        <w:spacing w:before="0" w:beforeAutospacing="0" w:after="0" w:afterAutospacing="0"/>
        <w:jc w:val="both"/>
        <w:rPr>
          <w:rFonts w:ascii="Arial" w:hAnsi="Arial" w:cs="Arial"/>
          <w:b/>
          <w:color w:val="800080"/>
        </w:rPr>
      </w:pPr>
    </w:p>
    <w:p w14:paraId="25C217E3" w14:textId="43CE60FC" w:rsidR="007D2956" w:rsidRPr="00A03ED7" w:rsidRDefault="007D2956" w:rsidP="00C50242">
      <w:pPr>
        <w:pStyle w:val="NormalWeb"/>
        <w:spacing w:before="0" w:beforeAutospacing="0" w:after="120" w:afterAutospacing="0"/>
        <w:rPr>
          <w:rFonts w:ascii="Arial" w:hAnsi="Arial" w:cs="Arial"/>
          <w:b/>
          <w:bCs/>
          <w:color w:val="800080"/>
          <w:sz w:val="22"/>
          <w:szCs w:val="22"/>
        </w:rPr>
      </w:pPr>
    </w:p>
    <w:tbl>
      <w:tblPr>
        <w:tblpPr w:leftFromText="180" w:rightFromText="180" w:horzAnchor="margin" w:tblpY="516"/>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12"/>
        <w:gridCol w:w="750"/>
        <w:gridCol w:w="288"/>
        <w:gridCol w:w="733"/>
        <w:gridCol w:w="1276"/>
        <w:gridCol w:w="1275"/>
      </w:tblGrid>
      <w:tr w:rsidR="00DD247C" w:rsidRPr="00C267E4" w14:paraId="28893921" w14:textId="77777777" w:rsidTr="00C267E4">
        <w:trPr>
          <w:trHeight w:hRule="exact" w:val="729"/>
        </w:trPr>
        <w:tc>
          <w:tcPr>
            <w:tcW w:w="5312" w:type="dxa"/>
            <w:vAlign w:val="center"/>
          </w:tcPr>
          <w:p w14:paraId="221B2EF7" w14:textId="25F05336" w:rsidR="00DD247C" w:rsidRPr="00C267E4" w:rsidRDefault="00DD247C" w:rsidP="00491455">
            <w:pPr>
              <w:rPr>
                <w:rFonts w:ascii="Arial" w:hAnsi="Arial" w:cs="Arial"/>
                <w:b/>
                <w:bCs/>
                <w:color w:val="800080"/>
                <w:sz w:val="20"/>
                <w:szCs w:val="20"/>
              </w:rPr>
            </w:pPr>
            <w:r w:rsidRPr="00C267E4">
              <w:rPr>
                <w:rFonts w:ascii="Arial" w:hAnsi="Arial" w:cs="Arial"/>
                <w:b/>
                <w:bCs/>
                <w:color w:val="800080"/>
                <w:sz w:val="20"/>
                <w:szCs w:val="20"/>
              </w:rPr>
              <w:lastRenderedPageBreak/>
              <w:br w:type="page"/>
              <w:t>Knowsley's Revenue Budget 20</w:t>
            </w:r>
            <w:r w:rsidR="00A32A11" w:rsidRPr="00C267E4">
              <w:rPr>
                <w:rFonts w:ascii="Arial" w:hAnsi="Arial" w:cs="Arial"/>
                <w:b/>
                <w:bCs/>
                <w:color w:val="800080"/>
                <w:sz w:val="20"/>
                <w:szCs w:val="20"/>
              </w:rPr>
              <w:t>21/22</w:t>
            </w:r>
          </w:p>
        </w:tc>
        <w:tc>
          <w:tcPr>
            <w:tcW w:w="1038" w:type="dxa"/>
            <w:gridSpan w:val="2"/>
            <w:vAlign w:val="center"/>
          </w:tcPr>
          <w:p w14:paraId="07E588DC" w14:textId="77777777" w:rsidR="00DD247C" w:rsidRPr="00C267E4" w:rsidRDefault="00DD247C" w:rsidP="00491455">
            <w:pPr>
              <w:jc w:val="center"/>
              <w:rPr>
                <w:rFonts w:ascii="Arial" w:hAnsi="Arial" w:cs="Arial"/>
                <w:b/>
                <w:bCs/>
                <w:sz w:val="20"/>
                <w:szCs w:val="20"/>
              </w:rPr>
            </w:pPr>
          </w:p>
        </w:tc>
        <w:tc>
          <w:tcPr>
            <w:tcW w:w="733" w:type="dxa"/>
            <w:tcBorders>
              <w:right w:val="single" w:sz="4" w:space="0" w:color="auto"/>
            </w:tcBorders>
            <w:vAlign w:val="center"/>
          </w:tcPr>
          <w:p w14:paraId="0BC00C35" w14:textId="77777777" w:rsidR="00DD247C" w:rsidRPr="00C267E4" w:rsidRDefault="00DD247C" w:rsidP="00491455">
            <w:pPr>
              <w:jc w:val="cente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2D99A91" w14:textId="29F98463" w:rsidR="00730DFF" w:rsidRPr="00C267E4" w:rsidRDefault="00975B1E" w:rsidP="00491455">
            <w:pPr>
              <w:jc w:val="center"/>
              <w:rPr>
                <w:rFonts w:ascii="Arial" w:hAnsi="Arial" w:cs="Arial"/>
                <w:b/>
                <w:bCs/>
                <w:sz w:val="18"/>
                <w:szCs w:val="18"/>
              </w:rPr>
            </w:pPr>
            <w:r w:rsidRPr="00C267E4">
              <w:rPr>
                <w:rFonts w:ascii="Arial" w:hAnsi="Arial" w:cs="Arial"/>
                <w:b/>
                <w:bCs/>
                <w:sz w:val="18"/>
                <w:szCs w:val="18"/>
              </w:rPr>
              <w:t>202</w:t>
            </w:r>
            <w:r w:rsidR="00925475" w:rsidRPr="00C267E4">
              <w:rPr>
                <w:rFonts w:ascii="Arial" w:hAnsi="Arial" w:cs="Arial"/>
                <w:b/>
                <w:bCs/>
                <w:sz w:val="18"/>
                <w:szCs w:val="18"/>
              </w:rPr>
              <w:t>1/22</w:t>
            </w:r>
            <w:r w:rsidR="00DD247C" w:rsidRPr="00C267E4">
              <w:rPr>
                <w:rFonts w:ascii="Arial" w:hAnsi="Arial" w:cs="Arial"/>
                <w:b/>
                <w:bCs/>
                <w:sz w:val="18"/>
                <w:szCs w:val="18"/>
              </w:rPr>
              <w:br/>
              <w:t xml:space="preserve">Net </w:t>
            </w:r>
            <w:r w:rsidR="00DD247C" w:rsidRPr="00C267E4">
              <w:rPr>
                <w:rFonts w:ascii="Arial" w:hAnsi="Arial" w:cs="Arial"/>
                <w:b/>
                <w:bCs/>
                <w:sz w:val="18"/>
                <w:szCs w:val="18"/>
              </w:rPr>
              <w:br/>
              <w:t>Expenditure</w:t>
            </w:r>
          </w:p>
          <w:p w14:paraId="1AB813BB" w14:textId="110B77E8" w:rsidR="00DD247C" w:rsidRPr="00C267E4" w:rsidRDefault="00DD247C" w:rsidP="00491455">
            <w:pPr>
              <w:jc w:val="center"/>
              <w:rPr>
                <w:rFonts w:ascii="Arial" w:hAnsi="Arial" w:cs="Arial"/>
                <w:b/>
                <w:bCs/>
                <w:sz w:val="18"/>
                <w:szCs w:val="18"/>
              </w:rPr>
            </w:pPr>
            <w:r w:rsidRPr="00C267E4">
              <w:rPr>
                <w:rFonts w:ascii="Arial" w:hAnsi="Arial" w:cs="Arial"/>
                <w:b/>
                <w:bCs/>
                <w:sz w:val="18"/>
                <w:szCs w:val="18"/>
              </w:rPr>
              <w:t xml:space="preserve"> </w:t>
            </w:r>
          </w:p>
          <w:p w14:paraId="61A10E24" w14:textId="05DD73F7" w:rsidR="00730DFF" w:rsidRPr="00C267E4" w:rsidRDefault="00730DFF" w:rsidP="00491455">
            <w:pPr>
              <w:jc w:val="center"/>
              <w:rPr>
                <w:rFonts w:ascii="Arial" w:hAnsi="Arial" w:cs="Arial"/>
                <w:b/>
                <w:bCs/>
                <w:sz w:val="18"/>
                <w:szCs w:val="18"/>
              </w:rPr>
            </w:pPr>
          </w:p>
        </w:tc>
        <w:tc>
          <w:tcPr>
            <w:tcW w:w="1275" w:type="dxa"/>
            <w:tcBorders>
              <w:top w:val="single" w:sz="4" w:space="0" w:color="auto"/>
              <w:left w:val="single" w:sz="4" w:space="0" w:color="auto"/>
              <w:bottom w:val="single" w:sz="4" w:space="0" w:color="auto"/>
            </w:tcBorders>
            <w:vAlign w:val="center"/>
          </w:tcPr>
          <w:p w14:paraId="7AA86074" w14:textId="71DC8D48" w:rsidR="00DD247C" w:rsidRPr="00C267E4" w:rsidRDefault="00DD247C" w:rsidP="00491455">
            <w:pPr>
              <w:jc w:val="center"/>
              <w:rPr>
                <w:rFonts w:ascii="Arial" w:hAnsi="Arial" w:cs="Arial"/>
                <w:b/>
                <w:bCs/>
                <w:i/>
                <w:sz w:val="18"/>
                <w:szCs w:val="18"/>
              </w:rPr>
            </w:pPr>
            <w:r w:rsidRPr="00C267E4">
              <w:rPr>
                <w:rFonts w:ascii="Arial" w:hAnsi="Arial" w:cs="Arial"/>
                <w:b/>
                <w:bCs/>
                <w:i/>
                <w:sz w:val="18"/>
                <w:szCs w:val="18"/>
              </w:rPr>
              <w:t>20</w:t>
            </w:r>
            <w:r w:rsidR="00A32A11" w:rsidRPr="00C267E4">
              <w:rPr>
                <w:rFonts w:ascii="Arial" w:hAnsi="Arial" w:cs="Arial"/>
                <w:b/>
                <w:bCs/>
                <w:i/>
                <w:sz w:val="18"/>
                <w:szCs w:val="18"/>
              </w:rPr>
              <w:t>20/21</w:t>
            </w:r>
            <w:r w:rsidRPr="00C267E4">
              <w:rPr>
                <w:rFonts w:ascii="Arial" w:hAnsi="Arial" w:cs="Arial"/>
                <w:b/>
                <w:bCs/>
                <w:i/>
                <w:sz w:val="18"/>
                <w:szCs w:val="18"/>
              </w:rPr>
              <w:br/>
              <w:t xml:space="preserve">Net </w:t>
            </w:r>
            <w:r w:rsidRPr="00C267E4">
              <w:rPr>
                <w:rFonts w:ascii="Arial" w:hAnsi="Arial" w:cs="Arial"/>
                <w:b/>
                <w:bCs/>
                <w:i/>
                <w:sz w:val="18"/>
                <w:szCs w:val="18"/>
              </w:rPr>
              <w:br/>
              <w:t xml:space="preserve">Expenditure </w:t>
            </w:r>
          </w:p>
        </w:tc>
      </w:tr>
      <w:tr w:rsidR="00DD247C" w:rsidRPr="00C267E4" w14:paraId="1BE1AFEB" w14:textId="77777777" w:rsidTr="00C267E4">
        <w:trPr>
          <w:trHeight w:hRule="exact" w:val="418"/>
        </w:trPr>
        <w:tc>
          <w:tcPr>
            <w:tcW w:w="5312" w:type="dxa"/>
            <w:vAlign w:val="center"/>
          </w:tcPr>
          <w:p w14:paraId="33616B8C" w14:textId="77777777" w:rsidR="00DD247C" w:rsidRPr="00C267E4" w:rsidRDefault="00DD247C" w:rsidP="00491455">
            <w:pPr>
              <w:rPr>
                <w:rFonts w:ascii="Arial" w:hAnsi="Arial" w:cs="Arial"/>
                <w:b/>
                <w:bCs/>
                <w:sz w:val="20"/>
                <w:szCs w:val="20"/>
              </w:rPr>
            </w:pPr>
            <w:r w:rsidRPr="00C267E4">
              <w:rPr>
                <w:rFonts w:ascii="Arial" w:hAnsi="Arial" w:cs="Arial"/>
                <w:b/>
                <w:bCs/>
                <w:sz w:val="20"/>
                <w:szCs w:val="20"/>
              </w:rPr>
              <w:t> </w:t>
            </w:r>
          </w:p>
        </w:tc>
        <w:tc>
          <w:tcPr>
            <w:tcW w:w="1038" w:type="dxa"/>
            <w:gridSpan w:val="2"/>
            <w:vAlign w:val="center"/>
          </w:tcPr>
          <w:p w14:paraId="3B67BB6B" w14:textId="77777777" w:rsidR="00DD247C" w:rsidRPr="00C267E4" w:rsidRDefault="00DD247C" w:rsidP="00491455">
            <w:pPr>
              <w:jc w:val="center"/>
              <w:rPr>
                <w:rFonts w:ascii="Arial" w:hAnsi="Arial" w:cs="Arial"/>
                <w:b/>
                <w:bCs/>
                <w:sz w:val="20"/>
                <w:szCs w:val="20"/>
              </w:rPr>
            </w:pPr>
          </w:p>
        </w:tc>
        <w:tc>
          <w:tcPr>
            <w:tcW w:w="733" w:type="dxa"/>
            <w:tcBorders>
              <w:right w:val="single" w:sz="4" w:space="0" w:color="auto"/>
            </w:tcBorders>
            <w:vAlign w:val="center"/>
          </w:tcPr>
          <w:p w14:paraId="158DBE62" w14:textId="77777777" w:rsidR="00DD247C" w:rsidRPr="00C267E4" w:rsidRDefault="00DD247C" w:rsidP="00491455">
            <w:pPr>
              <w:jc w:val="center"/>
              <w:rPr>
                <w:rFonts w:ascii="Arial" w:hAnsi="Arial" w:cs="Arial"/>
                <w:b/>
                <w:bCs/>
                <w:sz w:val="20"/>
                <w:szCs w:val="20"/>
              </w:rPr>
            </w:pPr>
          </w:p>
        </w:tc>
        <w:tc>
          <w:tcPr>
            <w:tcW w:w="1276" w:type="dxa"/>
            <w:tcBorders>
              <w:top w:val="single" w:sz="4" w:space="0" w:color="auto"/>
              <w:left w:val="single" w:sz="4" w:space="0" w:color="auto"/>
              <w:right w:val="single" w:sz="4" w:space="0" w:color="auto"/>
            </w:tcBorders>
            <w:vAlign w:val="center"/>
          </w:tcPr>
          <w:p w14:paraId="79CD6627" w14:textId="4390169C" w:rsidR="00DD247C" w:rsidRPr="00C267E4" w:rsidRDefault="00C64A89" w:rsidP="00491455">
            <w:pPr>
              <w:jc w:val="center"/>
              <w:rPr>
                <w:rFonts w:ascii="Arial" w:hAnsi="Arial" w:cs="Arial"/>
                <w:b/>
                <w:bCs/>
                <w:sz w:val="20"/>
                <w:szCs w:val="20"/>
              </w:rPr>
            </w:pPr>
            <w:r w:rsidRPr="00C267E4">
              <w:rPr>
                <w:rFonts w:ascii="Arial" w:hAnsi="Arial" w:cs="Arial"/>
                <w:b/>
                <w:bCs/>
                <w:sz w:val="20"/>
                <w:szCs w:val="20"/>
              </w:rPr>
              <w:t xml:space="preserve">   </w:t>
            </w:r>
            <w:r w:rsidR="00DD247C" w:rsidRPr="00C267E4">
              <w:rPr>
                <w:rFonts w:ascii="Arial" w:hAnsi="Arial" w:cs="Arial"/>
                <w:b/>
                <w:bCs/>
                <w:sz w:val="20"/>
                <w:szCs w:val="20"/>
              </w:rPr>
              <w:t>£m</w:t>
            </w:r>
          </w:p>
        </w:tc>
        <w:tc>
          <w:tcPr>
            <w:tcW w:w="1275" w:type="dxa"/>
            <w:tcBorders>
              <w:top w:val="single" w:sz="4" w:space="0" w:color="auto"/>
              <w:left w:val="single" w:sz="4" w:space="0" w:color="auto"/>
              <w:bottom w:val="nil"/>
            </w:tcBorders>
            <w:vAlign w:val="center"/>
          </w:tcPr>
          <w:p w14:paraId="57D4DAFB" w14:textId="77777777" w:rsidR="00DD247C" w:rsidRPr="00C267E4" w:rsidRDefault="00DD247C" w:rsidP="00491455">
            <w:pPr>
              <w:jc w:val="center"/>
              <w:rPr>
                <w:rFonts w:ascii="Arial" w:hAnsi="Arial" w:cs="Arial"/>
                <w:b/>
                <w:bCs/>
                <w:i/>
                <w:sz w:val="20"/>
                <w:szCs w:val="20"/>
              </w:rPr>
            </w:pPr>
            <w:r w:rsidRPr="00C267E4">
              <w:rPr>
                <w:rFonts w:ascii="Arial" w:hAnsi="Arial" w:cs="Arial"/>
                <w:b/>
                <w:bCs/>
                <w:i/>
                <w:sz w:val="20"/>
                <w:szCs w:val="20"/>
              </w:rPr>
              <w:t>£m</w:t>
            </w:r>
          </w:p>
        </w:tc>
      </w:tr>
      <w:tr w:rsidR="00DD247C" w:rsidRPr="00C267E4" w14:paraId="278473B7" w14:textId="77777777" w:rsidTr="00C267E4">
        <w:trPr>
          <w:trHeight w:hRule="exact" w:val="284"/>
        </w:trPr>
        <w:tc>
          <w:tcPr>
            <w:tcW w:w="6062" w:type="dxa"/>
            <w:gridSpan w:val="2"/>
            <w:vAlign w:val="center"/>
          </w:tcPr>
          <w:p w14:paraId="3C2690F4" w14:textId="77777777" w:rsidR="00DD247C" w:rsidRPr="00C267E4" w:rsidRDefault="00DD247C" w:rsidP="00491455">
            <w:pPr>
              <w:spacing w:after="100" w:line="240" w:lineRule="auto"/>
              <w:rPr>
                <w:rFonts w:ascii="Arial" w:hAnsi="Arial" w:cs="Arial"/>
                <w:b/>
                <w:bCs/>
                <w:sz w:val="20"/>
                <w:szCs w:val="20"/>
              </w:rPr>
            </w:pPr>
            <w:r w:rsidRPr="00C267E4">
              <w:rPr>
                <w:rFonts w:ascii="Arial" w:hAnsi="Arial" w:cs="Arial"/>
                <w:b/>
                <w:bCs/>
                <w:sz w:val="20"/>
                <w:szCs w:val="20"/>
              </w:rPr>
              <w:t>Services provided directly by the Council</w:t>
            </w:r>
          </w:p>
          <w:p w14:paraId="2E93BE87" w14:textId="77777777" w:rsidR="00DD247C" w:rsidRPr="00C267E4" w:rsidRDefault="00DD247C" w:rsidP="00491455">
            <w:pPr>
              <w:spacing w:after="100" w:line="240" w:lineRule="auto"/>
              <w:rPr>
                <w:rFonts w:ascii="Arial" w:hAnsi="Arial" w:cs="Arial"/>
                <w:sz w:val="20"/>
                <w:szCs w:val="20"/>
              </w:rPr>
            </w:pPr>
          </w:p>
        </w:tc>
        <w:tc>
          <w:tcPr>
            <w:tcW w:w="288" w:type="dxa"/>
            <w:vAlign w:val="center"/>
          </w:tcPr>
          <w:p w14:paraId="75010B5E" w14:textId="77777777" w:rsidR="00DD247C" w:rsidRPr="00C267E4" w:rsidRDefault="00DD247C" w:rsidP="00491455">
            <w:pPr>
              <w:spacing w:after="100" w:line="240" w:lineRule="auto"/>
              <w:rPr>
                <w:rFonts w:ascii="Arial" w:hAnsi="Arial" w:cs="Arial"/>
                <w:sz w:val="20"/>
                <w:szCs w:val="20"/>
              </w:rPr>
            </w:pPr>
          </w:p>
        </w:tc>
        <w:tc>
          <w:tcPr>
            <w:tcW w:w="733" w:type="dxa"/>
            <w:tcBorders>
              <w:right w:val="single" w:sz="4" w:space="0" w:color="auto"/>
            </w:tcBorders>
            <w:vAlign w:val="center"/>
          </w:tcPr>
          <w:p w14:paraId="441E1C8B" w14:textId="77777777" w:rsidR="00DD247C" w:rsidRPr="00C267E4" w:rsidRDefault="00DD247C" w:rsidP="00491455">
            <w:pPr>
              <w:spacing w:after="100" w:line="240" w:lineRule="auto"/>
              <w:rPr>
                <w:rFonts w:ascii="Arial" w:hAnsi="Arial" w:cs="Arial"/>
                <w:sz w:val="20"/>
                <w:szCs w:val="20"/>
              </w:rPr>
            </w:pPr>
          </w:p>
        </w:tc>
        <w:tc>
          <w:tcPr>
            <w:tcW w:w="1276" w:type="dxa"/>
            <w:tcBorders>
              <w:left w:val="single" w:sz="4" w:space="0" w:color="auto"/>
              <w:right w:val="single" w:sz="4" w:space="0" w:color="auto"/>
            </w:tcBorders>
            <w:vAlign w:val="center"/>
          </w:tcPr>
          <w:p w14:paraId="5239E307" w14:textId="77777777" w:rsidR="00DD247C" w:rsidRPr="00C267E4" w:rsidRDefault="00DD247C" w:rsidP="00491455">
            <w:pPr>
              <w:spacing w:after="100" w:line="240" w:lineRule="auto"/>
              <w:rPr>
                <w:rFonts w:ascii="Arial" w:hAnsi="Arial" w:cs="Arial"/>
                <w:sz w:val="20"/>
                <w:szCs w:val="20"/>
              </w:rPr>
            </w:pPr>
          </w:p>
        </w:tc>
        <w:tc>
          <w:tcPr>
            <w:tcW w:w="1275" w:type="dxa"/>
            <w:tcBorders>
              <w:top w:val="nil"/>
              <w:left w:val="single" w:sz="4" w:space="0" w:color="auto"/>
              <w:bottom w:val="nil"/>
            </w:tcBorders>
            <w:vAlign w:val="center"/>
          </w:tcPr>
          <w:p w14:paraId="11C757EA" w14:textId="77777777" w:rsidR="00DD247C" w:rsidRPr="00C267E4" w:rsidRDefault="00DD247C" w:rsidP="00491455">
            <w:pPr>
              <w:spacing w:after="100" w:line="240" w:lineRule="auto"/>
              <w:rPr>
                <w:rFonts w:ascii="Arial" w:hAnsi="Arial" w:cs="Arial"/>
                <w:i/>
                <w:sz w:val="20"/>
                <w:szCs w:val="20"/>
              </w:rPr>
            </w:pPr>
          </w:p>
        </w:tc>
      </w:tr>
      <w:tr w:rsidR="000C5500" w:rsidRPr="00C267E4" w14:paraId="50A3C50F" w14:textId="77777777" w:rsidTr="00C267E4">
        <w:trPr>
          <w:trHeight w:hRule="exact" w:val="227"/>
        </w:trPr>
        <w:tc>
          <w:tcPr>
            <w:tcW w:w="6062" w:type="dxa"/>
            <w:gridSpan w:val="2"/>
            <w:vAlign w:val="center"/>
          </w:tcPr>
          <w:p w14:paraId="2AC3D9E9" w14:textId="77777777" w:rsidR="000C5500" w:rsidRPr="00C267E4" w:rsidRDefault="000C5500" w:rsidP="00491455">
            <w:pPr>
              <w:spacing w:after="100" w:line="240" w:lineRule="auto"/>
              <w:rPr>
                <w:rFonts w:ascii="Arial" w:hAnsi="Arial" w:cs="Arial"/>
                <w:sz w:val="20"/>
                <w:szCs w:val="20"/>
              </w:rPr>
            </w:pPr>
            <w:r w:rsidRPr="00C267E4">
              <w:rPr>
                <w:rFonts w:ascii="Arial" w:hAnsi="Arial" w:cs="Arial"/>
                <w:sz w:val="20"/>
                <w:szCs w:val="20"/>
              </w:rPr>
              <w:t>Adult Social Care</w:t>
            </w:r>
          </w:p>
          <w:p w14:paraId="1F5806CE" w14:textId="63F78C07" w:rsidR="002C031E" w:rsidRPr="00C267E4" w:rsidRDefault="002C031E" w:rsidP="00491455">
            <w:pPr>
              <w:spacing w:after="100" w:line="240" w:lineRule="auto"/>
              <w:rPr>
                <w:rFonts w:ascii="Arial" w:hAnsi="Arial" w:cs="Arial"/>
                <w:sz w:val="20"/>
                <w:szCs w:val="20"/>
              </w:rPr>
            </w:pPr>
          </w:p>
        </w:tc>
        <w:tc>
          <w:tcPr>
            <w:tcW w:w="288" w:type="dxa"/>
            <w:vAlign w:val="center"/>
          </w:tcPr>
          <w:p w14:paraId="0F09BFB7" w14:textId="77777777" w:rsidR="000C5500" w:rsidRPr="00C267E4" w:rsidRDefault="000C5500"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040C8FC6" w14:textId="77777777" w:rsidR="000C5500" w:rsidRPr="00C267E4" w:rsidRDefault="000C5500"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70F44C8F" w14:textId="413239B2" w:rsidR="000C5500"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60.468</w:t>
            </w:r>
          </w:p>
        </w:tc>
        <w:tc>
          <w:tcPr>
            <w:tcW w:w="1275" w:type="dxa"/>
            <w:tcBorders>
              <w:top w:val="nil"/>
              <w:left w:val="single" w:sz="4" w:space="0" w:color="auto"/>
              <w:bottom w:val="nil"/>
            </w:tcBorders>
            <w:vAlign w:val="center"/>
          </w:tcPr>
          <w:p w14:paraId="3946A631" w14:textId="464A729D" w:rsidR="000C5500"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60.134</w:t>
            </w:r>
          </w:p>
          <w:p w14:paraId="311BD118" w14:textId="77777777" w:rsidR="00A32A11" w:rsidRPr="00C267E4" w:rsidRDefault="00A32A11" w:rsidP="00491455">
            <w:pPr>
              <w:spacing w:after="100" w:line="240" w:lineRule="auto"/>
              <w:ind w:right="57"/>
              <w:jc w:val="right"/>
              <w:rPr>
                <w:rFonts w:ascii="Arial" w:hAnsi="Arial" w:cs="Arial"/>
                <w:iCs/>
                <w:sz w:val="20"/>
                <w:szCs w:val="20"/>
              </w:rPr>
            </w:pPr>
          </w:p>
          <w:p w14:paraId="6650D6B9" w14:textId="77777777" w:rsidR="00A32A11" w:rsidRPr="00C267E4" w:rsidRDefault="00A32A11" w:rsidP="00491455">
            <w:pPr>
              <w:spacing w:after="100" w:line="240" w:lineRule="auto"/>
              <w:ind w:right="57"/>
              <w:jc w:val="right"/>
              <w:rPr>
                <w:rFonts w:ascii="Arial" w:hAnsi="Arial" w:cs="Arial"/>
                <w:iCs/>
                <w:sz w:val="20"/>
                <w:szCs w:val="20"/>
              </w:rPr>
            </w:pPr>
          </w:p>
          <w:p w14:paraId="4F940E25" w14:textId="77777777" w:rsidR="00A32A11"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0.408</w:t>
            </w:r>
          </w:p>
          <w:p w14:paraId="6729FB8A" w14:textId="72B97395" w:rsidR="00A32A11" w:rsidRPr="00C267E4" w:rsidRDefault="00A32A11" w:rsidP="00491455">
            <w:pPr>
              <w:spacing w:after="100" w:line="240" w:lineRule="auto"/>
              <w:ind w:right="57"/>
              <w:jc w:val="right"/>
              <w:rPr>
                <w:rFonts w:ascii="Arial" w:hAnsi="Arial" w:cs="Arial"/>
                <w:iCs/>
                <w:sz w:val="20"/>
                <w:szCs w:val="20"/>
              </w:rPr>
            </w:pPr>
          </w:p>
        </w:tc>
      </w:tr>
      <w:tr w:rsidR="002C031E" w:rsidRPr="00C267E4" w14:paraId="2BAF2D61" w14:textId="77777777" w:rsidTr="00C267E4">
        <w:trPr>
          <w:trHeight w:hRule="exact" w:val="227"/>
        </w:trPr>
        <w:tc>
          <w:tcPr>
            <w:tcW w:w="6062" w:type="dxa"/>
            <w:gridSpan w:val="2"/>
            <w:vAlign w:val="center"/>
          </w:tcPr>
          <w:p w14:paraId="279471E2" w14:textId="77DBCBCD" w:rsidR="002C031E" w:rsidRPr="00C267E4" w:rsidRDefault="00E924D6" w:rsidP="00491455">
            <w:pPr>
              <w:spacing w:after="100" w:line="240" w:lineRule="auto"/>
              <w:rPr>
                <w:rFonts w:ascii="Arial" w:hAnsi="Arial" w:cs="Arial"/>
                <w:sz w:val="20"/>
                <w:szCs w:val="20"/>
              </w:rPr>
            </w:pPr>
            <w:r w:rsidRPr="00C267E4">
              <w:rPr>
                <w:rFonts w:ascii="Arial" w:hAnsi="Arial" w:cs="Arial"/>
                <w:sz w:val="20"/>
                <w:szCs w:val="20"/>
              </w:rPr>
              <w:t>Business Growth</w:t>
            </w:r>
          </w:p>
        </w:tc>
        <w:tc>
          <w:tcPr>
            <w:tcW w:w="288" w:type="dxa"/>
            <w:vAlign w:val="center"/>
          </w:tcPr>
          <w:p w14:paraId="04E1A6AC" w14:textId="77777777" w:rsidR="002C031E" w:rsidRPr="00C267E4" w:rsidRDefault="002C031E"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5FC3D778" w14:textId="77777777" w:rsidR="002C031E" w:rsidRPr="00C267E4" w:rsidRDefault="002C031E"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772DFF44" w14:textId="301B2B10" w:rsidR="002C031E"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0.424</w:t>
            </w:r>
          </w:p>
        </w:tc>
        <w:tc>
          <w:tcPr>
            <w:tcW w:w="1275" w:type="dxa"/>
            <w:tcBorders>
              <w:top w:val="nil"/>
              <w:left w:val="single" w:sz="4" w:space="0" w:color="auto"/>
              <w:bottom w:val="nil"/>
            </w:tcBorders>
            <w:vAlign w:val="center"/>
          </w:tcPr>
          <w:p w14:paraId="3AA6CA64" w14:textId="2A5133E8" w:rsidR="002C031E"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0.408</w:t>
            </w:r>
          </w:p>
        </w:tc>
      </w:tr>
      <w:tr w:rsidR="000C5500" w:rsidRPr="00C267E4" w14:paraId="6F145399" w14:textId="77777777" w:rsidTr="00C267E4">
        <w:trPr>
          <w:trHeight w:hRule="exact" w:val="227"/>
        </w:trPr>
        <w:tc>
          <w:tcPr>
            <w:tcW w:w="6062" w:type="dxa"/>
            <w:gridSpan w:val="2"/>
            <w:vAlign w:val="center"/>
          </w:tcPr>
          <w:p w14:paraId="35CBA7D1" w14:textId="255DF3A6" w:rsidR="000C5500" w:rsidRPr="00C267E4" w:rsidRDefault="000C5500" w:rsidP="00491455">
            <w:pPr>
              <w:spacing w:after="100" w:line="240" w:lineRule="auto"/>
              <w:rPr>
                <w:rFonts w:ascii="Arial" w:hAnsi="Arial" w:cs="Arial"/>
                <w:sz w:val="20"/>
                <w:szCs w:val="20"/>
              </w:rPr>
            </w:pPr>
            <w:r w:rsidRPr="00C267E4">
              <w:rPr>
                <w:rFonts w:ascii="Arial" w:hAnsi="Arial" w:cs="Arial"/>
                <w:sz w:val="20"/>
                <w:szCs w:val="20"/>
              </w:rPr>
              <w:t>Children’s Social Care</w:t>
            </w:r>
            <w:r w:rsidR="00E924D6" w:rsidRPr="00C267E4">
              <w:rPr>
                <w:rFonts w:ascii="Arial" w:hAnsi="Arial" w:cs="Arial"/>
                <w:sz w:val="20"/>
                <w:szCs w:val="20"/>
              </w:rPr>
              <w:t xml:space="preserve"> and Targeted Services</w:t>
            </w:r>
          </w:p>
        </w:tc>
        <w:tc>
          <w:tcPr>
            <w:tcW w:w="288" w:type="dxa"/>
            <w:vAlign w:val="center"/>
          </w:tcPr>
          <w:p w14:paraId="60F1CED2" w14:textId="77777777" w:rsidR="000C5500" w:rsidRPr="00C267E4" w:rsidRDefault="000C5500"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37983C96" w14:textId="77777777" w:rsidR="000C5500" w:rsidRPr="00C267E4" w:rsidRDefault="000C5500"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6659085A" w14:textId="4275AC94" w:rsidR="000C5500" w:rsidRPr="00C267E4" w:rsidRDefault="00A511AA" w:rsidP="00491455">
            <w:pPr>
              <w:spacing w:after="100" w:line="240" w:lineRule="auto"/>
              <w:ind w:right="57"/>
              <w:jc w:val="right"/>
              <w:rPr>
                <w:rFonts w:ascii="Arial" w:hAnsi="Arial" w:cs="Arial"/>
                <w:sz w:val="20"/>
                <w:szCs w:val="20"/>
                <w:highlight w:val="magenta"/>
              </w:rPr>
            </w:pPr>
            <w:r w:rsidRPr="00C267E4">
              <w:rPr>
                <w:rFonts w:ascii="Arial" w:hAnsi="Arial" w:cs="Arial"/>
                <w:sz w:val="20"/>
                <w:szCs w:val="20"/>
              </w:rPr>
              <w:t>30.22</w:t>
            </w:r>
            <w:r w:rsidR="00C64A89" w:rsidRPr="00C267E4">
              <w:rPr>
                <w:rFonts w:ascii="Arial" w:hAnsi="Arial" w:cs="Arial"/>
                <w:sz w:val="20"/>
                <w:szCs w:val="20"/>
              </w:rPr>
              <w:t>5</w:t>
            </w:r>
          </w:p>
        </w:tc>
        <w:tc>
          <w:tcPr>
            <w:tcW w:w="1275" w:type="dxa"/>
            <w:tcBorders>
              <w:top w:val="nil"/>
              <w:left w:val="single" w:sz="4" w:space="0" w:color="auto"/>
              <w:bottom w:val="nil"/>
            </w:tcBorders>
            <w:vAlign w:val="center"/>
          </w:tcPr>
          <w:p w14:paraId="00A257F0" w14:textId="556B33E3" w:rsidR="000C5500"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28.710</w:t>
            </w:r>
          </w:p>
        </w:tc>
      </w:tr>
      <w:tr w:rsidR="002C031E" w:rsidRPr="00C267E4" w14:paraId="38C2CD7F" w14:textId="77777777" w:rsidTr="00C267E4">
        <w:trPr>
          <w:trHeight w:hRule="exact" w:val="227"/>
        </w:trPr>
        <w:tc>
          <w:tcPr>
            <w:tcW w:w="6062" w:type="dxa"/>
            <w:gridSpan w:val="2"/>
            <w:vAlign w:val="center"/>
          </w:tcPr>
          <w:p w14:paraId="7CCAC9CF" w14:textId="55BC997B" w:rsidR="002C031E" w:rsidRPr="00C267E4" w:rsidRDefault="00E924D6" w:rsidP="00491455">
            <w:pPr>
              <w:spacing w:after="100" w:line="240" w:lineRule="auto"/>
              <w:rPr>
                <w:rFonts w:ascii="Arial" w:hAnsi="Arial" w:cs="Arial"/>
                <w:sz w:val="20"/>
                <w:szCs w:val="20"/>
              </w:rPr>
            </w:pPr>
            <w:r w:rsidRPr="00C267E4">
              <w:rPr>
                <w:rFonts w:ascii="Arial" w:hAnsi="Arial" w:cs="Arial"/>
                <w:sz w:val="20"/>
                <w:szCs w:val="20"/>
              </w:rPr>
              <w:t>Commercial Services</w:t>
            </w:r>
          </w:p>
        </w:tc>
        <w:tc>
          <w:tcPr>
            <w:tcW w:w="288" w:type="dxa"/>
            <w:vAlign w:val="center"/>
          </w:tcPr>
          <w:p w14:paraId="0AAD01F0" w14:textId="77777777" w:rsidR="002C031E" w:rsidRPr="00C267E4" w:rsidRDefault="002C031E"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2A3011DB" w14:textId="77777777" w:rsidR="002C031E" w:rsidRPr="00C267E4" w:rsidRDefault="002C031E"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1129C4D8" w14:textId="049F8E94" w:rsidR="002C031E"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(0.619)</w:t>
            </w:r>
          </w:p>
        </w:tc>
        <w:tc>
          <w:tcPr>
            <w:tcW w:w="1275" w:type="dxa"/>
            <w:tcBorders>
              <w:top w:val="nil"/>
              <w:left w:val="single" w:sz="4" w:space="0" w:color="auto"/>
              <w:bottom w:val="nil"/>
            </w:tcBorders>
            <w:vAlign w:val="center"/>
          </w:tcPr>
          <w:p w14:paraId="0A71547C" w14:textId="0A4ED6E1" w:rsidR="002C031E"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1.888</w:t>
            </w:r>
          </w:p>
        </w:tc>
      </w:tr>
      <w:tr w:rsidR="002C031E" w:rsidRPr="00C267E4" w14:paraId="26E49286" w14:textId="77777777" w:rsidTr="00C267E4">
        <w:trPr>
          <w:trHeight w:hRule="exact" w:val="227"/>
        </w:trPr>
        <w:tc>
          <w:tcPr>
            <w:tcW w:w="6062" w:type="dxa"/>
            <w:gridSpan w:val="2"/>
            <w:vAlign w:val="center"/>
          </w:tcPr>
          <w:p w14:paraId="5B9049E3" w14:textId="0616E638" w:rsidR="002C031E" w:rsidRPr="00C267E4" w:rsidRDefault="00E924D6" w:rsidP="00491455">
            <w:pPr>
              <w:spacing w:after="100" w:line="240" w:lineRule="auto"/>
              <w:rPr>
                <w:rFonts w:ascii="Arial" w:hAnsi="Arial" w:cs="Arial"/>
                <w:sz w:val="20"/>
                <w:szCs w:val="20"/>
              </w:rPr>
            </w:pPr>
            <w:r w:rsidRPr="00C267E4">
              <w:rPr>
                <w:rFonts w:ascii="Arial" w:hAnsi="Arial" w:cs="Arial"/>
                <w:sz w:val="20"/>
                <w:szCs w:val="20"/>
              </w:rPr>
              <w:t>Communities</w:t>
            </w:r>
          </w:p>
        </w:tc>
        <w:tc>
          <w:tcPr>
            <w:tcW w:w="288" w:type="dxa"/>
            <w:vAlign w:val="center"/>
          </w:tcPr>
          <w:p w14:paraId="496F6181" w14:textId="77777777" w:rsidR="002C031E" w:rsidRPr="00C267E4" w:rsidRDefault="002C031E"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50FC7C1C" w14:textId="77777777" w:rsidR="002C031E" w:rsidRPr="00C267E4" w:rsidRDefault="002C031E"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01322DBF" w14:textId="22569AD0" w:rsidR="002C031E"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3.873</w:t>
            </w:r>
          </w:p>
        </w:tc>
        <w:tc>
          <w:tcPr>
            <w:tcW w:w="1275" w:type="dxa"/>
            <w:tcBorders>
              <w:top w:val="nil"/>
              <w:left w:val="single" w:sz="4" w:space="0" w:color="auto"/>
              <w:bottom w:val="nil"/>
            </w:tcBorders>
            <w:vAlign w:val="center"/>
          </w:tcPr>
          <w:p w14:paraId="7D119741" w14:textId="101F86C7" w:rsidR="002C031E"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2.952</w:t>
            </w:r>
          </w:p>
        </w:tc>
      </w:tr>
      <w:tr w:rsidR="000C5500" w:rsidRPr="00C267E4" w14:paraId="0221DB80" w14:textId="77777777" w:rsidTr="00C267E4">
        <w:trPr>
          <w:trHeight w:hRule="exact" w:val="227"/>
        </w:trPr>
        <w:tc>
          <w:tcPr>
            <w:tcW w:w="6062" w:type="dxa"/>
            <w:gridSpan w:val="2"/>
            <w:vAlign w:val="center"/>
          </w:tcPr>
          <w:p w14:paraId="0DB1BA71" w14:textId="77777777" w:rsidR="000C5500" w:rsidRPr="00C267E4" w:rsidRDefault="00E924D6" w:rsidP="00491455">
            <w:pPr>
              <w:spacing w:after="100" w:line="240" w:lineRule="auto"/>
              <w:rPr>
                <w:rFonts w:ascii="Arial" w:hAnsi="Arial" w:cs="Arial"/>
                <w:sz w:val="20"/>
                <w:szCs w:val="20"/>
              </w:rPr>
            </w:pPr>
            <w:r w:rsidRPr="00C267E4">
              <w:rPr>
                <w:rFonts w:ascii="Arial" w:hAnsi="Arial" w:cs="Arial"/>
                <w:sz w:val="20"/>
                <w:szCs w:val="20"/>
              </w:rPr>
              <w:t>Corporate Support</w:t>
            </w:r>
          </w:p>
          <w:p w14:paraId="79D8045F" w14:textId="29B1A85C" w:rsidR="00E924D6" w:rsidRPr="00C267E4" w:rsidRDefault="00E924D6" w:rsidP="00491455">
            <w:pPr>
              <w:spacing w:after="100" w:line="240" w:lineRule="auto"/>
              <w:rPr>
                <w:rFonts w:ascii="Arial" w:hAnsi="Arial" w:cs="Arial"/>
                <w:sz w:val="20"/>
                <w:szCs w:val="20"/>
              </w:rPr>
            </w:pPr>
            <w:r w:rsidRPr="00C267E4">
              <w:rPr>
                <w:rFonts w:ascii="Arial" w:hAnsi="Arial" w:cs="Arial"/>
                <w:sz w:val="20"/>
                <w:szCs w:val="20"/>
              </w:rPr>
              <w:t>Develo</w:t>
            </w:r>
          </w:p>
        </w:tc>
        <w:tc>
          <w:tcPr>
            <w:tcW w:w="288" w:type="dxa"/>
            <w:vAlign w:val="center"/>
          </w:tcPr>
          <w:p w14:paraId="6F2CBC8D" w14:textId="77777777" w:rsidR="000C5500" w:rsidRPr="00C267E4" w:rsidRDefault="000C5500"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224A59CC" w14:textId="77777777" w:rsidR="000C5500" w:rsidRPr="00C267E4" w:rsidRDefault="000C5500"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1963A23B" w14:textId="4BBD6BBE" w:rsidR="000C5500"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8.299</w:t>
            </w:r>
          </w:p>
        </w:tc>
        <w:tc>
          <w:tcPr>
            <w:tcW w:w="1275" w:type="dxa"/>
            <w:tcBorders>
              <w:top w:val="nil"/>
              <w:left w:val="single" w:sz="4" w:space="0" w:color="auto"/>
              <w:bottom w:val="nil"/>
            </w:tcBorders>
            <w:vAlign w:val="center"/>
          </w:tcPr>
          <w:p w14:paraId="1E5370FA" w14:textId="5AEDF2D6" w:rsidR="000C5500"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6.190</w:t>
            </w:r>
          </w:p>
        </w:tc>
      </w:tr>
      <w:tr w:rsidR="000162A5" w:rsidRPr="00C267E4" w14:paraId="0CE69561" w14:textId="77777777" w:rsidTr="00C267E4">
        <w:trPr>
          <w:trHeight w:hRule="exact" w:val="227"/>
        </w:trPr>
        <w:tc>
          <w:tcPr>
            <w:tcW w:w="6062" w:type="dxa"/>
            <w:gridSpan w:val="2"/>
            <w:vAlign w:val="center"/>
          </w:tcPr>
          <w:p w14:paraId="10DE3593" w14:textId="08F971C9" w:rsidR="000162A5" w:rsidRPr="00C267E4" w:rsidRDefault="000162A5" w:rsidP="00491455">
            <w:pPr>
              <w:spacing w:after="100" w:line="240" w:lineRule="auto"/>
              <w:rPr>
                <w:rFonts w:ascii="Arial" w:hAnsi="Arial" w:cs="Arial"/>
                <w:sz w:val="20"/>
                <w:szCs w:val="20"/>
              </w:rPr>
            </w:pPr>
            <w:r w:rsidRPr="00C267E4">
              <w:rPr>
                <w:rFonts w:ascii="Arial" w:hAnsi="Arial" w:cs="Arial"/>
                <w:sz w:val="20"/>
                <w:szCs w:val="20"/>
              </w:rPr>
              <w:t>Council-wide Services</w:t>
            </w:r>
          </w:p>
        </w:tc>
        <w:tc>
          <w:tcPr>
            <w:tcW w:w="288" w:type="dxa"/>
            <w:vAlign w:val="center"/>
          </w:tcPr>
          <w:p w14:paraId="37BA04CC" w14:textId="77777777" w:rsidR="000162A5" w:rsidRPr="00C267E4" w:rsidRDefault="000162A5"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7656C904" w14:textId="77777777" w:rsidR="000162A5" w:rsidRPr="00C267E4" w:rsidRDefault="000162A5"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7A6AA685" w14:textId="6355C2C4" w:rsidR="000162A5"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0.000</w:t>
            </w:r>
          </w:p>
        </w:tc>
        <w:tc>
          <w:tcPr>
            <w:tcW w:w="1275" w:type="dxa"/>
            <w:tcBorders>
              <w:top w:val="nil"/>
              <w:left w:val="single" w:sz="4" w:space="0" w:color="auto"/>
              <w:bottom w:val="nil"/>
            </w:tcBorders>
            <w:vAlign w:val="center"/>
          </w:tcPr>
          <w:p w14:paraId="6883371F" w14:textId="37FBE219" w:rsidR="000162A5"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2.949</w:t>
            </w:r>
          </w:p>
        </w:tc>
      </w:tr>
      <w:tr w:rsidR="00C64A89" w:rsidRPr="00C267E4" w14:paraId="2880B013" w14:textId="77777777" w:rsidTr="00C267E4">
        <w:trPr>
          <w:trHeight w:hRule="exact" w:val="227"/>
        </w:trPr>
        <w:tc>
          <w:tcPr>
            <w:tcW w:w="6062" w:type="dxa"/>
            <w:gridSpan w:val="2"/>
            <w:vAlign w:val="center"/>
          </w:tcPr>
          <w:p w14:paraId="24445102" w14:textId="7D379717" w:rsidR="00C64A89" w:rsidRPr="00C267E4" w:rsidRDefault="00C64A89" w:rsidP="00491455">
            <w:pPr>
              <w:spacing w:after="100" w:line="240" w:lineRule="auto"/>
              <w:rPr>
                <w:rFonts w:ascii="Arial" w:hAnsi="Arial" w:cs="Arial"/>
                <w:sz w:val="20"/>
                <w:szCs w:val="20"/>
              </w:rPr>
            </w:pPr>
            <w:r w:rsidRPr="00C267E4">
              <w:rPr>
                <w:rFonts w:ascii="Arial" w:hAnsi="Arial" w:cs="Arial"/>
                <w:sz w:val="20"/>
                <w:szCs w:val="20"/>
              </w:rPr>
              <w:t>Culture</w:t>
            </w:r>
          </w:p>
        </w:tc>
        <w:tc>
          <w:tcPr>
            <w:tcW w:w="288" w:type="dxa"/>
            <w:vAlign w:val="center"/>
          </w:tcPr>
          <w:p w14:paraId="6BE471B2" w14:textId="77777777" w:rsidR="00C64A89" w:rsidRPr="00C267E4" w:rsidRDefault="00C64A89"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35EAADCE" w14:textId="77777777" w:rsidR="00C64A89" w:rsidRPr="00C267E4" w:rsidRDefault="00C64A89"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071A804C" w14:textId="07E5A30F" w:rsidR="00C64A89"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0.341</w:t>
            </w:r>
          </w:p>
        </w:tc>
        <w:tc>
          <w:tcPr>
            <w:tcW w:w="1275" w:type="dxa"/>
            <w:tcBorders>
              <w:top w:val="nil"/>
              <w:left w:val="single" w:sz="4" w:space="0" w:color="auto"/>
              <w:bottom w:val="nil"/>
            </w:tcBorders>
            <w:vAlign w:val="center"/>
          </w:tcPr>
          <w:p w14:paraId="1EB88987" w14:textId="56824051" w:rsidR="00C64A89" w:rsidRPr="00C267E4" w:rsidRDefault="00C64A89" w:rsidP="00491455">
            <w:pPr>
              <w:spacing w:after="100" w:line="240" w:lineRule="auto"/>
              <w:ind w:right="57"/>
              <w:jc w:val="right"/>
              <w:rPr>
                <w:rFonts w:ascii="Arial" w:hAnsi="Arial" w:cs="Arial"/>
                <w:iCs/>
                <w:sz w:val="20"/>
                <w:szCs w:val="20"/>
              </w:rPr>
            </w:pPr>
            <w:r w:rsidRPr="00C267E4">
              <w:rPr>
                <w:rFonts w:ascii="Arial" w:hAnsi="Arial" w:cs="Arial"/>
                <w:iCs/>
                <w:sz w:val="20"/>
                <w:szCs w:val="20"/>
              </w:rPr>
              <w:t>0.000</w:t>
            </w:r>
          </w:p>
        </w:tc>
      </w:tr>
      <w:tr w:rsidR="00E924D6" w:rsidRPr="00C267E4" w14:paraId="2F82FF45" w14:textId="77777777" w:rsidTr="00C267E4">
        <w:trPr>
          <w:trHeight w:hRule="exact" w:val="227"/>
        </w:trPr>
        <w:tc>
          <w:tcPr>
            <w:tcW w:w="6062" w:type="dxa"/>
            <w:gridSpan w:val="2"/>
            <w:vAlign w:val="center"/>
          </w:tcPr>
          <w:p w14:paraId="0BB0B446" w14:textId="0601B524" w:rsidR="00E924D6" w:rsidRPr="00C267E4" w:rsidRDefault="00E924D6" w:rsidP="00491455">
            <w:pPr>
              <w:spacing w:after="100" w:line="240" w:lineRule="auto"/>
              <w:rPr>
                <w:rFonts w:ascii="Arial" w:hAnsi="Arial" w:cs="Arial"/>
                <w:sz w:val="20"/>
                <w:szCs w:val="20"/>
              </w:rPr>
            </w:pPr>
            <w:r w:rsidRPr="00C267E4">
              <w:rPr>
                <w:rFonts w:ascii="Arial" w:hAnsi="Arial" w:cs="Arial"/>
                <w:sz w:val="20"/>
                <w:szCs w:val="20"/>
              </w:rPr>
              <w:t>Development and Infrastructure</w:t>
            </w:r>
          </w:p>
        </w:tc>
        <w:tc>
          <w:tcPr>
            <w:tcW w:w="288" w:type="dxa"/>
            <w:vAlign w:val="center"/>
          </w:tcPr>
          <w:p w14:paraId="150095F5" w14:textId="77777777" w:rsidR="00E924D6" w:rsidRPr="00C267E4" w:rsidRDefault="00E924D6"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52859824" w14:textId="77777777" w:rsidR="00E924D6" w:rsidRPr="00C267E4" w:rsidRDefault="00E924D6"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6A2A897F" w14:textId="7158D672" w:rsidR="00E924D6"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5.558</w:t>
            </w:r>
          </w:p>
        </w:tc>
        <w:tc>
          <w:tcPr>
            <w:tcW w:w="1275" w:type="dxa"/>
            <w:tcBorders>
              <w:top w:val="nil"/>
              <w:left w:val="single" w:sz="4" w:space="0" w:color="auto"/>
              <w:bottom w:val="nil"/>
            </w:tcBorders>
            <w:vAlign w:val="center"/>
          </w:tcPr>
          <w:p w14:paraId="7CE9C6F7" w14:textId="0F20EAF9" w:rsidR="00E924D6"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2.567</w:t>
            </w:r>
          </w:p>
        </w:tc>
      </w:tr>
      <w:tr w:rsidR="000C5500" w:rsidRPr="00C267E4" w14:paraId="5E7AD90E" w14:textId="77777777" w:rsidTr="00C267E4">
        <w:trPr>
          <w:trHeight w:hRule="exact" w:val="227"/>
        </w:trPr>
        <w:tc>
          <w:tcPr>
            <w:tcW w:w="6062" w:type="dxa"/>
            <w:gridSpan w:val="2"/>
            <w:vAlign w:val="center"/>
          </w:tcPr>
          <w:p w14:paraId="1FCAB323" w14:textId="60541D1A" w:rsidR="000C5500" w:rsidRPr="00C267E4" w:rsidRDefault="000C5500" w:rsidP="00491455">
            <w:pPr>
              <w:spacing w:after="100" w:line="240" w:lineRule="auto"/>
              <w:rPr>
                <w:rFonts w:ascii="Arial" w:hAnsi="Arial" w:cs="Arial"/>
                <w:sz w:val="20"/>
                <w:szCs w:val="20"/>
              </w:rPr>
            </w:pPr>
            <w:r w:rsidRPr="00C267E4">
              <w:rPr>
                <w:rFonts w:ascii="Arial" w:hAnsi="Arial" w:cs="Arial"/>
                <w:sz w:val="20"/>
                <w:szCs w:val="20"/>
              </w:rPr>
              <w:t xml:space="preserve">Education </w:t>
            </w:r>
            <w:r w:rsidR="00E924D6" w:rsidRPr="00C267E4">
              <w:rPr>
                <w:rFonts w:ascii="Arial" w:hAnsi="Arial" w:cs="Arial"/>
                <w:sz w:val="20"/>
                <w:szCs w:val="20"/>
              </w:rPr>
              <w:t>and Early Help</w:t>
            </w:r>
          </w:p>
        </w:tc>
        <w:tc>
          <w:tcPr>
            <w:tcW w:w="288" w:type="dxa"/>
            <w:vAlign w:val="center"/>
          </w:tcPr>
          <w:p w14:paraId="3E47063B" w14:textId="77777777" w:rsidR="000C5500" w:rsidRPr="00C267E4" w:rsidRDefault="000C5500"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45C6C7F8" w14:textId="77777777" w:rsidR="000C5500" w:rsidRPr="00C267E4" w:rsidRDefault="000C5500"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75F25A52" w14:textId="3A2DB806" w:rsidR="000C5500"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8.659</w:t>
            </w:r>
          </w:p>
        </w:tc>
        <w:tc>
          <w:tcPr>
            <w:tcW w:w="1275" w:type="dxa"/>
            <w:tcBorders>
              <w:top w:val="nil"/>
              <w:left w:val="single" w:sz="4" w:space="0" w:color="auto"/>
              <w:bottom w:val="nil"/>
            </w:tcBorders>
            <w:vAlign w:val="center"/>
          </w:tcPr>
          <w:p w14:paraId="6D7FE4D6" w14:textId="264BF178" w:rsidR="000C5500"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7.578</w:t>
            </w:r>
          </w:p>
        </w:tc>
      </w:tr>
      <w:tr w:rsidR="00E924D6" w:rsidRPr="00C267E4" w14:paraId="04988313" w14:textId="77777777" w:rsidTr="00C267E4">
        <w:trPr>
          <w:trHeight w:hRule="exact" w:val="227"/>
        </w:trPr>
        <w:tc>
          <w:tcPr>
            <w:tcW w:w="6062" w:type="dxa"/>
            <w:gridSpan w:val="2"/>
            <w:vAlign w:val="center"/>
          </w:tcPr>
          <w:p w14:paraId="589829F0" w14:textId="3CFAF84C" w:rsidR="00E924D6" w:rsidRPr="00C267E4" w:rsidRDefault="00E924D6" w:rsidP="00491455">
            <w:pPr>
              <w:spacing w:after="100" w:line="240" w:lineRule="auto"/>
              <w:rPr>
                <w:rFonts w:ascii="Arial" w:hAnsi="Arial" w:cs="Arial"/>
                <w:sz w:val="20"/>
                <w:szCs w:val="20"/>
              </w:rPr>
            </w:pPr>
            <w:r w:rsidRPr="00C267E4">
              <w:rPr>
                <w:rFonts w:ascii="Arial" w:hAnsi="Arial" w:cs="Arial"/>
                <w:sz w:val="20"/>
                <w:szCs w:val="20"/>
              </w:rPr>
              <w:t>Employment Initiatives</w:t>
            </w:r>
          </w:p>
        </w:tc>
        <w:tc>
          <w:tcPr>
            <w:tcW w:w="288" w:type="dxa"/>
            <w:vAlign w:val="center"/>
          </w:tcPr>
          <w:p w14:paraId="608DC084" w14:textId="77777777" w:rsidR="00E924D6" w:rsidRPr="00C267E4" w:rsidRDefault="00E924D6"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391F6A1C" w14:textId="77777777" w:rsidR="00E924D6" w:rsidRPr="00C267E4" w:rsidRDefault="00E924D6"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05368C11" w14:textId="44951887" w:rsidR="00E924D6" w:rsidRPr="00C267E4" w:rsidRDefault="00A511AA" w:rsidP="00491455">
            <w:pPr>
              <w:spacing w:after="100" w:line="240" w:lineRule="auto"/>
              <w:ind w:right="57"/>
              <w:jc w:val="right"/>
              <w:rPr>
                <w:rFonts w:ascii="Arial" w:hAnsi="Arial" w:cs="Arial"/>
                <w:sz w:val="20"/>
                <w:szCs w:val="20"/>
              </w:rPr>
            </w:pPr>
            <w:r w:rsidRPr="00C267E4">
              <w:rPr>
                <w:rFonts w:ascii="Arial" w:hAnsi="Arial" w:cs="Arial"/>
                <w:sz w:val="20"/>
                <w:szCs w:val="20"/>
              </w:rPr>
              <w:t>0.661</w:t>
            </w:r>
          </w:p>
        </w:tc>
        <w:tc>
          <w:tcPr>
            <w:tcW w:w="1275" w:type="dxa"/>
            <w:tcBorders>
              <w:top w:val="nil"/>
              <w:left w:val="single" w:sz="4" w:space="0" w:color="auto"/>
              <w:bottom w:val="nil"/>
            </w:tcBorders>
            <w:vAlign w:val="center"/>
          </w:tcPr>
          <w:p w14:paraId="18A81E20" w14:textId="38E194EA" w:rsidR="00E924D6"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0.661</w:t>
            </w:r>
          </w:p>
        </w:tc>
      </w:tr>
      <w:tr w:rsidR="003D7439" w:rsidRPr="00C267E4" w14:paraId="30568678" w14:textId="77777777" w:rsidTr="00C267E4">
        <w:trPr>
          <w:trHeight w:hRule="exact" w:val="227"/>
        </w:trPr>
        <w:tc>
          <w:tcPr>
            <w:tcW w:w="6062" w:type="dxa"/>
            <w:gridSpan w:val="2"/>
            <w:vAlign w:val="center"/>
          </w:tcPr>
          <w:p w14:paraId="43B4722C" w14:textId="285AA2CF" w:rsidR="003D7439" w:rsidRPr="00C267E4" w:rsidRDefault="003D7439" w:rsidP="00491455">
            <w:pPr>
              <w:spacing w:after="100" w:line="240" w:lineRule="auto"/>
              <w:rPr>
                <w:rFonts w:ascii="Arial" w:hAnsi="Arial" w:cs="Arial"/>
                <w:sz w:val="20"/>
                <w:szCs w:val="20"/>
              </w:rPr>
            </w:pPr>
            <w:r w:rsidRPr="00C267E4">
              <w:rPr>
                <w:rFonts w:ascii="Arial" w:hAnsi="Arial" w:cs="Arial"/>
                <w:sz w:val="20"/>
                <w:szCs w:val="20"/>
              </w:rPr>
              <w:t>Finance and Exchequer Services</w:t>
            </w:r>
          </w:p>
        </w:tc>
        <w:tc>
          <w:tcPr>
            <w:tcW w:w="288" w:type="dxa"/>
            <w:vAlign w:val="center"/>
          </w:tcPr>
          <w:p w14:paraId="7C8CDA79" w14:textId="77777777" w:rsidR="003D7439" w:rsidRPr="00C267E4" w:rsidRDefault="003D7439"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42A641A7" w14:textId="77777777" w:rsidR="003D7439" w:rsidRPr="00C267E4" w:rsidRDefault="003D7439"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7F317A82" w14:textId="306F41B3" w:rsidR="003D7439"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0.395</w:t>
            </w:r>
          </w:p>
        </w:tc>
        <w:tc>
          <w:tcPr>
            <w:tcW w:w="1275" w:type="dxa"/>
            <w:tcBorders>
              <w:top w:val="nil"/>
              <w:left w:val="single" w:sz="4" w:space="0" w:color="auto"/>
              <w:bottom w:val="nil"/>
            </w:tcBorders>
            <w:vAlign w:val="center"/>
          </w:tcPr>
          <w:p w14:paraId="2835BB13" w14:textId="7BC21C0B" w:rsidR="003D7439"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1.202</w:t>
            </w:r>
          </w:p>
        </w:tc>
      </w:tr>
      <w:tr w:rsidR="000C5500" w:rsidRPr="00C267E4" w14:paraId="5A86563C" w14:textId="77777777" w:rsidTr="00C267E4">
        <w:trPr>
          <w:trHeight w:hRule="exact" w:val="227"/>
        </w:trPr>
        <w:tc>
          <w:tcPr>
            <w:tcW w:w="6062" w:type="dxa"/>
            <w:gridSpan w:val="2"/>
            <w:vAlign w:val="center"/>
          </w:tcPr>
          <w:p w14:paraId="51D399D7" w14:textId="337FC698" w:rsidR="000C5500" w:rsidRPr="00C267E4" w:rsidRDefault="000C5500" w:rsidP="00491455">
            <w:pPr>
              <w:spacing w:after="100" w:line="240" w:lineRule="auto"/>
              <w:rPr>
                <w:rFonts w:ascii="Arial" w:hAnsi="Arial" w:cs="Arial"/>
                <w:sz w:val="20"/>
                <w:szCs w:val="20"/>
              </w:rPr>
            </w:pPr>
            <w:r w:rsidRPr="00C267E4">
              <w:rPr>
                <w:rFonts w:ascii="Arial" w:hAnsi="Arial" w:cs="Arial"/>
                <w:sz w:val="20"/>
                <w:szCs w:val="20"/>
              </w:rPr>
              <w:t>Governance</w:t>
            </w:r>
            <w:r w:rsidR="00E924D6" w:rsidRPr="00C267E4">
              <w:rPr>
                <w:rFonts w:ascii="Arial" w:hAnsi="Arial" w:cs="Arial"/>
                <w:sz w:val="20"/>
                <w:szCs w:val="20"/>
              </w:rPr>
              <w:t xml:space="preserve"> and Assets</w:t>
            </w:r>
          </w:p>
        </w:tc>
        <w:tc>
          <w:tcPr>
            <w:tcW w:w="288" w:type="dxa"/>
            <w:vAlign w:val="center"/>
          </w:tcPr>
          <w:p w14:paraId="3DC1B0B0" w14:textId="77777777" w:rsidR="000C5500" w:rsidRPr="00C267E4" w:rsidRDefault="000C5500"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4AA412C6" w14:textId="77777777" w:rsidR="000C5500" w:rsidRPr="00C267E4" w:rsidRDefault="000C5500"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137110AC" w14:textId="25FFB105" w:rsidR="000C5500"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5.911</w:t>
            </w:r>
          </w:p>
        </w:tc>
        <w:tc>
          <w:tcPr>
            <w:tcW w:w="1275" w:type="dxa"/>
            <w:tcBorders>
              <w:top w:val="nil"/>
              <w:left w:val="single" w:sz="4" w:space="0" w:color="auto"/>
              <w:bottom w:val="nil"/>
            </w:tcBorders>
            <w:vAlign w:val="center"/>
          </w:tcPr>
          <w:p w14:paraId="739948AF" w14:textId="164D7581" w:rsidR="000C5500"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5.331</w:t>
            </w:r>
          </w:p>
        </w:tc>
      </w:tr>
      <w:tr w:rsidR="00E924D6" w:rsidRPr="00C267E4" w14:paraId="2C583F2E" w14:textId="77777777" w:rsidTr="00C267E4">
        <w:trPr>
          <w:trHeight w:hRule="exact" w:val="227"/>
        </w:trPr>
        <w:tc>
          <w:tcPr>
            <w:tcW w:w="6062" w:type="dxa"/>
            <w:gridSpan w:val="2"/>
            <w:vAlign w:val="center"/>
          </w:tcPr>
          <w:p w14:paraId="32634C7F" w14:textId="461EC660" w:rsidR="00E924D6" w:rsidRPr="00C267E4" w:rsidRDefault="00E924D6" w:rsidP="00491455">
            <w:pPr>
              <w:spacing w:after="100" w:line="240" w:lineRule="auto"/>
              <w:rPr>
                <w:rFonts w:ascii="Arial" w:hAnsi="Arial" w:cs="Arial"/>
                <w:sz w:val="20"/>
                <w:szCs w:val="20"/>
              </w:rPr>
            </w:pPr>
            <w:r w:rsidRPr="00C267E4">
              <w:rPr>
                <w:rFonts w:ascii="Arial" w:hAnsi="Arial" w:cs="Arial"/>
                <w:sz w:val="20"/>
                <w:szCs w:val="20"/>
              </w:rPr>
              <w:t>Housing and Property</w:t>
            </w:r>
          </w:p>
        </w:tc>
        <w:tc>
          <w:tcPr>
            <w:tcW w:w="288" w:type="dxa"/>
            <w:vAlign w:val="center"/>
          </w:tcPr>
          <w:p w14:paraId="267A7177" w14:textId="77777777" w:rsidR="00E924D6" w:rsidRPr="00C267E4" w:rsidRDefault="00E924D6"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425FA717" w14:textId="77777777" w:rsidR="00E924D6" w:rsidRPr="00C267E4" w:rsidRDefault="00E924D6"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6A99F46B" w14:textId="53013C1B" w:rsidR="00E924D6"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0.458</w:t>
            </w:r>
          </w:p>
        </w:tc>
        <w:tc>
          <w:tcPr>
            <w:tcW w:w="1275" w:type="dxa"/>
            <w:tcBorders>
              <w:top w:val="nil"/>
              <w:left w:val="single" w:sz="4" w:space="0" w:color="auto"/>
              <w:bottom w:val="nil"/>
            </w:tcBorders>
            <w:vAlign w:val="center"/>
          </w:tcPr>
          <w:p w14:paraId="2F42AF9F" w14:textId="278B88A6" w:rsidR="00E924D6"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0.187</w:t>
            </w:r>
          </w:p>
        </w:tc>
      </w:tr>
      <w:tr w:rsidR="000C5500" w:rsidRPr="00C267E4" w14:paraId="50B7AF8A" w14:textId="77777777" w:rsidTr="00C267E4">
        <w:trPr>
          <w:trHeight w:hRule="exact" w:val="227"/>
        </w:trPr>
        <w:tc>
          <w:tcPr>
            <w:tcW w:w="6062" w:type="dxa"/>
            <w:gridSpan w:val="2"/>
            <w:vAlign w:val="center"/>
          </w:tcPr>
          <w:p w14:paraId="6EA734F4" w14:textId="77777777" w:rsidR="000C5500" w:rsidRPr="00C267E4" w:rsidRDefault="000C5500" w:rsidP="00491455">
            <w:pPr>
              <w:spacing w:after="100" w:line="240" w:lineRule="auto"/>
              <w:rPr>
                <w:rFonts w:ascii="Arial" w:hAnsi="Arial" w:cs="Arial"/>
                <w:sz w:val="20"/>
                <w:szCs w:val="20"/>
              </w:rPr>
            </w:pPr>
            <w:r w:rsidRPr="00C267E4">
              <w:rPr>
                <w:rFonts w:ascii="Arial" w:hAnsi="Arial" w:cs="Arial"/>
                <w:sz w:val="20"/>
                <w:szCs w:val="20"/>
              </w:rPr>
              <w:t>Neighbourhoods</w:t>
            </w:r>
          </w:p>
        </w:tc>
        <w:tc>
          <w:tcPr>
            <w:tcW w:w="288" w:type="dxa"/>
            <w:vAlign w:val="center"/>
          </w:tcPr>
          <w:p w14:paraId="1FA769D5" w14:textId="77777777" w:rsidR="000C5500" w:rsidRPr="00C267E4" w:rsidRDefault="000C5500"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7493C726" w14:textId="77777777" w:rsidR="000C5500" w:rsidRPr="00C267E4" w:rsidRDefault="000C5500"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644BF48A" w14:textId="5E61F0C4" w:rsidR="000C5500"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2.172</w:t>
            </w:r>
          </w:p>
        </w:tc>
        <w:tc>
          <w:tcPr>
            <w:tcW w:w="1275" w:type="dxa"/>
            <w:tcBorders>
              <w:top w:val="nil"/>
              <w:left w:val="single" w:sz="4" w:space="0" w:color="auto"/>
              <w:bottom w:val="nil"/>
            </w:tcBorders>
            <w:vAlign w:val="center"/>
          </w:tcPr>
          <w:p w14:paraId="50F13629" w14:textId="660345C3" w:rsidR="000C5500"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7.406</w:t>
            </w:r>
          </w:p>
        </w:tc>
      </w:tr>
      <w:tr w:rsidR="00C64A89" w:rsidRPr="00C267E4" w14:paraId="7218BD4B" w14:textId="77777777" w:rsidTr="00C267E4">
        <w:trPr>
          <w:trHeight w:hRule="exact" w:val="227"/>
        </w:trPr>
        <w:tc>
          <w:tcPr>
            <w:tcW w:w="6062" w:type="dxa"/>
            <w:gridSpan w:val="2"/>
            <w:vAlign w:val="center"/>
          </w:tcPr>
          <w:p w14:paraId="7D8F6BCC" w14:textId="201B7D53" w:rsidR="00C64A89" w:rsidRPr="00C267E4" w:rsidRDefault="00C64A89" w:rsidP="00491455">
            <w:pPr>
              <w:spacing w:after="100" w:line="240" w:lineRule="auto"/>
              <w:rPr>
                <w:rFonts w:ascii="Arial" w:hAnsi="Arial" w:cs="Arial"/>
                <w:sz w:val="20"/>
                <w:szCs w:val="20"/>
              </w:rPr>
            </w:pPr>
            <w:r w:rsidRPr="00C267E4">
              <w:rPr>
                <w:rFonts w:ascii="Arial" w:hAnsi="Arial" w:cs="Arial"/>
                <w:sz w:val="20"/>
                <w:szCs w:val="20"/>
              </w:rPr>
              <w:t>Office of the Chief Executive</w:t>
            </w:r>
          </w:p>
        </w:tc>
        <w:tc>
          <w:tcPr>
            <w:tcW w:w="288" w:type="dxa"/>
            <w:vAlign w:val="center"/>
          </w:tcPr>
          <w:p w14:paraId="022770DE" w14:textId="77777777" w:rsidR="00C64A89" w:rsidRPr="00C267E4" w:rsidRDefault="00C64A89"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3E219C96" w14:textId="77777777" w:rsidR="00C64A89" w:rsidRPr="00C267E4" w:rsidRDefault="00C64A89"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2A80F938" w14:textId="2497DE02" w:rsidR="00C64A89"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3.028</w:t>
            </w:r>
          </w:p>
        </w:tc>
        <w:tc>
          <w:tcPr>
            <w:tcW w:w="1275" w:type="dxa"/>
            <w:tcBorders>
              <w:top w:val="nil"/>
              <w:left w:val="single" w:sz="4" w:space="0" w:color="auto"/>
              <w:bottom w:val="nil"/>
            </w:tcBorders>
            <w:vAlign w:val="center"/>
          </w:tcPr>
          <w:p w14:paraId="30E591D7" w14:textId="6E0E479E" w:rsidR="00C64A89" w:rsidRPr="00C267E4" w:rsidRDefault="00C64A89" w:rsidP="00491455">
            <w:pPr>
              <w:spacing w:after="100" w:line="240" w:lineRule="auto"/>
              <w:ind w:right="57"/>
              <w:jc w:val="right"/>
              <w:rPr>
                <w:rFonts w:ascii="Arial" w:hAnsi="Arial" w:cs="Arial"/>
                <w:iCs/>
                <w:sz w:val="20"/>
                <w:szCs w:val="20"/>
              </w:rPr>
            </w:pPr>
            <w:r w:rsidRPr="00C267E4">
              <w:rPr>
                <w:rFonts w:ascii="Arial" w:hAnsi="Arial" w:cs="Arial"/>
                <w:iCs/>
                <w:sz w:val="20"/>
                <w:szCs w:val="20"/>
              </w:rPr>
              <w:t>0.000</w:t>
            </w:r>
          </w:p>
        </w:tc>
      </w:tr>
      <w:tr w:rsidR="008362AE" w:rsidRPr="00C267E4" w14:paraId="59B2172C" w14:textId="77777777" w:rsidTr="00C267E4">
        <w:trPr>
          <w:trHeight w:hRule="exact" w:val="225"/>
        </w:trPr>
        <w:tc>
          <w:tcPr>
            <w:tcW w:w="6062" w:type="dxa"/>
            <w:gridSpan w:val="2"/>
            <w:vAlign w:val="center"/>
          </w:tcPr>
          <w:p w14:paraId="34FA6104" w14:textId="5AB04ECC" w:rsidR="008362AE" w:rsidRPr="00C267E4" w:rsidRDefault="008362AE" w:rsidP="00491455">
            <w:pPr>
              <w:spacing w:after="100" w:line="240" w:lineRule="auto"/>
              <w:rPr>
                <w:rFonts w:ascii="Arial" w:hAnsi="Arial" w:cs="Arial"/>
                <w:sz w:val="20"/>
                <w:szCs w:val="20"/>
              </w:rPr>
            </w:pPr>
            <w:r w:rsidRPr="00C267E4">
              <w:rPr>
                <w:rFonts w:ascii="Arial" w:hAnsi="Arial" w:cs="Arial"/>
                <w:sz w:val="20"/>
                <w:szCs w:val="20"/>
              </w:rPr>
              <w:t>Sustainable Resources</w:t>
            </w:r>
          </w:p>
        </w:tc>
        <w:tc>
          <w:tcPr>
            <w:tcW w:w="288" w:type="dxa"/>
            <w:tcBorders>
              <w:bottom w:val="nil"/>
            </w:tcBorders>
            <w:vAlign w:val="center"/>
          </w:tcPr>
          <w:p w14:paraId="0468A701" w14:textId="77777777" w:rsidR="008362AE" w:rsidRPr="00C267E4" w:rsidRDefault="008362AE" w:rsidP="00491455">
            <w:pPr>
              <w:spacing w:after="100" w:line="240" w:lineRule="auto"/>
              <w:ind w:right="57"/>
              <w:jc w:val="right"/>
              <w:rPr>
                <w:rFonts w:ascii="Arial" w:hAnsi="Arial" w:cs="Arial"/>
                <w:sz w:val="20"/>
                <w:szCs w:val="20"/>
              </w:rPr>
            </w:pPr>
          </w:p>
        </w:tc>
        <w:tc>
          <w:tcPr>
            <w:tcW w:w="733" w:type="dxa"/>
            <w:tcBorders>
              <w:bottom w:val="nil"/>
              <w:right w:val="single" w:sz="4" w:space="0" w:color="auto"/>
            </w:tcBorders>
            <w:vAlign w:val="center"/>
          </w:tcPr>
          <w:p w14:paraId="3DDB8EF4" w14:textId="77777777" w:rsidR="008362AE" w:rsidRPr="00C267E4" w:rsidRDefault="008362AE" w:rsidP="00491455">
            <w:pPr>
              <w:spacing w:after="100" w:line="240" w:lineRule="auto"/>
              <w:ind w:right="57"/>
              <w:jc w:val="right"/>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center"/>
          </w:tcPr>
          <w:p w14:paraId="40F1DD89" w14:textId="77777777" w:rsidR="008362AE"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6.907</w:t>
            </w:r>
          </w:p>
          <w:p w14:paraId="2B080C52" w14:textId="5A03055E" w:rsidR="00C64A89" w:rsidRPr="00C267E4" w:rsidRDefault="00C64A89" w:rsidP="00491455">
            <w:pPr>
              <w:spacing w:after="100" w:line="240" w:lineRule="auto"/>
              <w:ind w:right="57"/>
              <w:jc w:val="right"/>
              <w:rPr>
                <w:rFonts w:ascii="Arial" w:hAnsi="Arial" w:cs="Arial"/>
                <w:sz w:val="20"/>
                <w:szCs w:val="20"/>
              </w:rPr>
            </w:pPr>
          </w:p>
        </w:tc>
        <w:tc>
          <w:tcPr>
            <w:tcW w:w="1275" w:type="dxa"/>
            <w:tcBorders>
              <w:top w:val="nil"/>
              <w:left w:val="single" w:sz="4" w:space="0" w:color="auto"/>
              <w:bottom w:val="nil"/>
              <w:right w:val="single" w:sz="4" w:space="0" w:color="auto"/>
            </w:tcBorders>
            <w:shd w:val="clear" w:color="auto" w:fill="auto"/>
            <w:vAlign w:val="center"/>
          </w:tcPr>
          <w:p w14:paraId="6ECD6BEB" w14:textId="23CE7C41" w:rsidR="008362AE"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1.424</w:t>
            </w:r>
          </w:p>
        </w:tc>
      </w:tr>
      <w:tr w:rsidR="000C5500" w:rsidRPr="00C267E4" w14:paraId="1A2BEDA8" w14:textId="77777777" w:rsidTr="00C267E4">
        <w:trPr>
          <w:trHeight w:hRule="exact" w:val="296"/>
        </w:trPr>
        <w:tc>
          <w:tcPr>
            <w:tcW w:w="5312" w:type="dxa"/>
            <w:vAlign w:val="center"/>
          </w:tcPr>
          <w:p w14:paraId="503A9FBF" w14:textId="77777777" w:rsidR="000C5500" w:rsidRPr="00C267E4" w:rsidRDefault="000C5500" w:rsidP="00491455">
            <w:pPr>
              <w:spacing w:after="0"/>
              <w:rPr>
                <w:rFonts w:ascii="Arial" w:hAnsi="Arial" w:cs="Arial"/>
                <w:b/>
                <w:bCs/>
                <w:sz w:val="20"/>
                <w:szCs w:val="20"/>
              </w:rPr>
            </w:pPr>
            <w:r w:rsidRPr="00C267E4">
              <w:rPr>
                <w:rFonts w:ascii="Arial" w:hAnsi="Arial" w:cs="Arial"/>
                <w:b/>
                <w:bCs/>
                <w:sz w:val="20"/>
                <w:szCs w:val="20"/>
              </w:rPr>
              <w:t>Total</w:t>
            </w:r>
          </w:p>
        </w:tc>
        <w:tc>
          <w:tcPr>
            <w:tcW w:w="1038" w:type="dxa"/>
            <w:gridSpan w:val="2"/>
            <w:tcBorders>
              <w:top w:val="nil"/>
              <w:bottom w:val="nil"/>
            </w:tcBorders>
            <w:vAlign w:val="center"/>
          </w:tcPr>
          <w:p w14:paraId="740F4DD5" w14:textId="77777777" w:rsidR="000C5500" w:rsidRPr="00C267E4" w:rsidRDefault="000C5500" w:rsidP="00491455">
            <w:pPr>
              <w:spacing w:after="0"/>
              <w:ind w:right="57"/>
              <w:jc w:val="right"/>
              <w:rPr>
                <w:rFonts w:ascii="Arial" w:hAnsi="Arial" w:cs="Arial"/>
                <w:b/>
                <w:bCs/>
                <w:sz w:val="20"/>
                <w:szCs w:val="20"/>
              </w:rPr>
            </w:pPr>
          </w:p>
        </w:tc>
        <w:tc>
          <w:tcPr>
            <w:tcW w:w="733" w:type="dxa"/>
            <w:tcBorders>
              <w:top w:val="nil"/>
              <w:bottom w:val="nil"/>
              <w:right w:val="single" w:sz="4" w:space="0" w:color="auto"/>
            </w:tcBorders>
            <w:vAlign w:val="center"/>
          </w:tcPr>
          <w:p w14:paraId="0A29D05B" w14:textId="77777777" w:rsidR="000C5500" w:rsidRPr="00C267E4" w:rsidRDefault="000C5500" w:rsidP="00491455">
            <w:pPr>
              <w:spacing w:after="0"/>
              <w:ind w:right="57"/>
              <w:jc w:val="right"/>
              <w:rPr>
                <w:rFonts w:ascii="Arial" w:hAnsi="Arial" w:cs="Arial"/>
                <w:b/>
                <w:bCs/>
                <w:sz w:val="20"/>
                <w:szCs w:val="20"/>
              </w:rPr>
            </w:pPr>
          </w:p>
        </w:tc>
        <w:tc>
          <w:tcPr>
            <w:tcW w:w="1276" w:type="dxa"/>
            <w:tcBorders>
              <w:top w:val="single" w:sz="4" w:space="0" w:color="auto"/>
              <w:left w:val="single" w:sz="4" w:space="0" w:color="auto"/>
              <w:bottom w:val="nil"/>
              <w:right w:val="single" w:sz="4" w:space="0" w:color="auto"/>
            </w:tcBorders>
            <w:vAlign w:val="center"/>
          </w:tcPr>
          <w:p w14:paraId="6A8D7414" w14:textId="77777777" w:rsidR="000C5500" w:rsidRPr="00C267E4" w:rsidRDefault="00C64A89" w:rsidP="00491455">
            <w:pPr>
              <w:spacing w:after="0"/>
              <w:ind w:right="57"/>
              <w:jc w:val="right"/>
              <w:rPr>
                <w:rFonts w:ascii="Arial" w:hAnsi="Arial" w:cs="Arial"/>
                <w:b/>
                <w:bCs/>
                <w:sz w:val="20"/>
                <w:szCs w:val="20"/>
              </w:rPr>
            </w:pPr>
            <w:r w:rsidRPr="00C267E4">
              <w:rPr>
                <w:rFonts w:ascii="Arial" w:hAnsi="Arial" w:cs="Arial"/>
                <w:b/>
                <w:bCs/>
                <w:sz w:val="20"/>
                <w:szCs w:val="20"/>
              </w:rPr>
              <w:t>136.760</w:t>
            </w:r>
          </w:p>
          <w:p w14:paraId="012ADCCC" w14:textId="00A8E608" w:rsidR="00C64A89" w:rsidRPr="00C267E4" w:rsidRDefault="00C64A89" w:rsidP="00491455">
            <w:pPr>
              <w:spacing w:after="0"/>
              <w:ind w:right="57"/>
              <w:jc w:val="right"/>
              <w:rPr>
                <w:rFonts w:ascii="Arial" w:hAnsi="Arial" w:cs="Arial"/>
                <w:b/>
                <w:bCs/>
                <w:sz w:val="20"/>
                <w:szCs w:val="20"/>
              </w:rPr>
            </w:pPr>
          </w:p>
        </w:tc>
        <w:tc>
          <w:tcPr>
            <w:tcW w:w="1275" w:type="dxa"/>
            <w:tcBorders>
              <w:top w:val="single" w:sz="4" w:space="0" w:color="auto"/>
              <w:left w:val="single" w:sz="4" w:space="0" w:color="auto"/>
              <w:bottom w:val="nil"/>
            </w:tcBorders>
          </w:tcPr>
          <w:p w14:paraId="64653840" w14:textId="60F10DF3" w:rsidR="000C5500" w:rsidRPr="00C267E4" w:rsidRDefault="00A32A11" w:rsidP="00491455">
            <w:pPr>
              <w:spacing w:after="0"/>
              <w:ind w:right="57"/>
              <w:jc w:val="right"/>
              <w:rPr>
                <w:rFonts w:ascii="Arial" w:hAnsi="Arial" w:cs="Arial"/>
                <w:b/>
                <w:bCs/>
                <w:iCs/>
                <w:sz w:val="20"/>
                <w:szCs w:val="20"/>
              </w:rPr>
            </w:pPr>
            <w:r w:rsidRPr="00C267E4">
              <w:rPr>
                <w:rFonts w:ascii="Arial" w:hAnsi="Arial" w:cs="Arial"/>
                <w:b/>
                <w:bCs/>
                <w:iCs/>
                <w:sz w:val="20"/>
                <w:szCs w:val="20"/>
              </w:rPr>
              <w:t>129.588</w:t>
            </w:r>
          </w:p>
        </w:tc>
      </w:tr>
      <w:tr w:rsidR="00D37073" w:rsidRPr="00C267E4" w14:paraId="7F1BA38C" w14:textId="77777777" w:rsidTr="00C267E4">
        <w:trPr>
          <w:trHeight w:hRule="exact" w:val="68"/>
        </w:trPr>
        <w:tc>
          <w:tcPr>
            <w:tcW w:w="5312" w:type="dxa"/>
            <w:vAlign w:val="center"/>
          </w:tcPr>
          <w:p w14:paraId="22491562" w14:textId="77777777" w:rsidR="00D37073" w:rsidRPr="00C267E4" w:rsidRDefault="00D37073" w:rsidP="00491455">
            <w:pPr>
              <w:rPr>
                <w:rFonts w:ascii="Arial" w:hAnsi="Arial" w:cs="Arial"/>
                <w:b/>
                <w:bCs/>
                <w:sz w:val="20"/>
                <w:szCs w:val="20"/>
              </w:rPr>
            </w:pPr>
          </w:p>
        </w:tc>
        <w:tc>
          <w:tcPr>
            <w:tcW w:w="1038" w:type="dxa"/>
            <w:gridSpan w:val="2"/>
            <w:tcBorders>
              <w:top w:val="nil"/>
            </w:tcBorders>
            <w:vAlign w:val="center"/>
          </w:tcPr>
          <w:p w14:paraId="68C611C9" w14:textId="77777777" w:rsidR="00D37073" w:rsidRPr="00C267E4" w:rsidRDefault="00D37073" w:rsidP="00491455">
            <w:pPr>
              <w:ind w:right="57"/>
              <w:jc w:val="right"/>
              <w:rPr>
                <w:rFonts w:ascii="Arial" w:hAnsi="Arial" w:cs="Arial"/>
                <w:sz w:val="20"/>
                <w:szCs w:val="20"/>
              </w:rPr>
            </w:pPr>
          </w:p>
        </w:tc>
        <w:tc>
          <w:tcPr>
            <w:tcW w:w="733" w:type="dxa"/>
            <w:tcBorders>
              <w:top w:val="nil"/>
              <w:right w:val="single" w:sz="4" w:space="0" w:color="auto"/>
            </w:tcBorders>
            <w:vAlign w:val="center"/>
          </w:tcPr>
          <w:p w14:paraId="11A54D46" w14:textId="77777777" w:rsidR="00D37073" w:rsidRPr="00C267E4" w:rsidRDefault="00D37073" w:rsidP="00491455">
            <w:pPr>
              <w:ind w:right="57"/>
              <w:jc w:val="right"/>
              <w:rPr>
                <w:rFonts w:ascii="Arial" w:hAnsi="Arial" w:cs="Arial"/>
                <w:sz w:val="20"/>
                <w:szCs w:val="20"/>
              </w:rPr>
            </w:pPr>
          </w:p>
        </w:tc>
        <w:tc>
          <w:tcPr>
            <w:tcW w:w="1276" w:type="dxa"/>
            <w:tcBorders>
              <w:top w:val="nil"/>
              <w:left w:val="single" w:sz="4" w:space="0" w:color="auto"/>
              <w:right w:val="single" w:sz="4" w:space="0" w:color="auto"/>
            </w:tcBorders>
            <w:vAlign w:val="center"/>
          </w:tcPr>
          <w:p w14:paraId="0D923692" w14:textId="77777777" w:rsidR="00D37073" w:rsidRPr="00C267E4" w:rsidRDefault="00D37073" w:rsidP="00491455">
            <w:pPr>
              <w:ind w:right="57"/>
              <w:jc w:val="right"/>
              <w:rPr>
                <w:rFonts w:ascii="Arial" w:hAnsi="Arial" w:cs="Arial"/>
                <w:sz w:val="20"/>
                <w:szCs w:val="20"/>
              </w:rPr>
            </w:pPr>
          </w:p>
        </w:tc>
        <w:tc>
          <w:tcPr>
            <w:tcW w:w="1275" w:type="dxa"/>
            <w:tcBorders>
              <w:top w:val="nil"/>
              <w:left w:val="single" w:sz="4" w:space="0" w:color="auto"/>
              <w:bottom w:val="nil"/>
            </w:tcBorders>
            <w:vAlign w:val="center"/>
          </w:tcPr>
          <w:p w14:paraId="3D444519" w14:textId="77777777" w:rsidR="00D37073" w:rsidRPr="00C267E4" w:rsidRDefault="00D37073" w:rsidP="00491455">
            <w:pPr>
              <w:ind w:right="57"/>
              <w:jc w:val="right"/>
              <w:rPr>
                <w:rFonts w:ascii="Arial" w:hAnsi="Arial" w:cs="Arial"/>
                <w:i/>
                <w:sz w:val="20"/>
                <w:szCs w:val="20"/>
                <w:highlight w:val="magenta"/>
              </w:rPr>
            </w:pPr>
          </w:p>
        </w:tc>
      </w:tr>
      <w:tr w:rsidR="00D37073" w:rsidRPr="00C267E4" w14:paraId="0FF24A68" w14:textId="77777777" w:rsidTr="00C267E4">
        <w:trPr>
          <w:trHeight w:hRule="exact" w:val="284"/>
        </w:trPr>
        <w:tc>
          <w:tcPr>
            <w:tcW w:w="5312" w:type="dxa"/>
            <w:vAlign w:val="center"/>
          </w:tcPr>
          <w:p w14:paraId="625E3F66" w14:textId="77777777" w:rsidR="00D37073" w:rsidRPr="00C267E4" w:rsidRDefault="00D37073" w:rsidP="00491455">
            <w:pPr>
              <w:spacing w:after="100" w:line="240" w:lineRule="auto"/>
              <w:rPr>
                <w:rFonts w:ascii="Arial" w:hAnsi="Arial" w:cs="Arial"/>
                <w:b/>
                <w:bCs/>
                <w:sz w:val="20"/>
                <w:szCs w:val="20"/>
              </w:rPr>
            </w:pPr>
            <w:r w:rsidRPr="00C267E4">
              <w:rPr>
                <w:rFonts w:ascii="Arial" w:hAnsi="Arial" w:cs="Arial"/>
                <w:b/>
                <w:bCs/>
                <w:sz w:val="20"/>
                <w:szCs w:val="20"/>
              </w:rPr>
              <w:t>Other council budgets</w:t>
            </w:r>
          </w:p>
        </w:tc>
        <w:tc>
          <w:tcPr>
            <w:tcW w:w="1038" w:type="dxa"/>
            <w:gridSpan w:val="2"/>
            <w:vAlign w:val="center"/>
          </w:tcPr>
          <w:p w14:paraId="54B30A8A" w14:textId="77777777" w:rsidR="00D37073" w:rsidRPr="00C267E4" w:rsidRDefault="00D37073"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73A82BD8" w14:textId="77777777" w:rsidR="00D37073" w:rsidRPr="00C267E4" w:rsidRDefault="00D37073"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15A6E3E6" w14:textId="77777777" w:rsidR="00D37073" w:rsidRPr="00C267E4" w:rsidRDefault="00D37073" w:rsidP="00491455">
            <w:pPr>
              <w:spacing w:after="100" w:line="240" w:lineRule="auto"/>
              <w:ind w:right="57"/>
              <w:jc w:val="right"/>
              <w:rPr>
                <w:rFonts w:ascii="Arial" w:hAnsi="Arial" w:cs="Arial"/>
                <w:sz w:val="20"/>
                <w:szCs w:val="20"/>
              </w:rPr>
            </w:pPr>
          </w:p>
        </w:tc>
        <w:tc>
          <w:tcPr>
            <w:tcW w:w="1275" w:type="dxa"/>
            <w:tcBorders>
              <w:top w:val="nil"/>
              <w:left w:val="single" w:sz="4" w:space="0" w:color="auto"/>
              <w:bottom w:val="nil"/>
            </w:tcBorders>
            <w:vAlign w:val="center"/>
          </w:tcPr>
          <w:p w14:paraId="3E81ADB8" w14:textId="3989CA59" w:rsidR="00D37073" w:rsidRPr="00C267E4" w:rsidRDefault="00D37073" w:rsidP="00491455">
            <w:pPr>
              <w:ind w:right="57"/>
              <w:jc w:val="right"/>
              <w:rPr>
                <w:rFonts w:ascii="Arial" w:hAnsi="Arial" w:cs="Arial"/>
                <w:i/>
                <w:sz w:val="20"/>
                <w:szCs w:val="20"/>
                <w:highlight w:val="magenta"/>
              </w:rPr>
            </w:pPr>
          </w:p>
        </w:tc>
      </w:tr>
      <w:tr w:rsidR="00B64405" w:rsidRPr="00C267E4" w14:paraId="05205012" w14:textId="77777777" w:rsidTr="00C267E4">
        <w:trPr>
          <w:trHeight w:hRule="exact" w:val="227"/>
        </w:trPr>
        <w:tc>
          <w:tcPr>
            <w:tcW w:w="5312" w:type="dxa"/>
            <w:vAlign w:val="center"/>
          </w:tcPr>
          <w:p w14:paraId="5D1D3419" w14:textId="77777777" w:rsidR="00B64405" w:rsidRPr="00C267E4" w:rsidRDefault="00B64405" w:rsidP="00491455">
            <w:pPr>
              <w:spacing w:after="100" w:line="240" w:lineRule="auto"/>
              <w:rPr>
                <w:rFonts w:ascii="Arial" w:hAnsi="Arial" w:cs="Arial"/>
                <w:sz w:val="20"/>
                <w:szCs w:val="20"/>
              </w:rPr>
            </w:pPr>
            <w:r w:rsidRPr="00C267E4">
              <w:rPr>
                <w:rFonts w:ascii="Arial" w:hAnsi="Arial" w:cs="Arial"/>
                <w:sz w:val="20"/>
                <w:szCs w:val="20"/>
              </w:rPr>
              <w:t>Treasury Management</w:t>
            </w:r>
          </w:p>
        </w:tc>
        <w:tc>
          <w:tcPr>
            <w:tcW w:w="1038" w:type="dxa"/>
            <w:gridSpan w:val="2"/>
            <w:vAlign w:val="center"/>
          </w:tcPr>
          <w:p w14:paraId="44648563" w14:textId="77777777" w:rsidR="00B64405" w:rsidRPr="00C267E4" w:rsidRDefault="00B64405"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5F5E0CCA" w14:textId="77777777" w:rsidR="00B64405" w:rsidRPr="00C267E4" w:rsidRDefault="00B64405"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361D9BD1" w14:textId="77F6B009" w:rsidR="00B64405"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4.467</w:t>
            </w:r>
          </w:p>
        </w:tc>
        <w:tc>
          <w:tcPr>
            <w:tcW w:w="1275" w:type="dxa"/>
            <w:tcBorders>
              <w:top w:val="nil"/>
              <w:left w:val="single" w:sz="4" w:space="0" w:color="auto"/>
              <w:bottom w:val="nil"/>
            </w:tcBorders>
            <w:vAlign w:val="center"/>
          </w:tcPr>
          <w:p w14:paraId="5F743622" w14:textId="77777777" w:rsidR="00B64405"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4.416</w:t>
            </w:r>
          </w:p>
          <w:p w14:paraId="28EF7320" w14:textId="03C0A547" w:rsidR="00A32A11"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5.351</w:t>
            </w:r>
          </w:p>
        </w:tc>
      </w:tr>
      <w:tr w:rsidR="00B64405" w:rsidRPr="00C267E4" w14:paraId="7A38D566" w14:textId="77777777" w:rsidTr="00C267E4">
        <w:trPr>
          <w:trHeight w:hRule="exact" w:val="227"/>
        </w:trPr>
        <w:tc>
          <w:tcPr>
            <w:tcW w:w="5312" w:type="dxa"/>
            <w:vAlign w:val="center"/>
          </w:tcPr>
          <w:p w14:paraId="43AC73EB" w14:textId="4D5E8EB8" w:rsidR="00B64405" w:rsidRPr="00C267E4" w:rsidRDefault="00B64405" w:rsidP="00491455">
            <w:pPr>
              <w:spacing w:after="100" w:line="240" w:lineRule="auto"/>
              <w:rPr>
                <w:rFonts w:ascii="Arial" w:hAnsi="Arial" w:cs="Arial"/>
                <w:sz w:val="20"/>
                <w:szCs w:val="20"/>
              </w:rPr>
            </w:pPr>
            <w:r w:rsidRPr="00C267E4">
              <w:rPr>
                <w:rFonts w:ascii="Arial" w:hAnsi="Arial" w:cs="Arial"/>
                <w:sz w:val="20"/>
                <w:szCs w:val="20"/>
              </w:rPr>
              <w:t>Council-wide Budgets</w:t>
            </w:r>
          </w:p>
        </w:tc>
        <w:tc>
          <w:tcPr>
            <w:tcW w:w="1038" w:type="dxa"/>
            <w:gridSpan w:val="2"/>
            <w:vAlign w:val="center"/>
          </w:tcPr>
          <w:p w14:paraId="49E7CCBF" w14:textId="77777777" w:rsidR="00B64405" w:rsidRPr="00C267E4" w:rsidRDefault="00B64405"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5CA69513" w14:textId="77777777" w:rsidR="00B64405" w:rsidRPr="00C267E4" w:rsidRDefault="00B64405"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7DB1E3FF" w14:textId="6CE26361" w:rsidR="00B64405"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5.748</w:t>
            </w:r>
          </w:p>
        </w:tc>
        <w:tc>
          <w:tcPr>
            <w:tcW w:w="1275" w:type="dxa"/>
            <w:tcBorders>
              <w:top w:val="nil"/>
              <w:left w:val="single" w:sz="4" w:space="0" w:color="auto"/>
              <w:bottom w:val="nil"/>
            </w:tcBorders>
            <w:vAlign w:val="center"/>
          </w:tcPr>
          <w:p w14:paraId="2C84B5A2" w14:textId="09106DA1" w:rsidR="00B64405"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5.351</w:t>
            </w:r>
          </w:p>
        </w:tc>
      </w:tr>
      <w:tr w:rsidR="00B64405" w:rsidRPr="00C267E4" w14:paraId="246F35EC" w14:textId="77777777" w:rsidTr="00C267E4">
        <w:trPr>
          <w:trHeight w:hRule="exact" w:val="227"/>
        </w:trPr>
        <w:tc>
          <w:tcPr>
            <w:tcW w:w="5312" w:type="dxa"/>
            <w:vAlign w:val="center"/>
          </w:tcPr>
          <w:p w14:paraId="715FAA2E" w14:textId="77777777" w:rsidR="00B64405" w:rsidRPr="00C267E4" w:rsidRDefault="00B64405" w:rsidP="00491455">
            <w:pPr>
              <w:spacing w:after="100" w:line="240" w:lineRule="auto"/>
              <w:rPr>
                <w:rFonts w:ascii="Arial" w:hAnsi="Arial" w:cs="Arial"/>
                <w:sz w:val="20"/>
                <w:szCs w:val="20"/>
              </w:rPr>
            </w:pPr>
            <w:r w:rsidRPr="00C267E4">
              <w:rPr>
                <w:rFonts w:ascii="Arial" w:hAnsi="Arial" w:cs="Arial"/>
                <w:sz w:val="20"/>
                <w:szCs w:val="20"/>
              </w:rPr>
              <w:t>Inflation and Contingency Budgets</w:t>
            </w:r>
          </w:p>
        </w:tc>
        <w:tc>
          <w:tcPr>
            <w:tcW w:w="1038" w:type="dxa"/>
            <w:gridSpan w:val="2"/>
            <w:vAlign w:val="center"/>
          </w:tcPr>
          <w:p w14:paraId="7E1097ED" w14:textId="77777777" w:rsidR="00B64405" w:rsidRPr="00C267E4" w:rsidRDefault="00B64405"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5DA14A9E" w14:textId="77777777" w:rsidR="00B64405" w:rsidRPr="00C267E4" w:rsidRDefault="00B64405"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0FB8826B" w14:textId="27E88B73" w:rsidR="00B64405" w:rsidRPr="00C267E4" w:rsidRDefault="00C64A89" w:rsidP="00491455">
            <w:pPr>
              <w:spacing w:after="100" w:line="240" w:lineRule="auto"/>
              <w:ind w:right="57"/>
              <w:jc w:val="right"/>
              <w:rPr>
                <w:rFonts w:ascii="Arial" w:hAnsi="Arial" w:cs="Arial"/>
                <w:sz w:val="20"/>
                <w:szCs w:val="20"/>
              </w:rPr>
            </w:pPr>
            <w:r w:rsidRPr="00C267E4">
              <w:rPr>
                <w:rFonts w:ascii="Arial" w:hAnsi="Arial" w:cs="Arial"/>
                <w:sz w:val="20"/>
                <w:szCs w:val="20"/>
              </w:rPr>
              <w:t>10.589</w:t>
            </w:r>
          </w:p>
        </w:tc>
        <w:tc>
          <w:tcPr>
            <w:tcW w:w="1275" w:type="dxa"/>
            <w:tcBorders>
              <w:top w:val="nil"/>
              <w:left w:val="single" w:sz="4" w:space="0" w:color="auto"/>
              <w:bottom w:val="nil"/>
            </w:tcBorders>
            <w:vAlign w:val="center"/>
          </w:tcPr>
          <w:p w14:paraId="453F3208" w14:textId="4A72BFE6" w:rsidR="00B64405"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10.893</w:t>
            </w:r>
          </w:p>
        </w:tc>
      </w:tr>
      <w:tr w:rsidR="00B64405" w:rsidRPr="00C267E4" w14:paraId="1073E60F" w14:textId="77777777" w:rsidTr="00C267E4">
        <w:trPr>
          <w:trHeight w:hRule="exact" w:val="340"/>
        </w:trPr>
        <w:tc>
          <w:tcPr>
            <w:tcW w:w="5312" w:type="dxa"/>
            <w:vAlign w:val="center"/>
          </w:tcPr>
          <w:p w14:paraId="39DCE4CF" w14:textId="77777777" w:rsidR="00B64405" w:rsidRPr="00C267E4" w:rsidRDefault="00B64405" w:rsidP="00491455">
            <w:pPr>
              <w:spacing w:after="0" w:line="240" w:lineRule="auto"/>
              <w:rPr>
                <w:rFonts w:ascii="Arial" w:hAnsi="Arial" w:cs="Arial"/>
                <w:b/>
                <w:bCs/>
                <w:sz w:val="20"/>
                <w:szCs w:val="20"/>
              </w:rPr>
            </w:pPr>
            <w:r w:rsidRPr="00C267E4">
              <w:rPr>
                <w:rFonts w:ascii="Arial" w:hAnsi="Arial" w:cs="Arial"/>
                <w:b/>
                <w:bCs/>
                <w:sz w:val="20"/>
                <w:szCs w:val="20"/>
              </w:rPr>
              <w:t>Total</w:t>
            </w:r>
          </w:p>
        </w:tc>
        <w:tc>
          <w:tcPr>
            <w:tcW w:w="1038" w:type="dxa"/>
            <w:gridSpan w:val="2"/>
            <w:vAlign w:val="center"/>
          </w:tcPr>
          <w:p w14:paraId="6A42BEA6" w14:textId="77777777" w:rsidR="00B64405" w:rsidRPr="00C267E4" w:rsidRDefault="00B64405" w:rsidP="00491455">
            <w:pPr>
              <w:spacing w:after="0" w:line="240" w:lineRule="auto"/>
              <w:ind w:right="57"/>
              <w:jc w:val="right"/>
              <w:rPr>
                <w:rFonts w:ascii="Arial" w:hAnsi="Arial" w:cs="Arial"/>
                <w:b/>
                <w:bCs/>
                <w:sz w:val="20"/>
                <w:szCs w:val="20"/>
              </w:rPr>
            </w:pPr>
          </w:p>
        </w:tc>
        <w:tc>
          <w:tcPr>
            <w:tcW w:w="733" w:type="dxa"/>
            <w:tcBorders>
              <w:right w:val="single" w:sz="4" w:space="0" w:color="auto"/>
            </w:tcBorders>
            <w:vAlign w:val="center"/>
          </w:tcPr>
          <w:p w14:paraId="1D98E443" w14:textId="77777777" w:rsidR="00B64405" w:rsidRPr="00C267E4" w:rsidRDefault="00B64405" w:rsidP="00491455">
            <w:pPr>
              <w:spacing w:after="0" w:line="240" w:lineRule="auto"/>
              <w:ind w:right="57"/>
              <w:jc w:val="right"/>
              <w:rPr>
                <w:rFonts w:ascii="Arial" w:hAnsi="Arial" w:cs="Arial"/>
                <w:b/>
                <w:bCs/>
                <w:sz w:val="20"/>
                <w:szCs w:val="20"/>
              </w:rPr>
            </w:pPr>
          </w:p>
        </w:tc>
        <w:tc>
          <w:tcPr>
            <w:tcW w:w="1276" w:type="dxa"/>
            <w:tcBorders>
              <w:top w:val="single" w:sz="4" w:space="0" w:color="auto"/>
              <w:left w:val="single" w:sz="4" w:space="0" w:color="auto"/>
              <w:bottom w:val="nil"/>
              <w:right w:val="single" w:sz="4" w:space="0" w:color="auto"/>
            </w:tcBorders>
            <w:vAlign w:val="center"/>
          </w:tcPr>
          <w:p w14:paraId="0D799EC8" w14:textId="0B28965D" w:rsidR="00B64405" w:rsidRPr="00C267E4" w:rsidRDefault="00C64A89" w:rsidP="00491455">
            <w:pPr>
              <w:spacing w:after="0" w:line="240" w:lineRule="auto"/>
              <w:ind w:right="57"/>
              <w:jc w:val="right"/>
              <w:rPr>
                <w:rFonts w:ascii="Arial" w:hAnsi="Arial" w:cs="Arial"/>
                <w:b/>
                <w:bCs/>
                <w:sz w:val="20"/>
                <w:szCs w:val="20"/>
              </w:rPr>
            </w:pPr>
            <w:r w:rsidRPr="00C267E4">
              <w:rPr>
                <w:rFonts w:ascii="Arial" w:hAnsi="Arial" w:cs="Arial"/>
                <w:b/>
                <w:bCs/>
                <w:sz w:val="20"/>
                <w:szCs w:val="20"/>
              </w:rPr>
              <w:t>20.804</w:t>
            </w:r>
          </w:p>
        </w:tc>
        <w:tc>
          <w:tcPr>
            <w:tcW w:w="1275" w:type="dxa"/>
            <w:tcBorders>
              <w:top w:val="single" w:sz="4" w:space="0" w:color="auto"/>
              <w:left w:val="single" w:sz="4" w:space="0" w:color="auto"/>
              <w:bottom w:val="nil"/>
            </w:tcBorders>
            <w:vAlign w:val="center"/>
          </w:tcPr>
          <w:p w14:paraId="0DCD1A3A" w14:textId="5D47ACCB" w:rsidR="00B64405" w:rsidRPr="00C267E4" w:rsidRDefault="00A32A11" w:rsidP="00491455">
            <w:pPr>
              <w:spacing w:after="0" w:line="240" w:lineRule="auto"/>
              <w:ind w:right="57"/>
              <w:jc w:val="right"/>
              <w:rPr>
                <w:rFonts w:ascii="Arial" w:hAnsi="Arial" w:cs="Arial"/>
                <w:b/>
                <w:bCs/>
                <w:iCs/>
                <w:sz w:val="20"/>
                <w:szCs w:val="20"/>
              </w:rPr>
            </w:pPr>
            <w:r w:rsidRPr="00C267E4">
              <w:rPr>
                <w:rFonts w:ascii="Arial" w:hAnsi="Arial" w:cs="Arial"/>
                <w:b/>
                <w:bCs/>
                <w:iCs/>
                <w:sz w:val="20"/>
                <w:szCs w:val="20"/>
              </w:rPr>
              <w:t>20.660</w:t>
            </w:r>
          </w:p>
        </w:tc>
      </w:tr>
      <w:tr w:rsidR="00B64405" w:rsidRPr="00C267E4" w14:paraId="71F81BE3" w14:textId="77777777" w:rsidTr="00C267E4">
        <w:trPr>
          <w:trHeight w:hRule="exact" w:val="113"/>
        </w:trPr>
        <w:tc>
          <w:tcPr>
            <w:tcW w:w="5312" w:type="dxa"/>
            <w:vAlign w:val="center"/>
          </w:tcPr>
          <w:p w14:paraId="494D8FC3" w14:textId="77777777" w:rsidR="00B64405" w:rsidRPr="00C267E4" w:rsidRDefault="00B64405" w:rsidP="00491455">
            <w:pPr>
              <w:rPr>
                <w:rFonts w:ascii="Arial" w:hAnsi="Arial" w:cs="Arial"/>
                <w:b/>
                <w:bCs/>
                <w:sz w:val="20"/>
                <w:szCs w:val="20"/>
              </w:rPr>
            </w:pPr>
          </w:p>
        </w:tc>
        <w:tc>
          <w:tcPr>
            <w:tcW w:w="1038" w:type="dxa"/>
            <w:gridSpan w:val="2"/>
            <w:vAlign w:val="center"/>
          </w:tcPr>
          <w:p w14:paraId="3F90FC2A" w14:textId="77777777" w:rsidR="00B64405" w:rsidRPr="00C267E4" w:rsidRDefault="00B64405" w:rsidP="00491455">
            <w:pPr>
              <w:ind w:right="57"/>
              <w:jc w:val="right"/>
              <w:rPr>
                <w:rFonts w:ascii="Arial" w:hAnsi="Arial" w:cs="Arial"/>
                <w:sz w:val="20"/>
                <w:szCs w:val="20"/>
              </w:rPr>
            </w:pPr>
          </w:p>
        </w:tc>
        <w:tc>
          <w:tcPr>
            <w:tcW w:w="733" w:type="dxa"/>
            <w:tcBorders>
              <w:right w:val="single" w:sz="4" w:space="0" w:color="auto"/>
            </w:tcBorders>
            <w:vAlign w:val="center"/>
          </w:tcPr>
          <w:p w14:paraId="3826A64F" w14:textId="77777777" w:rsidR="00B64405" w:rsidRPr="00C267E4" w:rsidRDefault="00B64405" w:rsidP="00491455">
            <w:pPr>
              <w:ind w:right="57"/>
              <w:jc w:val="right"/>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vAlign w:val="center"/>
          </w:tcPr>
          <w:p w14:paraId="3DC6F061" w14:textId="77777777" w:rsidR="00B64405" w:rsidRPr="00C267E4" w:rsidRDefault="00B64405" w:rsidP="00491455">
            <w:pPr>
              <w:ind w:right="57"/>
              <w:jc w:val="right"/>
              <w:rPr>
                <w:rFonts w:ascii="Arial" w:hAnsi="Arial" w:cs="Arial"/>
                <w:sz w:val="20"/>
                <w:szCs w:val="20"/>
              </w:rPr>
            </w:pPr>
          </w:p>
        </w:tc>
        <w:tc>
          <w:tcPr>
            <w:tcW w:w="1275" w:type="dxa"/>
            <w:tcBorders>
              <w:top w:val="nil"/>
              <w:left w:val="single" w:sz="4" w:space="0" w:color="auto"/>
              <w:bottom w:val="single" w:sz="4" w:space="0" w:color="auto"/>
            </w:tcBorders>
            <w:vAlign w:val="center"/>
          </w:tcPr>
          <w:p w14:paraId="14007E40" w14:textId="77777777" w:rsidR="00B64405" w:rsidRPr="00C267E4" w:rsidRDefault="00B64405" w:rsidP="00491455">
            <w:pPr>
              <w:ind w:right="57"/>
              <w:jc w:val="right"/>
              <w:rPr>
                <w:rFonts w:ascii="Arial" w:hAnsi="Arial" w:cs="Arial"/>
                <w:iCs/>
                <w:sz w:val="20"/>
                <w:szCs w:val="20"/>
                <w:highlight w:val="green"/>
              </w:rPr>
            </w:pPr>
          </w:p>
        </w:tc>
      </w:tr>
      <w:tr w:rsidR="00B64405" w:rsidRPr="00C267E4" w14:paraId="4B894A76" w14:textId="77777777" w:rsidTr="00C267E4">
        <w:trPr>
          <w:trHeight w:hRule="exact" w:val="340"/>
        </w:trPr>
        <w:tc>
          <w:tcPr>
            <w:tcW w:w="6350" w:type="dxa"/>
            <w:gridSpan w:val="3"/>
            <w:vAlign w:val="center"/>
          </w:tcPr>
          <w:p w14:paraId="5652CDF9" w14:textId="77777777" w:rsidR="00B64405" w:rsidRPr="00C267E4" w:rsidRDefault="00B64405" w:rsidP="00491455">
            <w:pPr>
              <w:spacing w:after="0" w:line="240" w:lineRule="auto"/>
              <w:ind w:right="57"/>
              <w:rPr>
                <w:rFonts w:ascii="Arial" w:hAnsi="Arial" w:cs="Arial"/>
                <w:sz w:val="20"/>
                <w:szCs w:val="20"/>
              </w:rPr>
            </w:pPr>
            <w:r w:rsidRPr="00C267E4">
              <w:rPr>
                <w:rFonts w:ascii="Arial" w:hAnsi="Arial" w:cs="Arial"/>
                <w:b/>
                <w:bCs/>
                <w:sz w:val="20"/>
                <w:szCs w:val="20"/>
              </w:rPr>
              <w:t>Total budget for services provided by Knowsley Council</w:t>
            </w:r>
          </w:p>
        </w:tc>
        <w:tc>
          <w:tcPr>
            <w:tcW w:w="733" w:type="dxa"/>
            <w:tcBorders>
              <w:right w:val="single" w:sz="4" w:space="0" w:color="auto"/>
            </w:tcBorders>
            <w:vAlign w:val="center"/>
          </w:tcPr>
          <w:p w14:paraId="41B4A2B2" w14:textId="77777777" w:rsidR="00B64405" w:rsidRPr="00C267E4" w:rsidRDefault="00B64405" w:rsidP="00491455">
            <w:pPr>
              <w:spacing w:after="0" w:line="240" w:lineRule="auto"/>
              <w:ind w:right="57"/>
              <w:jc w:val="right"/>
              <w:rPr>
                <w:rFonts w:ascii="Arial" w:hAnsi="Arial" w:cs="Arial"/>
                <w:sz w:val="20"/>
                <w:szCs w:val="20"/>
              </w:rPr>
            </w:pPr>
          </w:p>
        </w:tc>
        <w:tc>
          <w:tcPr>
            <w:tcW w:w="1276" w:type="dxa"/>
            <w:tcBorders>
              <w:top w:val="single" w:sz="4" w:space="0" w:color="auto"/>
              <w:left w:val="single" w:sz="4" w:space="0" w:color="auto"/>
              <w:right w:val="single" w:sz="4" w:space="0" w:color="auto"/>
            </w:tcBorders>
            <w:vAlign w:val="center"/>
          </w:tcPr>
          <w:p w14:paraId="49D26D51" w14:textId="03E87891" w:rsidR="00B64405" w:rsidRPr="00C267E4" w:rsidRDefault="00C64A89" w:rsidP="00491455">
            <w:pPr>
              <w:spacing w:after="0" w:line="240" w:lineRule="auto"/>
              <w:ind w:right="57"/>
              <w:jc w:val="right"/>
              <w:rPr>
                <w:rFonts w:ascii="Arial" w:hAnsi="Arial" w:cs="Arial"/>
                <w:b/>
                <w:sz w:val="20"/>
                <w:szCs w:val="20"/>
              </w:rPr>
            </w:pPr>
            <w:r w:rsidRPr="00C267E4">
              <w:rPr>
                <w:rFonts w:ascii="Arial" w:hAnsi="Arial" w:cs="Arial"/>
                <w:b/>
                <w:sz w:val="20"/>
                <w:szCs w:val="20"/>
              </w:rPr>
              <w:t>157.564</w:t>
            </w:r>
          </w:p>
        </w:tc>
        <w:tc>
          <w:tcPr>
            <w:tcW w:w="1275" w:type="dxa"/>
            <w:tcBorders>
              <w:top w:val="single" w:sz="4" w:space="0" w:color="auto"/>
              <w:left w:val="single" w:sz="4" w:space="0" w:color="auto"/>
              <w:bottom w:val="nil"/>
            </w:tcBorders>
            <w:vAlign w:val="center"/>
          </w:tcPr>
          <w:p w14:paraId="28B8906C" w14:textId="4A37AC39" w:rsidR="00B64405" w:rsidRPr="00C267E4" w:rsidRDefault="00A32A11" w:rsidP="00491455">
            <w:pPr>
              <w:spacing w:after="0" w:line="240" w:lineRule="auto"/>
              <w:ind w:right="57"/>
              <w:jc w:val="right"/>
              <w:rPr>
                <w:rFonts w:ascii="Arial" w:hAnsi="Arial" w:cs="Arial"/>
                <w:b/>
                <w:iCs/>
                <w:sz w:val="20"/>
                <w:szCs w:val="20"/>
              </w:rPr>
            </w:pPr>
            <w:r w:rsidRPr="00C267E4">
              <w:rPr>
                <w:rFonts w:ascii="Arial" w:hAnsi="Arial" w:cs="Arial"/>
                <w:b/>
                <w:iCs/>
                <w:sz w:val="20"/>
                <w:szCs w:val="20"/>
              </w:rPr>
              <w:t>150.248</w:t>
            </w:r>
          </w:p>
        </w:tc>
      </w:tr>
      <w:tr w:rsidR="00DD247C" w:rsidRPr="00C267E4" w14:paraId="55456D76" w14:textId="77777777" w:rsidTr="00C267E4">
        <w:trPr>
          <w:trHeight w:hRule="exact" w:val="113"/>
        </w:trPr>
        <w:tc>
          <w:tcPr>
            <w:tcW w:w="5312" w:type="dxa"/>
            <w:vAlign w:val="center"/>
          </w:tcPr>
          <w:p w14:paraId="6CFA78CA" w14:textId="77777777" w:rsidR="00DD247C" w:rsidRPr="00C267E4" w:rsidRDefault="00DD247C" w:rsidP="00491455">
            <w:pPr>
              <w:rPr>
                <w:rFonts w:ascii="Arial" w:hAnsi="Arial" w:cs="Arial"/>
                <w:b/>
                <w:bCs/>
                <w:sz w:val="20"/>
                <w:szCs w:val="20"/>
              </w:rPr>
            </w:pPr>
          </w:p>
        </w:tc>
        <w:tc>
          <w:tcPr>
            <w:tcW w:w="1038" w:type="dxa"/>
            <w:gridSpan w:val="2"/>
            <w:vAlign w:val="center"/>
          </w:tcPr>
          <w:p w14:paraId="5FF8DB1C" w14:textId="77777777" w:rsidR="00DD247C" w:rsidRPr="00C267E4" w:rsidRDefault="00DD247C" w:rsidP="00491455">
            <w:pPr>
              <w:ind w:right="57"/>
              <w:jc w:val="right"/>
              <w:rPr>
                <w:rFonts w:ascii="Arial" w:hAnsi="Arial" w:cs="Arial"/>
                <w:sz w:val="20"/>
                <w:szCs w:val="20"/>
              </w:rPr>
            </w:pPr>
          </w:p>
        </w:tc>
        <w:tc>
          <w:tcPr>
            <w:tcW w:w="733" w:type="dxa"/>
            <w:tcBorders>
              <w:right w:val="single" w:sz="4" w:space="0" w:color="auto"/>
            </w:tcBorders>
            <w:vAlign w:val="center"/>
          </w:tcPr>
          <w:p w14:paraId="68FAB994" w14:textId="77777777" w:rsidR="00DD247C" w:rsidRPr="00C267E4" w:rsidRDefault="00DD247C" w:rsidP="00491455">
            <w:pPr>
              <w:ind w:right="57"/>
              <w:jc w:val="right"/>
              <w:rPr>
                <w:rFonts w:ascii="Arial" w:hAnsi="Arial" w:cs="Arial"/>
                <w:sz w:val="20"/>
                <w:szCs w:val="20"/>
              </w:rPr>
            </w:pPr>
          </w:p>
        </w:tc>
        <w:tc>
          <w:tcPr>
            <w:tcW w:w="1276" w:type="dxa"/>
            <w:tcBorders>
              <w:top w:val="nil"/>
              <w:left w:val="single" w:sz="4" w:space="0" w:color="auto"/>
              <w:right w:val="single" w:sz="4" w:space="0" w:color="auto"/>
            </w:tcBorders>
            <w:vAlign w:val="center"/>
          </w:tcPr>
          <w:p w14:paraId="75AE5EFE" w14:textId="77777777" w:rsidR="00DD247C" w:rsidRPr="00C267E4" w:rsidRDefault="00DD247C" w:rsidP="00491455">
            <w:pPr>
              <w:ind w:right="57"/>
              <w:jc w:val="right"/>
              <w:rPr>
                <w:rFonts w:ascii="Arial" w:hAnsi="Arial" w:cs="Arial"/>
                <w:sz w:val="20"/>
                <w:szCs w:val="20"/>
              </w:rPr>
            </w:pPr>
          </w:p>
        </w:tc>
        <w:tc>
          <w:tcPr>
            <w:tcW w:w="1275" w:type="dxa"/>
            <w:tcBorders>
              <w:top w:val="nil"/>
              <w:left w:val="single" w:sz="4" w:space="0" w:color="auto"/>
              <w:bottom w:val="nil"/>
            </w:tcBorders>
            <w:vAlign w:val="center"/>
          </w:tcPr>
          <w:p w14:paraId="3D7F3C9F" w14:textId="77777777" w:rsidR="00DD247C" w:rsidRPr="00C267E4" w:rsidRDefault="00DD247C" w:rsidP="00491455">
            <w:pPr>
              <w:ind w:right="57"/>
              <w:jc w:val="right"/>
              <w:rPr>
                <w:rFonts w:ascii="Arial" w:hAnsi="Arial" w:cs="Arial"/>
                <w:iCs/>
                <w:sz w:val="20"/>
                <w:szCs w:val="20"/>
              </w:rPr>
            </w:pPr>
          </w:p>
        </w:tc>
      </w:tr>
      <w:tr w:rsidR="00DD247C" w:rsidRPr="00C267E4" w14:paraId="43F049BB" w14:textId="77777777" w:rsidTr="00C267E4">
        <w:trPr>
          <w:trHeight w:hRule="exact" w:val="284"/>
        </w:trPr>
        <w:tc>
          <w:tcPr>
            <w:tcW w:w="6350" w:type="dxa"/>
            <w:gridSpan w:val="3"/>
            <w:vAlign w:val="center"/>
          </w:tcPr>
          <w:p w14:paraId="63852F91" w14:textId="77777777" w:rsidR="00DD247C" w:rsidRPr="00C267E4" w:rsidRDefault="00DD247C" w:rsidP="00491455">
            <w:pPr>
              <w:spacing w:after="100" w:line="240" w:lineRule="auto"/>
              <w:ind w:right="57"/>
              <w:rPr>
                <w:rFonts w:ascii="Arial" w:hAnsi="Arial" w:cs="Arial"/>
                <w:sz w:val="20"/>
                <w:szCs w:val="20"/>
              </w:rPr>
            </w:pPr>
            <w:r w:rsidRPr="00C267E4">
              <w:rPr>
                <w:rFonts w:ascii="Arial" w:hAnsi="Arial" w:cs="Arial"/>
                <w:b/>
                <w:bCs/>
                <w:sz w:val="20"/>
                <w:szCs w:val="20"/>
              </w:rPr>
              <w:t>Charges for services provided by other bodies (Levies)</w:t>
            </w:r>
          </w:p>
        </w:tc>
        <w:tc>
          <w:tcPr>
            <w:tcW w:w="733" w:type="dxa"/>
            <w:tcBorders>
              <w:right w:val="single" w:sz="4" w:space="0" w:color="auto"/>
            </w:tcBorders>
            <w:vAlign w:val="center"/>
          </w:tcPr>
          <w:p w14:paraId="077EB681" w14:textId="77777777" w:rsidR="00DD247C" w:rsidRPr="00C267E4" w:rsidRDefault="00DD247C"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232C2AC3" w14:textId="77777777" w:rsidR="00DD247C" w:rsidRPr="00C267E4" w:rsidRDefault="00DD247C" w:rsidP="00491455">
            <w:pPr>
              <w:spacing w:after="100" w:line="240" w:lineRule="auto"/>
              <w:ind w:right="57"/>
              <w:jc w:val="right"/>
              <w:rPr>
                <w:rFonts w:ascii="Arial" w:hAnsi="Arial" w:cs="Arial"/>
                <w:sz w:val="20"/>
                <w:szCs w:val="20"/>
              </w:rPr>
            </w:pPr>
          </w:p>
        </w:tc>
        <w:tc>
          <w:tcPr>
            <w:tcW w:w="1275" w:type="dxa"/>
            <w:tcBorders>
              <w:top w:val="nil"/>
              <w:left w:val="single" w:sz="4" w:space="0" w:color="auto"/>
              <w:bottom w:val="nil"/>
            </w:tcBorders>
            <w:vAlign w:val="center"/>
          </w:tcPr>
          <w:p w14:paraId="707141A5" w14:textId="1C585C98" w:rsidR="00DD247C" w:rsidRPr="00C267E4" w:rsidRDefault="00DD247C" w:rsidP="00491455">
            <w:pPr>
              <w:ind w:right="57"/>
              <w:jc w:val="right"/>
              <w:rPr>
                <w:rFonts w:ascii="Arial" w:hAnsi="Arial" w:cs="Arial"/>
                <w:iCs/>
                <w:sz w:val="20"/>
                <w:szCs w:val="20"/>
              </w:rPr>
            </w:pPr>
          </w:p>
        </w:tc>
      </w:tr>
      <w:tr w:rsidR="00A64E67" w:rsidRPr="00C267E4" w14:paraId="4E68DF9E" w14:textId="77777777" w:rsidTr="00C267E4">
        <w:trPr>
          <w:trHeight w:hRule="exact" w:val="227"/>
        </w:trPr>
        <w:tc>
          <w:tcPr>
            <w:tcW w:w="5312" w:type="dxa"/>
            <w:vAlign w:val="center"/>
          </w:tcPr>
          <w:p w14:paraId="74496F42" w14:textId="77777777" w:rsidR="00A64E67" w:rsidRPr="00C267E4" w:rsidRDefault="00A64E67" w:rsidP="00491455">
            <w:pPr>
              <w:spacing w:after="100" w:line="240" w:lineRule="auto"/>
              <w:rPr>
                <w:rFonts w:ascii="Arial" w:hAnsi="Arial" w:cs="Arial"/>
                <w:sz w:val="20"/>
                <w:szCs w:val="20"/>
              </w:rPr>
            </w:pPr>
            <w:r w:rsidRPr="00C267E4">
              <w:rPr>
                <w:rFonts w:ascii="Arial" w:hAnsi="Arial" w:cs="Arial"/>
                <w:sz w:val="20"/>
                <w:szCs w:val="20"/>
              </w:rPr>
              <w:t>Liverpool City Region Combined Authority (Transport Levy)</w:t>
            </w:r>
          </w:p>
        </w:tc>
        <w:tc>
          <w:tcPr>
            <w:tcW w:w="1038" w:type="dxa"/>
            <w:gridSpan w:val="2"/>
            <w:vAlign w:val="center"/>
          </w:tcPr>
          <w:p w14:paraId="403E3F7F" w14:textId="77777777" w:rsidR="00A64E67" w:rsidRPr="00C267E4" w:rsidRDefault="00A64E67"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2F16C32E" w14:textId="77777777" w:rsidR="00A64E67" w:rsidRPr="00C267E4" w:rsidRDefault="00A64E67"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174A7F99" w14:textId="101B9155" w:rsidR="00A64E67" w:rsidRPr="00C267E4" w:rsidRDefault="0045049A" w:rsidP="00491455">
            <w:pPr>
              <w:spacing w:after="100" w:line="240" w:lineRule="auto"/>
              <w:ind w:right="57"/>
              <w:jc w:val="right"/>
              <w:rPr>
                <w:rFonts w:ascii="Arial" w:hAnsi="Arial" w:cs="Arial"/>
                <w:sz w:val="20"/>
                <w:szCs w:val="20"/>
              </w:rPr>
            </w:pPr>
            <w:r w:rsidRPr="00C267E4">
              <w:rPr>
                <w:rFonts w:ascii="Arial" w:hAnsi="Arial" w:cs="Arial"/>
                <w:sz w:val="20"/>
                <w:szCs w:val="20"/>
              </w:rPr>
              <w:t>10.279</w:t>
            </w:r>
          </w:p>
        </w:tc>
        <w:tc>
          <w:tcPr>
            <w:tcW w:w="1275" w:type="dxa"/>
            <w:tcBorders>
              <w:top w:val="nil"/>
              <w:left w:val="single" w:sz="4" w:space="0" w:color="auto"/>
              <w:bottom w:val="nil"/>
            </w:tcBorders>
            <w:vAlign w:val="center"/>
          </w:tcPr>
          <w:p w14:paraId="200DD9CA" w14:textId="18B1262B" w:rsidR="00A64E67"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10.240</w:t>
            </w:r>
          </w:p>
        </w:tc>
      </w:tr>
      <w:tr w:rsidR="00A64E67" w:rsidRPr="00C267E4" w14:paraId="30D3C756" w14:textId="77777777" w:rsidTr="00C267E4">
        <w:trPr>
          <w:trHeight w:hRule="exact" w:val="227"/>
        </w:trPr>
        <w:tc>
          <w:tcPr>
            <w:tcW w:w="5312" w:type="dxa"/>
            <w:vAlign w:val="center"/>
          </w:tcPr>
          <w:p w14:paraId="285783F2" w14:textId="77777777" w:rsidR="00A64E67" w:rsidRPr="00C267E4" w:rsidRDefault="00A64E67" w:rsidP="00491455">
            <w:pPr>
              <w:spacing w:after="100" w:line="240" w:lineRule="auto"/>
              <w:rPr>
                <w:rFonts w:ascii="Arial" w:hAnsi="Arial" w:cs="Arial"/>
                <w:sz w:val="20"/>
                <w:szCs w:val="20"/>
              </w:rPr>
            </w:pPr>
            <w:r w:rsidRPr="00C267E4">
              <w:rPr>
                <w:rFonts w:ascii="Arial" w:hAnsi="Arial" w:cs="Arial"/>
                <w:sz w:val="20"/>
                <w:szCs w:val="20"/>
              </w:rPr>
              <w:t>Waste Disposal Authority (estimate)</w:t>
            </w:r>
          </w:p>
        </w:tc>
        <w:tc>
          <w:tcPr>
            <w:tcW w:w="1038" w:type="dxa"/>
            <w:gridSpan w:val="2"/>
            <w:vAlign w:val="center"/>
          </w:tcPr>
          <w:p w14:paraId="406DA2B2" w14:textId="77777777" w:rsidR="00A64E67" w:rsidRPr="00C267E4" w:rsidRDefault="00A64E67"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490760F4" w14:textId="77777777" w:rsidR="00A64E67" w:rsidRPr="00C267E4" w:rsidRDefault="00A64E67"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3B1F45C3" w14:textId="1F84C296" w:rsidR="00A64E67" w:rsidRPr="00C267E4" w:rsidRDefault="0045049A" w:rsidP="00491455">
            <w:pPr>
              <w:spacing w:after="100" w:line="240" w:lineRule="auto"/>
              <w:ind w:right="57"/>
              <w:jc w:val="right"/>
              <w:rPr>
                <w:rFonts w:ascii="Arial" w:hAnsi="Arial" w:cs="Arial"/>
                <w:sz w:val="20"/>
                <w:szCs w:val="20"/>
              </w:rPr>
            </w:pPr>
            <w:r w:rsidRPr="00C267E4">
              <w:rPr>
                <w:rFonts w:ascii="Arial" w:hAnsi="Arial" w:cs="Arial"/>
                <w:sz w:val="20"/>
                <w:szCs w:val="20"/>
              </w:rPr>
              <w:t>8.426</w:t>
            </w:r>
          </w:p>
        </w:tc>
        <w:tc>
          <w:tcPr>
            <w:tcW w:w="1275" w:type="dxa"/>
            <w:tcBorders>
              <w:top w:val="nil"/>
              <w:left w:val="single" w:sz="4" w:space="0" w:color="auto"/>
              <w:bottom w:val="nil"/>
            </w:tcBorders>
            <w:vAlign w:val="center"/>
          </w:tcPr>
          <w:p w14:paraId="39C40A81" w14:textId="09641A29" w:rsidR="00A64E67"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8.245</w:t>
            </w:r>
          </w:p>
        </w:tc>
      </w:tr>
      <w:tr w:rsidR="00A64E67" w:rsidRPr="00C267E4" w14:paraId="435CB8FD" w14:textId="77777777" w:rsidTr="00C267E4">
        <w:trPr>
          <w:trHeight w:hRule="exact" w:val="227"/>
        </w:trPr>
        <w:tc>
          <w:tcPr>
            <w:tcW w:w="5312" w:type="dxa"/>
            <w:vAlign w:val="center"/>
          </w:tcPr>
          <w:p w14:paraId="47930B3A" w14:textId="77777777" w:rsidR="00A64E67" w:rsidRPr="00C267E4" w:rsidRDefault="00A64E67" w:rsidP="00491455">
            <w:pPr>
              <w:spacing w:after="100" w:line="240" w:lineRule="auto"/>
              <w:rPr>
                <w:rFonts w:ascii="Arial" w:hAnsi="Arial" w:cs="Arial"/>
                <w:sz w:val="20"/>
                <w:szCs w:val="20"/>
              </w:rPr>
            </w:pPr>
            <w:r w:rsidRPr="00C267E4">
              <w:rPr>
                <w:rFonts w:ascii="Arial" w:hAnsi="Arial" w:cs="Arial"/>
                <w:sz w:val="20"/>
                <w:szCs w:val="20"/>
              </w:rPr>
              <w:t xml:space="preserve">Coroners Service </w:t>
            </w:r>
          </w:p>
        </w:tc>
        <w:tc>
          <w:tcPr>
            <w:tcW w:w="1038" w:type="dxa"/>
            <w:gridSpan w:val="2"/>
            <w:vAlign w:val="center"/>
          </w:tcPr>
          <w:p w14:paraId="6F2299DE" w14:textId="77777777" w:rsidR="00A64E67" w:rsidRPr="00C267E4" w:rsidRDefault="00A64E67"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1D75C5C6" w14:textId="77777777" w:rsidR="00A64E67" w:rsidRPr="00C267E4" w:rsidRDefault="00A64E67" w:rsidP="00491455">
            <w:pPr>
              <w:spacing w:after="10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4A30F49A" w14:textId="165E9BCC" w:rsidR="00A64E67" w:rsidRPr="00C267E4" w:rsidRDefault="0045049A" w:rsidP="00491455">
            <w:pPr>
              <w:spacing w:after="100" w:line="240" w:lineRule="auto"/>
              <w:ind w:right="57"/>
              <w:jc w:val="right"/>
              <w:rPr>
                <w:rFonts w:ascii="Arial" w:hAnsi="Arial" w:cs="Arial"/>
                <w:sz w:val="20"/>
                <w:szCs w:val="20"/>
              </w:rPr>
            </w:pPr>
            <w:r w:rsidRPr="00C267E4">
              <w:rPr>
                <w:rFonts w:ascii="Arial" w:hAnsi="Arial" w:cs="Arial"/>
                <w:sz w:val="20"/>
                <w:szCs w:val="20"/>
              </w:rPr>
              <w:t>0.212</w:t>
            </w:r>
          </w:p>
        </w:tc>
        <w:tc>
          <w:tcPr>
            <w:tcW w:w="1275" w:type="dxa"/>
            <w:tcBorders>
              <w:top w:val="nil"/>
              <w:left w:val="single" w:sz="4" w:space="0" w:color="auto"/>
              <w:bottom w:val="nil"/>
            </w:tcBorders>
            <w:vAlign w:val="center"/>
          </w:tcPr>
          <w:p w14:paraId="3CBD4068" w14:textId="792D7C14" w:rsidR="00A64E67"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0.206</w:t>
            </w:r>
          </w:p>
        </w:tc>
      </w:tr>
      <w:tr w:rsidR="00A64E67" w:rsidRPr="00C267E4" w14:paraId="194E3215" w14:textId="77777777" w:rsidTr="00C267E4">
        <w:trPr>
          <w:trHeight w:hRule="exact" w:val="227"/>
        </w:trPr>
        <w:tc>
          <w:tcPr>
            <w:tcW w:w="5312" w:type="dxa"/>
            <w:vAlign w:val="center"/>
          </w:tcPr>
          <w:p w14:paraId="57318844" w14:textId="77777777" w:rsidR="00A64E67" w:rsidRPr="00C267E4" w:rsidRDefault="00A64E67" w:rsidP="00491455">
            <w:pPr>
              <w:spacing w:after="100" w:line="240" w:lineRule="auto"/>
              <w:rPr>
                <w:rFonts w:ascii="Arial" w:hAnsi="Arial" w:cs="Arial"/>
                <w:sz w:val="20"/>
                <w:szCs w:val="20"/>
              </w:rPr>
            </w:pPr>
            <w:r w:rsidRPr="00C267E4">
              <w:rPr>
                <w:rFonts w:ascii="Arial" w:hAnsi="Arial" w:cs="Arial"/>
                <w:sz w:val="20"/>
                <w:szCs w:val="20"/>
              </w:rPr>
              <w:t>Environment Agency (Flood Defence)</w:t>
            </w:r>
          </w:p>
        </w:tc>
        <w:tc>
          <w:tcPr>
            <w:tcW w:w="1038" w:type="dxa"/>
            <w:gridSpan w:val="2"/>
            <w:vAlign w:val="center"/>
          </w:tcPr>
          <w:p w14:paraId="2245880C" w14:textId="77777777" w:rsidR="00A64E67" w:rsidRPr="00C267E4" w:rsidRDefault="00A64E67"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60810B0D" w14:textId="77777777" w:rsidR="00A64E67" w:rsidRPr="00C267E4" w:rsidRDefault="00A64E67" w:rsidP="00491455">
            <w:pPr>
              <w:spacing w:after="100" w:line="240" w:lineRule="auto"/>
              <w:ind w:right="57"/>
              <w:jc w:val="right"/>
              <w:rPr>
                <w:rFonts w:ascii="Arial" w:hAnsi="Arial" w:cs="Arial"/>
                <w:sz w:val="20"/>
                <w:szCs w:val="20"/>
              </w:rPr>
            </w:pPr>
          </w:p>
        </w:tc>
        <w:tc>
          <w:tcPr>
            <w:tcW w:w="1276" w:type="dxa"/>
            <w:tcBorders>
              <w:left w:val="single" w:sz="4" w:space="0" w:color="auto"/>
              <w:bottom w:val="nil"/>
              <w:right w:val="single" w:sz="4" w:space="0" w:color="auto"/>
            </w:tcBorders>
            <w:vAlign w:val="center"/>
          </w:tcPr>
          <w:p w14:paraId="5191D1A1" w14:textId="34A67E7F" w:rsidR="00A64E67" w:rsidRPr="00C267E4" w:rsidRDefault="0045049A" w:rsidP="00491455">
            <w:pPr>
              <w:spacing w:after="100" w:line="240" w:lineRule="auto"/>
              <w:ind w:right="57"/>
              <w:jc w:val="right"/>
              <w:rPr>
                <w:rFonts w:ascii="Arial" w:hAnsi="Arial" w:cs="Arial"/>
                <w:sz w:val="20"/>
                <w:szCs w:val="20"/>
                <w:highlight w:val="magenta"/>
              </w:rPr>
            </w:pPr>
            <w:r w:rsidRPr="00C267E4">
              <w:rPr>
                <w:rFonts w:ascii="Arial" w:hAnsi="Arial" w:cs="Arial"/>
                <w:sz w:val="20"/>
                <w:szCs w:val="20"/>
              </w:rPr>
              <w:t>0.072</w:t>
            </w:r>
          </w:p>
        </w:tc>
        <w:tc>
          <w:tcPr>
            <w:tcW w:w="1275" w:type="dxa"/>
            <w:tcBorders>
              <w:top w:val="nil"/>
              <w:left w:val="single" w:sz="4" w:space="0" w:color="auto"/>
              <w:bottom w:val="nil"/>
            </w:tcBorders>
            <w:vAlign w:val="center"/>
          </w:tcPr>
          <w:p w14:paraId="6223FA82" w14:textId="03D30195" w:rsidR="00A64E67"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0.069</w:t>
            </w:r>
          </w:p>
        </w:tc>
      </w:tr>
      <w:tr w:rsidR="00A64E67" w:rsidRPr="00C267E4" w14:paraId="28F1FF9D" w14:textId="77777777" w:rsidTr="00C267E4">
        <w:trPr>
          <w:trHeight w:hRule="exact" w:val="227"/>
        </w:trPr>
        <w:tc>
          <w:tcPr>
            <w:tcW w:w="5312" w:type="dxa"/>
            <w:vAlign w:val="center"/>
          </w:tcPr>
          <w:p w14:paraId="67E415D6" w14:textId="77777777" w:rsidR="00A64E67" w:rsidRPr="00C267E4" w:rsidRDefault="00A64E67" w:rsidP="00491455">
            <w:pPr>
              <w:spacing w:after="100" w:line="240" w:lineRule="auto"/>
              <w:rPr>
                <w:rFonts w:ascii="Arial" w:hAnsi="Arial" w:cs="Arial"/>
                <w:sz w:val="20"/>
                <w:szCs w:val="20"/>
              </w:rPr>
            </w:pPr>
            <w:r w:rsidRPr="00C267E4">
              <w:rPr>
                <w:rFonts w:ascii="Arial" w:hAnsi="Arial" w:cs="Arial"/>
                <w:sz w:val="20"/>
                <w:szCs w:val="20"/>
              </w:rPr>
              <w:t>Probation Service (estimate)</w:t>
            </w:r>
          </w:p>
        </w:tc>
        <w:tc>
          <w:tcPr>
            <w:tcW w:w="1038" w:type="dxa"/>
            <w:gridSpan w:val="2"/>
            <w:vAlign w:val="center"/>
          </w:tcPr>
          <w:p w14:paraId="34269426" w14:textId="77777777" w:rsidR="00A64E67" w:rsidRPr="00C267E4" w:rsidRDefault="00A64E67" w:rsidP="00491455">
            <w:pPr>
              <w:spacing w:after="100" w:line="240" w:lineRule="auto"/>
              <w:ind w:right="57"/>
              <w:jc w:val="right"/>
              <w:rPr>
                <w:rFonts w:ascii="Arial" w:hAnsi="Arial" w:cs="Arial"/>
                <w:sz w:val="20"/>
                <w:szCs w:val="20"/>
              </w:rPr>
            </w:pPr>
          </w:p>
        </w:tc>
        <w:tc>
          <w:tcPr>
            <w:tcW w:w="733" w:type="dxa"/>
            <w:tcBorders>
              <w:right w:val="single" w:sz="4" w:space="0" w:color="auto"/>
            </w:tcBorders>
            <w:vAlign w:val="center"/>
          </w:tcPr>
          <w:p w14:paraId="470E54BD" w14:textId="77777777" w:rsidR="00A64E67" w:rsidRPr="00C267E4" w:rsidRDefault="00A64E67" w:rsidP="00491455">
            <w:pPr>
              <w:spacing w:after="100" w:line="240" w:lineRule="auto"/>
              <w:ind w:right="57"/>
              <w:jc w:val="right"/>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vAlign w:val="center"/>
          </w:tcPr>
          <w:p w14:paraId="0BD5B5D3" w14:textId="136057A6" w:rsidR="00A64E67" w:rsidRPr="00C267E4" w:rsidRDefault="0045049A" w:rsidP="00491455">
            <w:pPr>
              <w:spacing w:after="100" w:line="240" w:lineRule="auto"/>
              <w:ind w:right="57"/>
              <w:jc w:val="right"/>
              <w:rPr>
                <w:rFonts w:ascii="Arial" w:hAnsi="Arial" w:cs="Arial"/>
                <w:sz w:val="20"/>
                <w:szCs w:val="20"/>
              </w:rPr>
            </w:pPr>
            <w:r w:rsidRPr="00C267E4">
              <w:rPr>
                <w:rFonts w:ascii="Arial" w:hAnsi="Arial" w:cs="Arial"/>
                <w:sz w:val="20"/>
                <w:szCs w:val="20"/>
              </w:rPr>
              <w:t>0.006</w:t>
            </w:r>
          </w:p>
        </w:tc>
        <w:tc>
          <w:tcPr>
            <w:tcW w:w="1275" w:type="dxa"/>
            <w:tcBorders>
              <w:top w:val="nil"/>
              <w:left w:val="single" w:sz="4" w:space="0" w:color="auto"/>
              <w:bottom w:val="single" w:sz="4" w:space="0" w:color="auto"/>
            </w:tcBorders>
            <w:vAlign w:val="center"/>
          </w:tcPr>
          <w:p w14:paraId="20AD06FE" w14:textId="33EA526C" w:rsidR="00A64E67" w:rsidRPr="00C267E4" w:rsidRDefault="00A32A11" w:rsidP="00491455">
            <w:pPr>
              <w:spacing w:after="100" w:line="240" w:lineRule="auto"/>
              <w:ind w:right="57"/>
              <w:jc w:val="right"/>
              <w:rPr>
                <w:rFonts w:ascii="Arial" w:hAnsi="Arial" w:cs="Arial"/>
                <w:iCs/>
                <w:sz w:val="20"/>
                <w:szCs w:val="20"/>
              </w:rPr>
            </w:pPr>
            <w:r w:rsidRPr="00C267E4">
              <w:rPr>
                <w:rFonts w:ascii="Arial" w:hAnsi="Arial" w:cs="Arial"/>
                <w:iCs/>
                <w:sz w:val="20"/>
                <w:szCs w:val="20"/>
              </w:rPr>
              <w:t>0.006</w:t>
            </w:r>
          </w:p>
        </w:tc>
      </w:tr>
      <w:tr w:rsidR="00A64E67" w:rsidRPr="00C267E4" w14:paraId="4A9E8092" w14:textId="77777777" w:rsidTr="00C267E4">
        <w:trPr>
          <w:trHeight w:hRule="exact" w:val="340"/>
        </w:trPr>
        <w:tc>
          <w:tcPr>
            <w:tcW w:w="5312" w:type="dxa"/>
            <w:vAlign w:val="center"/>
          </w:tcPr>
          <w:p w14:paraId="66E7EC7F" w14:textId="77777777" w:rsidR="00A64E67" w:rsidRPr="00C267E4" w:rsidRDefault="00A64E67" w:rsidP="00491455">
            <w:pPr>
              <w:spacing w:after="0" w:line="240" w:lineRule="auto"/>
              <w:rPr>
                <w:rFonts w:ascii="Arial" w:hAnsi="Arial" w:cs="Arial"/>
                <w:b/>
                <w:bCs/>
                <w:sz w:val="20"/>
                <w:szCs w:val="20"/>
              </w:rPr>
            </w:pPr>
            <w:r w:rsidRPr="00C267E4">
              <w:rPr>
                <w:rFonts w:ascii="Arial" w:hAnsi="Arial" w:cs="Arial"/>
                <w:b/>
                <w:bCs/>
                <w:sz w:val="20"/>
                <w:szCs w:val="20"/>
              </w:rPr>
              <w:t>Total</w:t>
            </w:r>
          </w:p>
        </w:tc>
        <w:tc>
          <w:tcPr>
            <w:tcW w:w="1038" w:type="dxa"/>
            <w:gridSpan w:val="2"/>
            <w:vAlign w:val="center"/>
          </w:tcPr>
          <w:p w14:paraId="6A68A265" w14:textId="77777777" w:rsidR="00A64E67" w:rsidRPr="00C267E4" w:rsidRDefault="00A64E67" w:rsidP="00491455">
            <w:pPr>
              <w:spacing w:after="0" w:line="240" w:lineRule="auto"/>
              <w:ind w:right="57"/>
              <w:jc w:val="right"/>
              <w:rPr>
                <w:rFonts w:ascii="Arial" w:hAnsi="Arial" w:cs="Arial"/>
                <w:b/>
                <w:bCs/>
                <w:sz w:val="20"/>
                <w:szCs w:val="20"/>
              </w:rPr>
            </w:pPr>
          </w:p>
        </w:tc>
        <w:tc>
          <w:tcPr>
            <w:tcW w:w="733" w:type="dxa"/>
            <w:tcBorders>
              <w:right w:val="single" w:sz="4" w:space="0" w:color="auto"/>
            </w:tcBorders>
            <w:vAlign w:val="center"/>
          </w:tcPr>
          <w:p w14:paraId="4B2AE9DD" w14:textId="77777777" w:rsidR="00A64E67" w:rsidRPr="00C267E4" w:rsidRDefault="00A64E67" w:rsidP="00491455">
            <w:pPr>
              <w:spacing w:after="0" w:line="240" w:lineRule="auto"/>
              <w:ind w:right="57"/>
              <w:jc w:val="right"/>
              <w:rPr>
                <w:rFonts w:ascii="Arial" w:hAnsi="Arial" w:cs="Arial"/>
                <w:b/>
                <w:bCs/>
                <w:sz w:val="20"/>
                <w:szCs w:val="20"/>
              </w:rPr>
            </w:pPr>
          </w:p>
        </w:tc>
        <w:tc>
          <w:tcPr>
            <w:tcW w:w="1276" w:type="dxa"/>
            <w:tcBorders>
              <w:top w:val="single" w:sz="4" w:space="0" w:color="auto"/>
              <w:left w:val="single" w:sz="4" w:space="0" w:color="auto"/>
              <w:right w:val="single" w:sz="4" w:space="0" w:color="auto"/>
            </w:tcBorders>
            <w:vAlign w:val="center"/>
          </w:tcPr>
          <w:p w14:paraId="485A8FB6" w14:textId="0B2CD75D" w:rsidR="00A64E67" w:rsidRPr="00C267E4" w:rsidRDefault="0045049A" w:rsidP="00491455">
            <w:pPr>
              <w:spacing w:after="0" w:line="240" w:lineRule="auto"/>
              <w:ind w:right="57"/>
              <w:jc w:val="right"/>
              <w:rPr>
                <w:rFonts w:ascii="Arial" w:hAnsi="Arial" w:cs="Arial"/>
                <w:b/>
                <w:bCs/>
                <w:sz w:val="20"/>
                <w:szCs w:val="20"/>
              </w:rPr>
            </w:pPr>
            <w:r w:rsidRPr="00C267E4">
              <w:rPr>
                <w:rFonts w:ascii="Arial" w:hAnsi="Arial" w:cs="Arial"/>
                <w:b/>
                <w:bCs/>
                <w:sz w:val="20"/>
                <w:szCs w:val="20"/>
              </w:rPr>
              <w:t>18.99</w:t>
            </w:r>
            <w:r w:rsidR="009D4AAA" w:rsidRPr="00C267E4">
              <w:rPr>
                <w:rFonts w:ascii="Arial" w:hAnsi="Arial" w:cs="Arial"/>
                <w:b/>
                <w:bCs/>
                <w:sz w:val="20"/>
                <w:szCs w:val="20"/>
              </w:rPr>
              <w:t>5</w:t>
            </w:r>
          </w:p>
        </w:tc>
        <w:tc>
          <w:tcPr>
            <w:tcW w:w="1275" w:type="dxa"/>
            <w:tcBorders>
              <w:top w:val="single" w:sz="4" w:space="0" w:color="auto"/>
              <w:left w:val="single" w:sz="4" w:space="0" w:color="auto"/>
              <w:bottom w:val="nil"/>
            </w:tcBorders>
            <w:vAlign w:val="center"/>
          </w:tcPr>
          <w:p w14:paraId="55481D72" w14:textId="1D8991A8" w:rsidR="00A64E67" w:rsidRPr="00C267E4" w:rsidRDefault="00A32A11" w:rsidP="00491455">
            <w:pPr>
              <w:spacing w:after="0" w:line="240" w:lineRule="auto"/>
              <w:ind w:right="57"/>
              <w:jc w:val="right"/>
              <w:rPr>
                <w:rFonts w:ascii="Arial" w:hAnsi="Arial" w:cs="Arial"/>
                <w:b/>
                <w:bCs/>
                <w:iCs/>
                <w:sz w:val="20"/>
                <w:szCs w:val="20"/>
              </w:rPr>
            </w:pPr>
            <w:r w:rsidRPr="00C267E4">
              <w:rPr>
                <w:rFonts w:ascii="Arial" w:hAnsi="Arial" w:cs="Arial"/>
                <w:b/>
                <w:bCs/>
                <w:iCs/>
                <w:sz w:val="20"/>
                <w:szCs w:val="20"/>
              </w:rPr>
              <w:t>18.766</w:t>
            </w:r>
          </w:p>
        </w:tc>
      </w:tr>
      <w:tr w:rsidR="00DD247C" w:rsidRPr="00C267E4" w14:paraId="5AC5E7D0" w14:textId="77777777" w:rsidTr="00C267E4">
        <w:trPr>
          <w:trHeight w:hRule="exact" w:val="113"/>
        </w:trPr>
        <w:tc>
          <w:tcPr>
            <w:tcW w:w="5312" w:type="dxa"/>
            <w:vAlign w:val="center"/>
          </w:tcPr>
          <w:p w14:paraId="3DB738EE" w14:textId="77777777" w:rsidR="00DD247C" w:rsidRPr="00C267E4" w:rsidRDefault="00DD247C" w:rsidP="00491455">
            <w:pPr>
              <w:rPr>
                <w:rFonts w:ascii="Arial" w:hAnsi="Arial" w:cs="Arial"/>
                <w:sz w:val="20"/>
                <w:szCs w:val="20"/>
              </w:rPr>
            </w:pPr>
            <w:r w:rsidRPr="00C267E4">
              <w:rPr>
                <w:rFonts w:ascii="Arial" w:hAnsi="Arial" w:cs="Arial"/>
                <w:sz w:val="20"/>
                <w:szCs w:val="20"/>
              </w:rPr>
              <w:t> </w:t>
            </w:r>
          </w:p>
        </w:tc>
        <w:tc>
          <w:tcPr>
            <w:tcW w:w="1038" w:type="dxa"/>
            <w:gridSpan w:val="2"/>
            <w:vAlign w:val="center"/>
          </w:tcPr>
          <w:p w14:paraId="390FDEC6" w14:textId="77777777" w:rsidR="00DD247C" w:rsidRPr="00C267E4" w:rsidRDefault="00DD247C" w:rsidP="00491455">
            <w:pPr>
              <w:ind w:right="57"/>
              <w:jc w:val="right"/>
              <w:rPr>
                <w:rFonts w:ascii="Arial" w:hAnsi="Arial" w:cs="Arial"/>
                <w:sz w:val="20"/>
                <w:szCs w:val="20"/>
              </w:rPr>
            </w:pPr>
          </w:p>
        </w:tc>
        <w:tc>
          <w:tcPr>
            <w:tcW w:w="733" w:type="dxa"/>
            <w:tcBorders>
              <w:right w:val="single" w:sz="4" w:space="0" w:color="auto"/>
            </w:tcBorders>
            <w:vAlign w:val="center"/>
          </w:tcPr>
          <w:p w14:paraId="30E22361" w14:textId="77777777" w:rsidR="00DD247C" w:rsidRPr="00C267E4" w:rsidRDefault="00DD247C" w:rsidP="00491455">
            <w:pPr>
              <w:ind w:right="57"/>
              <w:jc w:val="right"/>
              <w:rPr>
                <w:rFonts w:ascii="Arial" w:hAnsi="Arial" w:cs="Arial"/>
                <w:sz w:val="20"/>
                <w:szCs w:val="20"/>
              </w:rPr>
            </w:pPr>
          </w:p>
        </w:tc>
        <w:tc>
          <w:tcPr>
            <w:tcW w:w="1276" w:type="dxa"/>
            <w:tcBorders>
              <w:left w:val="single" w:sz="4" w:space="0" w:color="auto"/>
              <w:bottom w:val="single" w:sz="4" w:space="0" w:color="auto"/>
              <w:right w:val="single" w:sz="4" w:space="0" w:color="auto"/>
            </w:tcBorders>
            <w:vAlign w:val="center"/>
          </w:tcPr>
          <w:p w14:paraId="6E7404B8" w14:textId="77777777" w:rsidR="00DD247C" w:rsidRPr="00C267E4" w:rsidRDefault="00DD247C" w:rsidP="00491455">
            <w:pPr>
              <w:ind w:right="57"/>
              <w:jc w:val="right"/>
              <w:rPr>
                <w:rFonts w:ascii="Arial" w:hAnsi="Arial" w:cs="Arial"/>
                <w:sz w:val="20"/>
                <w:szCs w:val="20"/>
              </w:rPr>
            </w:pPr>
          </w:p>
        </w:tc>
        <w:tc>
          <w:tcPr>
            <w:tcW w:w="1275" w:type="dxa"/>
            <w:tcBorders>
              <w:top w:val="nil"/>
              <w:left w:val="single" w:sz="4" w:space="0" w:color="auto"/>
              <w:bottom w:val="single" w:sz="4" w:space="0" w:color="auto"/>
            </w:tcBorders>
            <w:vAlign w:val="center"/>
          </w:tcPr>
          <w:p w14:paraId="73E607CB" w14:textId="76E84C7A" w:rsidR="00DD247C" w:rsidRPr="00C267E4" w:rsidRDefault="00DD247C" w:rsidP="00491455">
            <w:pPr>
              <w:ind w:right="57"/>
              <w:jc w:val="right"/>
              <w:rPr>
                <w:rFonts w:ascii="Arial" w:hAnsi="Arial" w:cs="Arial"/>
                <w:iCs/>
                <w:sz w:val="20"/>
                <w:szCs w:val="20"/>
              </w:rPr>
            </w:pPr>
          </w:p>
        </w:tc>
      </w:tr>
      <w:tr w:rsidR="00DD247C" w:rsidRPr="00C267E4" w14:paraId="3A16143D" w14:textId="77777777" w:rsidTr="00C267E4">
        <w:trPr>
          <w:trHeight w:hRule="exact" w:val="284"/>
        </w:trPr>
        <w:tc>
          <w:tcPr>
            <w:tcW w:w="6350" w:type="dxa"/>
            <w:gridSpan w:val="3"/>
            <w:vAlign w:val="center"/>
          </w:tcPr>
          <w:p w14:paraId="755AF425" w14:textId="77777777" w:rsidR="00DD247C" w:rsidRPr="00C267E4" w:rsidRDefault="00DD247C" w:rsidP="00491455">
            <w:pPr>
              <w:spacing w:after="0" w:line="240" w:lineRule="auto"/>
              <w:ind w:right="57"/>
              <w:rPr>
                <w:rFonts w:ascii="Arial" w:hAnsi="Arial" w:cs="Arial"/>
                <w:b/>
                <w:bCs/>
                <w:sz w:val="20"/>
                <w:szCs w:val="20"/>
              </w:rPr>
            </w:pPr>
            <w:r w:rsidRPr="00C267E4">
              <w:rPr>
                <w:rFonts w:ascii="Arial" w:hAnsi="Arial" w:cs="Arial"/>
                <w:b/>
                <w:bCs/>
                <w:sz w:val="20"/>
                <w:szCs w:val="20"/>
              </w:rPr>
              <w:t>Knowsley Council's total revenue budget requirement</w:t>
            </w:r>
          </w:p>
        </w:tc>
        <w:tc>
          <w:tcPr>
            <w:tcW w:w="733" w:type="dxa"/>
            <w:tcBorders>
              <w:right w:val="single" w:sz="4" w:space="0" w:color="auto"/>
            </w:tcBorders>
            <w:vAlign w:val="center"/>
          </w:tcPr>
          <w:p w14:paraId="3D552AA0" w14:textId="77777777" w:rsidR="00DD247C" w:rsidRPr="00C267E4" w:rsidRDefault="00DD247C" w:rsidP="00491455">
            <w:pPr>
              <w:spacing w:after="0" w:line="240" w:lineRule="auto"/>
              <w:ind w:right="57"/>
              <w:jc w:val="righ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510748" w14:textId="7348465F" w:rsidR="00DD247C" w:rsidRPr="00C267E4" w:rsidRDefault="0045049A" w:rsidP="00491455">
            <w:pPr>
              <w:spacing w:after="0" w:line="240" w:lineRule="auto"/>
              <w:ind w:right="57"/>
              <w:jc w:val="right"/>
              <w:rPr>
                <w:rFonts w:ascii="Arial" w:hAnsi="Arial" w:cs="Arial"/>
                <w:b/>
                <w:bCs/>
                <w:sz w:val="20"/>
                <w:szCs w:val="20"/>
              </w:rPr>
            </w:pPr>
            <w:r w:rsidRPr="00C267E4">
              <w:rPr>
                <w:rFonts w:ascii="Arial" w:hAnsi="Arial" w:cs="Arial"/>
                <w:b/>
                <w:bCs/>
                <w:sz w:val="20"/>
                <w:szCs w:val="20"/>
              </w:rPr>
              <w:t>176.559</w:t>
            </w:r>
          </w:p>
        </w:tc>
        <w:tc>
          <w:tcPr>
            <w:tcW w:w="1275" w:type="dxa"/>
            <w:tcBorders>
              <w:top w:val="single" w:sz="4" w:space="0" w:color="auto"/>
              <w:left w:val="single" w:sz="4" w:space="0" w:color="auto"/>
              <w:bottom w:val="single" w:sz="4" w:space="0" w:color="auto"/>
            </w:tcBorders>
            <w:vAlign w:val="center"/>
          </w:tcPr>
          <w:p w14:paraId="4A910FC0" w14:textId="2B12B7DD" w:rsidR="00DD247C" w:rsidRPr="00C267E4" w:rsidRDefault="00A32A11" w:rsidP="00491455">
            <w:pPr>
              <w:spacing w:after="0" w:line="240" w:lineRule="auto"/>
              <w:ind w:right="57"/>
              <w:jc w:val="right"/>
              <w:rPr>
                <w:rFonts w:ascii="Arial" w:hAnsi="Arial" w:cs="Arial"/>
                <w:b/>
                <w:bCs/>
                <w:iCs/>
                <w:sz w:val="20"/>
                <w:szCs w:val="20"/>
              </w:rPr>
            </w:pPr>
            <w:r w:rsidRPr="00C267E4">
              <w:rPr>
                <w:rFonts w:ascii="Arial" w:hAnsi="Arial" w:cs="Arial"/>
                <w:b/>
                <w:bCs/>
                <w:iCs/>
                <w:sz w:val="20"/>
                <w:szCs w:val="20"/>
              </w:rPr>
              <w:t>169.014</w:t>
            </w:r>
          </w:p>
        </w:tc>
      </w:tr>
      <w:tr w:rsidR="00DD247C" w:rsidRPr="00C267E4" w14:paraId="5A9D5C97" w14:textId="77777777" w:rsidTr="00C267E4">
        <w:trPr>
          <w:trHeight w:hRule="exact" w:val="194"/>
        </w:trPr>
        <w:tc>
          <w:tcPr>
            <w:tcW w:w="5312" w:type="dxa"/>
            <w:vAlign w:val="center"/>
          </w:tcPr>
          <w:p w14:paraId="7C1339AE" w14:textId="77777777" w:rsidR="00DD247C" w:rsidRPr="00C267E4" w:rsidRDefault="00DD247C" w:rsidP="00491455">
            <w:pPr>
              <w:spacing w:after="0" w:line="240" w:lineRule="auto"/>
              <w:rPr>
                <w:rFonts w:ascii="Arial" w:hAnsi="Arial" w:cs="Arial"/>
                <w:b/>
                <w:bCs/>
                <w:sz w:val="20"/>
                <w:szCs w:val="20"/>
              </w:rPr>
            </w:pPr>
          </w:p>
        </w:tc>
        <w:tc>
          <w:tcPr>
            <w:tcW w:w="1038" w:type="dxa"/>
            <w:gridSpan w:val="2"/>
            <w:vAlign w:val="center"/>
          </w:tcPr>
          <w:p w14:paraId="0898BA08" w14:textId="77777777" w:rsidR="00DD247C" w:rsidRPr="00C267E4" w:rsidRDefault="00DD247C" w:rsidP="00491455">
            <w:pPr>
              <w:spacing w:after="0" w:line="240" w:lineRule="auto"/>
              <w:ind w:right="57"/>
              <w:jc w:val="right"/>
              <w:rPr>
                <w:rFonts w:ascii="Arial" w:hAnsi="Arial" w:cs="Arial"/>
                <w:sz w:val="20"/>
                <w:szCs w:val="20"/>
              </w:rPr>
            </w:pPr>
          </w:p>
        </w:tc>
        <w:tc>
          <w:tcPr>
            <w:tcW w:w="733" w:type="dxa"/>
            <w:tcBorders>
              <w:right w:val="single" w:sz="4" w:space="0" w:color="auto"/>
            </w:tcBorders>
            <w:vAlign w:val="center"/>
          </w:tcPr>
          <w:p w14:paraId="66257515" w14:textId="77777777" w:rsidR="00DD247C" w:rsidRPr="00C267E4" w:rsidRDefault="00DD247C" w:rsidP="00491455">
            <w:pPr>
              <w:spacing w:after="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46099EF7" w14:textId="77777777" w:rsidR="00DD247C" w:rsidRPr="00C267E4" w:rsidRDefault="00DD247C" w:rsidP="00491455">
            <w:pPr>
              <w:spacing w:after="0" w:line="240" w:lineRule="auto"/>
              <w:ind w:right="57"/>
              <w:jc w:val="right"/>
              <w:rPr>
                <w:rFonts w:ascii="Arial" w:hAnsi="Arial" w:cs="Arial"/>
                <w:sz w:val="20"/>
                <w:szCs w:val="20"/>
              </w:rPr>
            </w:pPr>
          </w:p>
        </w:tc>
        <w:tc>
          <w:tcPr>
            <w:tcW w:w="1275" w:type="dxa"/>
            <w:tcBorders>
              <w:top w:val="single" w:sz="4" w:space="0" w:color="auto"/>
              <w:left w:val="single" w:sz="4" w:space="0" w:color="auto"/>
              <w:bottom w:val="nil"/>
            </w:tcBorders>
            <w:vAlign w:val="center"/>
          </w:tcPr>
          <w:p w14:paraId="7A2438A0" w14:textId="77777777" w:rsidR="00DD247C" w:rsidRPr="00C267E4" w:rsidRDefault="00DD247C" w:rsidP="00491455">
            <w:pPr>
              <w:spacing w:after="0" w:line="240" w:lineRule="auto"/>
              <w:ind w:right="57"/>
              <w:jc w:val="right"/>
              <w:rPr>
                <w:rFonts w:ascii="Arial" w:hAnsi="Arial" w:cs="Arial"/>
                <w:iCs/>
                <w:sz w:val="20"/>
                <w:szCs w:val="20"/>
                <w:highlight w:val="magenta"/>
              </w:rPr>
            </w:pPr>
          </w:p>
        </w:tc>
      </w:tr>
      <w:tr w:rsidR="0045049A" w:rsidRPr="00C267E4" w14:paraId="21185163" w14:textId="77777777" w:rsidTr="00C267E4">
        <w:trPr>
          <w:trHeight w:hRule="exact" w:val="199"/>
        </w:trPr>
        <w:tc>
          <w:tcPr>
            <w:tcW w:w="6350" w:type="dxa"/>
            <w:gridSpan w:val="3"/>
            <w:vAlign w:val="center"/>
          </w:tcPr>
          <w:p w14:paraId="3D0D18DC" w14:textId="30F8729F" w:rsidR="0045049A" w:rsidRPr="00C267E4" w:rsidRDefault="0045049A" w:rsidP="00C267E4">
            <w:pPr>
              <w:spacing w:after="0" w:line="240" w:lineRule="auto"/>
              <w:rPr>
                <w:rFonts w:ascii="Arial" w:hAnsi="Arial" w:cs="Arial"/>
                <w:sz w:val="20"/>
                <w:szCs w:val="20"/>
              </w:rPr>
            </w:pPr>
            <w:r w:rsidRPr="00C267E4">
              <w:rPr>
                <w:rFonts w:ascii="Arial" w:hAnsi="Arial" w:cs="Arial"/>
                <w:color w:val="000000"/>
                <w:sz w:val="20"/>
                <w:szCs w:val="20"/>
              </w:rPr>
              <w:t xml:space="preserve">Retained Business Rates </w:t>
            </w:r>
            <w:r w:rsidR="00C267E4" w:rsidRPr="00C267E4">
              <w:rPr>
                <w:rFonts w:ascii="Arial" w:hAnsi="Arial" w:cs="Arial"/>
                <w:color w:val="000000"/>
                <w:sz w:val="20"/>
                <w:szCs w:val="20"/>
              </w:rPr>
              <w:t>and Grant Funding</w:t>
            </w:r>
          </w:p>
        </w:tc>
        <w:tc>
          <w:tcPr>
            <w:tcW w:w="733" w:type="dxa"/>
            <w:tcBorders>
              <w:right w:val="single" w:sz="4" w:space="0" w:color="auto"/>
            </w:tcBorders>
            <w:vAlign w:val="center"/>
          </w:tcPr>
          <w:p w14:paraId="3A7F8E8F" w14:textId="77777777" w:rsidR="0045049A" w:rsidRPr="00C267E4" w:rsidRDefault="0045049A" w:rsidP="00491455">
            <w:pPr>
              <w:spacing w:after="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4A8CC73C" w14:textId="37000E5B" w:rsidR="0045049A" w:rsidRPr="00C267E4" w:rsidRDefault="00D211DA" w:rsidP="00491455">
            <w:pPr>
              <w:spacing w:after="0" w:line="240" w:lineRule="auto"/>
              <w:ind w:right="57"/>
              <w:jc w:val="right"/>
              <w:rPr>
                <w:rFonts w:ascii="Arial" w:hAnsi="Arial" w:cs="Arial"/>
                <w:sz w:val="20"/>
                <w:szCs w:val="20"/>
              </w:rPr>
            </w:pPr>
            <w:r w:rsidRPr="00C267E4">
              <w:rPr>
                <w:rFonts w:ascii="Arial" w:hAnsi="Arial" w:cs="Arial"/>
                <w:sz w:val="20"/>
                <w:szCs w:val="20"/>
              </w:rPr>
              <w:t>(</w:t>
            </w:r>
            <w:r w:rsidR="0045049A" w:rsidRPr="00C267E4">
              <w:rPr>
                <w:rFonts w:ascii="Arial" w:hAnsi="Arial" w:cs="Arial"/>
                <w:sz w:val="20"/>
                <w:szCs w:val="20"/>
              </w:rPr>
              <w:t>104.70</w:t>
            </w:r>
            <w:r w:rsidR="00C267E4" w:rsidRPr="00C267E4">
              <w:rPr>
                <w:rFonts w:ascii="Arial" w:hAnsi="Arial" w:cs="Arial"/>
                <w:sz w:val="20"/>
                <w:szCs w:val="20"/>
              </w:rPr>
              <w:t>7</w:t>
            </w:r>
            <w:r w:rsidRPr="00C267E4">
              <w:rPr>
                <w:rFonts w:ascii="Arial" w:hAnsi="Arial" w:cs="Arial"/>
                <w:sz w:val="20"/>
                <w:szCs w:val="20"/>
              </w:rPr>
              <w:t>)</w:t>
            </w:r>
          </w:p>
        </w:tc>
        <w:tc>
          <w:tcPr>
            <w:tcW w:w="1275" w:type="dxa"/>
            <w:tcBorders>
              <w:top w:val="nil"/>
              <w:left w:val="single" w:sz="4" w:space="0" w:color="auto"/>
              <w:bottom w:val="nil"/>
            </w:tcBorders>
            <w:vAlign w:val="center"/>
          </w:tcPr>
          <w:p w14:paraId="15C426FC" w14:textId="49FE6556" w:rsidR="0045049A" w:rsidRPr="00C267E4" w:rsidRDefault="00C267E4" w:rsidP="00491455">
            <w:pPr>
              <w:spacing w:after="0" w:line="240" w:lineRule="auto"/>
              <w:ind w:right="57"/>
              <w:jc w:val="right"/>
              <w:rPr>
                <w:rFonts w:ascii="Arial" w:hAnsi="Arial" w:cs="Arial"/>
                <w:iCs/>
                <w:sz w:val="20"/>
                <w:szCs w:val="20"/>
              </w:rPr>
            </w:pPr>
            <w:r w:rsidRPr="00C267E4">
              <w:rPr>
                <w:rFonts w:ascii="Arial" w:hAnsi="Arial" w:cs="Arial"/>
                <w:iCs/>
                <w:sz w:val="20"/>
                <w:szCs w:val="20"/>
              </w:rPr>
              <w:t>(97.834)</w:t>
            </w:r>
          </w:p>
        </w:tc>
      </w:tr>
      <w:tr w:rsidR="0045049A" w:rsidRPr="00C267E4" w14:paraId="76A735FB" w14:textId="77777777" w:rsidTr="00C267E4">
        <w:trPr>
          <w:trHeight w:hRule="exact" w:val="284"/>
        </w:trPr>
        <w:tc>
          <w:tcPr>
            <w:tcW w:w="6350" w:type="dxa"/>
            <w:gridSpan w:val="3"/>
            <w:vAlign w:val="center"/>
          </w:tcPr>
          <w:p w14:paraId="7282ACA4" w14:textId="47184E2F" w:rsidR="0045049A" w:rsidRPr="00C267E4" w:rsidRDefault="00D211DA" w:rsidP="00491455">
            <w:pPr>
              <w:spacing w:after="0" w:line="240" w:lineRule="auto"/>
              <w:ind w:right="57"/>
              <w:rPr>
                <w:rFonts w:ascii="Arial" w:hAnsi="Arial" w:cs="Arial"/>
                <w:sz w:val="20"/>
                <w:szCs w:val="20"/>
              </w:rPr>
            </w:pPr>
            <w:r w:rsidRPr="00C267E4">
              <w:rPr>
                <w:rFonts w:ascii="Arial" w:hAnsi="Arial" w:cs="Arial"/>
                <w:sz w:val="20"/>
                <w:szCs w:val="20"/>
              </w:rPr>
              <w:t>Other Core Spending Power Grants</w:t>
            </w:r>
          </w:p>
        </w:tc>
        <w:tc>
          <w:tcPr>
            <w:tcW w:w="733" w:type="dxa"/>
            <w:tcBorders>
              <w:right w:val="single" w:sz="4" w:space="0" w:color="auto"/>
            </w:tcBorders>
            <w:vAlign w:val="center"/>
          </w:tcPr>
          <w:p w14:paraId="1A26048B" w14:textId="77777777" w:rsidR="0045049A" w:rsidRPr="00C267E4" w:rsidRDefault="0045049A" w:rsidP="00491455">
            <w:pPr>
              <w:spacing w:after="0" w:line="240" w:lineRule="auto"/>
              <w:ind w:right="57"/>
              <w:jc w:val="right"/>
              <w:rPr>
                <w:rFonts w:ascii="Arial" w:hAnsi="Arial" w:cs="Arial"/>
                <w:sz w:val="20"/>
                <w:szCs w:val="20"/>
              </w:rPr>
            </w:pPr>
          </w:p>
        </w:tc>
        <w:tc>
          <w:tcPr>
            <w:tcW w:w="1276" w:type="dxa"/>
            <w:tcBorders>
              <w:left w:val="single" w:sz="4" w:space="0" w:color="auto"/>
              <w:right w:val="single" w:sz="4" w:space="0" w:color="auto"/>
            </w:tcBorders>
            <w:vAlign w:val="center"/>
          </w:tcPr>
          <w:p w14:paraId="3F8910CD" w14:textId="204422A7" w:rsidR="0045049A" w:rsidRPr="00C267E4" w:rsidRDefault="00D211DA" w:rsidP="00491455">
            <w:pPr>
              <w:spacing w:after="0" w:line="240" w:lineRule="auto"/>
              <w:ind w:right="57"/>
              <w:jc w:val="right"/>
              <w:rPr>
                <w:rFonts w:ascii="Arial" w:hAnsi="Arial" w:cs="Arial"/>
                <w:sz w:val="20"/>
                <w:szCs w:val="20"/>
              </w:rPr>
            </w:pPr>
            <w:r w:rsidRPr="00C267E4">
              <w:rPr>
                <w:rFonts w:ascii="Arial" w:hAnsi="Arial" w:cs="Arial"/>
                <w:sz w:val="20"/>
                <w:szCs w:val="20"/>
              </w:rPr>
              <w:t>(11.651)</w:t>
            </w:r>
          </w:p>
        </w:tc>
        <w:tc>
          <w:tcPr>
            <w:tcW w:w="1275" w:type="dxa"/>
            <w:tcBorders>
              <w:top w:val="nil"/>
              <w:left w:val="single" w:sz="4" w:space="0" w:color="auto"/>
              <w:bottom w:val="nil"/>
            </w:tcBorders>
            <w:vAlign w:val="center"/>
          </w:tcPr>
          <w:p w14:paraId="08566D2E" w14:textId="3DD0986C" w:rsidR="0045049A" w:rsidRPr="00C267E4" w:rsidRDefault="00C267E4" w:rsidP="00491455">
            <w:pPr>
              <w:spacing w:after="0" w:line="240" w:lineRule="auto"/>
              <w:ind w:right="57"/>
              <w:jc w:val="right"/>
              <w:rPr>
                <w:rFonts w:ascii="Arial" w:hAnsi="Arial" w:cs="Arial"/>
                <w:iCs/>
                <w:sz w:val="20"/>
                <w:szCs w:val="20"/>
              </w:rPr>
            </w:pPr>
            <w:r w:rsidRPr="00C267E4">
              <w:rPr>
                <w:rFonts w:ascii="Arial" w:hAnsi="Arial" w:cs="Arial"/>
                <w:iCs/>
                <w:sz w:val="20"/>
                <w:szCs w:val="20"/>
              </w:rPr>
              <w:t>(14.419)</w:t>
            </w:r>
          </w:p>
        </w:tc>
      </w:tr>
      <w:tr w:rsidR="00DD247C" w:rsidRPr="00C267E4" w14:paraId="5C75CA29" w14:textId="77777777" w:rsidTr="00C267E4">
        <w:trPr>
          <w:trHeight w:hRule="exact" w:val="113"/>
        </w:trPr>
        <w:tc>
          <w:tcPr>
            <w:tcW w:w="5312" w:type="dxa"/>
            <w:vAlign w:val="center"/>
          </w:tcPr>
          <w:p w14:paraId="6BD3279B" w14:textId="77777777" w:rsidR="00DD247C" w:rsidRPr="00C267E4" w:rsidRDefault="00DD247C" w:rsidP="00491455">
            <w:pPr>
              <w:spacing w:after="0" w:line="240" w:lineRule="auto"/>
              <w:rPr>
                <w:rFonts w:ascii="Arial" w:hAnsi="Arial" w:cs="Arial"/>
                <w:b/>
                <w:bCs/>
                <w:sz w:val="20"/>
                <w:szCs w:val="20"/>
              </w:rPr>
            </w:pPr>
          </w:p>
        </w:tc>
        <w:tc>
          <w:tcPr>
            <w:tcW w:w="1038" w:type="dxa"/>
            <w:gridSpan w:val="2"/>
            <w:vAlign w:val="center"/>
          </w:tcPr>
          <w:p w14:paraId="1EA364C4" w14:textId="77777777" w:rsidR="00DD247C" w:rsidRPr="00C267E4" w:rsidRDefault="00DD247C" w:rsidP="00491455">
            <w:pPr>
              <w:spacing w:after="0" w:line="240" w:lineRule="auto"/>
              <w:ind w:right="57"/>
              <w:jc w:val="center"/>
              <w:rPr>
                <w:rFonts w:ascii="Arial" w:hAnsi="Arial" w:cs="Arial"/>
                <w:sz w:val="20"/>
                <w:szCs w:val="20"/>
              </w:rPr>
            </w:pPr>
          </w:p>
        </w:tc>
        <w:tc>
          <w:tcPr>
            <w:tcW w:w="733" w:type="dxa"/>
            <w:tcBorders>
              <w:right w:val="single" w:sz="4" w:space="0" w:color="auto"/>
            </w:tcBorders>
            <w:vAlign w:val="center"/>
          </w:tcPr>
          <w:p w14:paraId="7D5D65A0" w14:textId="77777777" w:rsidR="00DD247C" w:rsidRPr="00C267E4" w:rsidRDefault="00DD247C" w:rsidP="00491455">
            <w:pPr>
              <w:spacing w:after="0" w:line="240" w:lineRule="auto"/>
              <w:ind w:right="57"/>
              <w:jc w:val="right"/>
              <w:rPr>
                <w:rFonts w:ascii="Arial" w:hAnsi="Arial" w:cs="Arial"/>
                <w:b/>
                <w:bCs/>
                <w:sz w:val="20"/>
                <w:szCs w:val="20"/>
              </w:rPr>
            </w:pPr>
          </w:p>
        </w:tc>
        <w:tc>
          <w:tcPr>
            <w:tcW w:w="1276" w:type="dxa"/>
            <w:tcBorders>
              <w:left w:val="single" w:sz="4" w:space="0" w:color="auto"/>
              <w:bottom w:val="single" w:sz="4" w:space="0" w:color="auto"/>
              <w:right w:val="single" w:sz="4" w:space="0" w:color="auto"/>
            </w:tcBorders>
            <w:vAlign w:val="center"/>
          </w:tcPr>
          <w:p w14:paraId="0310B4B3" w14:textId="77777777" w:rsidR="00DD247C" w:rsidRPr="00C267E4" w:rsidRDefault="00DD247C" w:rsidP="00491455">
            <w:pPr>
              <w:spacing w:after="0" w:line="240" w:lineRule="auto"/>
              <w:ind w:right="57"/>
              <w:jc w:val="right"/>
              <w:rPr>
                <w:rFonts w:ascii="Arial" w:hAnsi="Arial" w:cs="Arial"/>
                <w:b/>
                <w:bCs/>
                <w:sz w:val="20"/>
                <w:szCs w:val="20"/>
                <w:highlight w:val="yellow"/>
              </w:rPr>
            </w:pPr>
          </w:p>
        </w:tc>
        <w:tc>
          <w:tcPr>
            <w:tcW w:w="1275" w:type="dxa"/>
            <w:tcBorders>
              <w:top w:val="nil"/>
              <w:left w:val="single" w:sz="4" w:space="0" w:color="auto"/>
              <w:bottom w:val="single" w:sz="4" w:space="0" w:color="auto"/>
            </w:tcBorders>
            <w:vAlign w:val="center"/>
          </w:tcPr>
          <w:p w14:paraId="32F0D706" w14:textId="77777777" w:rsidR="00DD247C" w:rsidRPr="00C267E4" w:rsidRDefault="00DD247C" w:rsidP="00491455">
            <w:pPr>
              <w:spacing w:after="0" w:line="240" w:lineRule="auto"/>
              <w:ind w:right="57"/>
              <w:jc w:val="right"/>
              <w:rPr>
                <w:rFonts w:ascii="Arial" w:hAnsi="Arial" w:cs="Arial"/>
                <w:b/>
                <w:bCs/>
                <w:iCs/>
                <w:sz w:val="20"/>
                <w:szCs w:val="20"/>
                <w:highlight w:val="magenta"/>
              </w:rPr>
            </w:pPr>
          </w:p>
        </w:tc>
      </w:tr>
      <w:tr w:rsidR="00DD247C" w:rsidRPr="00C267E4" w14:paraId="03F20502" w14:textId="77777777" w:rsidTr="00C267E4">
        <w:trPr>
          <w:trHeight w:hRule="exact" w:val="361"/>
        </w:trPr>
        <w:tc>
          <w:tcPr>
            <w:tcW w:w="7083" w:type="dxa"/>
            <w:gridSpan w:val="4"/>
            <w:tcBorders>
              <w:right w:val="single" w:sz="4" w:space="0" w:color="auto"/>
            </w:tcBorders>
            <w:vAlign w:val="center"/>
          </w:tcPr>
          <w:p w14:paraId="2DD97497" w14:textId="77777777" w:rsidR="00DD247C" w:rsidRPr="00C267E4" w:rsidRDefault="00DD247C" w:rsidP="00491455">
            <w:pPr>
              <w:spacing w:after="0" w:line="240" w:lineRule="auto"/>
              <w:ind w:right="57"/>
              <w:rPr>
                <w:rFonts w:ascii="Arial" w:hAnsi="Arial" w:cs="Arial"/>
                <w:b/>
                <w:bCs/>
                <w:sz w:val="20"/>
                <w:szCs w:val="20"/>
              </w:rPr>
            </w:pPr>
            <w:r w:rsidRPr="00C267E4">
              <w:rPr>
                <w:rFonts w:ascii="Arial" w:hAnsi="Arial" w:cs="Arial"/>
                <w:b/>
                <w:bCs/>
                <w:sz w:val="20"/>
                <w:szCs w:val="20"/>
              </w:rPr>
              <w:t>Amount of Knowsley Council's budget to be funded from council tax</w:t>
            </w:r>
          </w:p>
        </w:tc>
        <w:tc>
          <w:tcPr>
            <w:tcW w:w="1276" w:type="dxa"/>
            <w:tcBorders>
              <w:top w:val="single" w:sz="4" w:space="0" w:color="auto"/>
              <w:left w:val="single" w:sz="4" w:space="0" w:color="auto"/>
              <w:bottom w:val="double" w:sz="4" w:space="0" w:color="auto"/>
              <w:right w:val="single" w:sz="4" w:space="0" w:color="auto"/>
            </w:tcBorders>
            <w:vAlign w:val="center"/>
          </w:tcPr>
          <w:p w14:paraId="0A5A9BB3" w14:textId="3BEAEC0E" w:rsidR="00DD247C" w:rsidRPr="00C267E4" w:rsidRDefault="0045049A" w:rsidP="00491455">
            <w:pPr>
              <w:spacing w:after="0" w:line="240" w:lineRule="auto"/>
              <w:ind w:right="57"/>
              <w:jc w:val="right"/>
              <w:rPr>
                <w:rFonts w:ascii="Arial" w:hAnsi="Arial" w:cs="Arial"/>
                <w:b/>
                <w:sz w:val="20"/>
                <w:szCs w:val="20"/>
                <w:highlight w:val="yellow"/>
              </w:rPr>
            </w:pPr>
            <w:r w:rsidRPr="00C267E4">
              <w:rPr>
                <w:rFonts w:ascii="Arial" w:hAnsi="Arial" w:cs="Arial"/>
                <w:b/>
                <w:sz w:val="20"/>
                <w:szCs w:val="20"/>
              </w:rPr>
              <w:t>60.20</w:t>
            </w:r>
            <w:r w:rsidR="00C267E4" w:rsidRPr="00C267E4">
              <w:rPr>
                <w:rFonts w:ascii="Arial" w:hAnsi="Arial" w:cs="Arial"/>
                <w:b/>
                <w:sz w:val="20"/>
                <w:szCs w:val="20"/>
              </w:rPr>
              <w:t>1</w:t>
            </w:r>
          </w:p>
        </w:tc>
        <w:tc>
          <w:tcPr>
            <w:tcW w:w="1275" w:type="dxa"/>
            <w:tcBorders>
              <w:top w:val="single" w:sz="4" w:space="0" w:color="auto"/>
              <w:left w:val="single" w:sz="4" w:space="0" w:color="auto"/>
              <w:bottom w:val="double" w:sz="4" w:space="0" w:color="auto"/>
            </w:tcBorders>
            <w:vAlign w:val="center"/>
          </w:tcPr>
          <w:p w14:paraId="5113E982" w14:textId="70F8DF7B" w:rsidR="00DD247C" w:rsidRPr="00C267E4" w:rsidRDefault="00925475" w:rsidP="00491455">
            <w:pPr>
              <w:spacing w:after="0" w:line="240" w:lineRule="auto"/>
              <w:ind w:right="57"/>
              <w:jc w:val="right"/>
              <w:rPr>
                <w:rFonts w:ascii="Arial" w:hAnsi="Arial" w:cs="Arial"/>
                <w:b/>
                <w:iCs/>
                <w:sz w:val="20"/>
                <w:szCs w:val="20"/>
              </w:rPr>
            </w:pPr>
            <w:r w:rsidRPr="00C267E4">
              <w:rPr>
                <w:rFonts w:ascii="Arial" w:hAnsi="Arial" w:cs="Arial"/>
                <w:b/>
                <w:iCs/>
                <w:sz w:val="20"/>
                <w:szCs w:val="20"/>
              </w:rPr>
              <w:t>56.761</w:t>
            </w:r>
          </w:p>
        </w:tc>
      </w:tr>
      <w:tr w:rsidR="00DD247C" w:rsidRPr="00C267E4" w14:paraId="55992AA9" w14:textId="77777777" w:rsidTr="00C267E4">
        <w:trPr>
          <w:trHeight w:hRule="exact" w:val="113"/>
        </w:trPr>
        <w:tc>
          <w:tcPr>
            <w:tcW w:w="5312" w:type="dxa"/>
            <w:vAlign w:val="center"/>
          </w:tcPr>
          <w:p w14:paraId="76B6DCF7" w14:textId="77777777" w:rsidR="00DD247C" w:rsidRPr="00C267E4" w:rsidRDefault="00DD247C" w:rsidP="00491455">
            <w:pPr>
              <w:spacing w:after="0" w:line="240" w:lineRule="auto"/>
              <w:rPr>
                <w:rFonts w:ascii="Arial" w:hAnsi="Arial" w:cs="Arial"/>
                <w:b/>
                <w:bCs/>
                <w:sz w:val="20"/>
                <w:szCs w:val="20"/>
              </w:rPr>
            </w:pPr>
          </w:p>
        </w:tc>
        <w:tc>
          <w:tcPr>
            <w:tcW w:w="1038" w:type="dxa"/>
            <w:gridSpan w:val="2"/>
            <w:vAlign w:val="center"/>
          </w:tcPr>
          <w:p w14:paraId="6047D542" w14:textId="77777777" w:rsidR="00DD247C" w:rsidRPr="00C267E4" w:rsidRDefault="00DD247C" w:rsidP="00491455">
            <w:pPr>
              <w:spacing w:after="0" w:line="240" w:lineRule="auto"/>
              <w:ind w:right="57"/>
              <w:jc w:val="right"/>
              <w:rPr>
                <w:rFonts w:ascii="Arial" w:hAnsi="Arial" w:cs="Arial"/>
                <w:sz w:val="20"/>
                <w:szCs w:val="20"/>
              </w:rPr>
            </w:pPr>
          </w:p>
        </w:tc>
        <w:tc>
          <w:tcPr>
            <w:tcW w:w="733" w:type="dxa"/>
            <w:tcBorders>
              <w:right w:val="single" w:sz="4" w:space="0" w:color="auto"/>
            </w:tcBorders>
            <w:vAlign w:val="center"/>
          </w:tcPr>
          <w:p w14:paraId="3ECD239D" w14:textId="77777777" w:rsidR="00DD247C" w:rsidRPr="00C267E4" w:rsidRDefault="00DD247C" w:rsidP="00491455">
            <w:pPr>
              <w:spacing w:after="0" w:line="240" w:lineRule="auto"/>
              <w:ind w:right="57"/>
              <w:jc w:val="right"/>
              <w:rPr>
                <w:rFonts w:ascii="Arial" w:hAnsi="Arial" w:cs="Arial"/>
                <w:sz w:val="20"/>
                <w:szCs w:val="20"/>
              </w:rPr>
            </w:pPr>
          </w:p>
        </w:tc>
        <w:tc>
          <w:tcPr>
            <w:tcW w:w="1276" w:type="dxa"/>
            <w:tcBorders>
              <w:left w:val="single" w:sz="4" w:space="0" w:color="auto"/>
              <w:bottom w:val="nil"/>
              <w:right w:val="single" w:sz="4" w:space="0" w:color="auto"/>
            </w:tcBorders>
            <w:vAlign w:val="center"/>
          </w:tcPr>
          <w:p w14:paraId="5EDC0152" w14:textId="77777777" w:rsidR="00DD247C" w:rsidRPr="00C267E4" w:rsidRDefault="00DD247C" w:rsidP="00491455">
            <w:pPr>
              <w:spacing w:after="0" w:line="240" w:lineRule="auto"/>
              <w:ind w:right="57"/>
              <w:jc w:val="right"/>
              <w:rPr>
                <w:rFonts w:ascii="Arial" w:hAnsi="Arial" w:cs="Arial"/>
                <w:sz w:val="20"/>
                <w:szCs w:val="20"/>
              </w:rPr>
            </w:pPr>
          </w:p>
        </w:tc>
        <w:tc>
          <w:tcPr>
            <w:tcW w:w="1275" w:type="dxa"/>
            <w:tcBorders>
              <w:top w:val="double" w:sz="4" w:space="0" w:color="auto"/>
              <w:left w:val="single" w:sz="4" w:space="0" w:color="auto"/>
              <w:bottom w:val="nil"/>
            </w:tcBorders>
            <w:vAlign w:val="center"/>
          </w:tcPr>
          <w:p w14:paraId="392B84FA" w14:textId="77777777" w:rsidR="00DD247C" w:rsidRPr="00C267E4" w:rsidRDefault="00DD247C" w:rsidP="00491455">
            <w:pPr>
              <w:spacing w:after="0" w:line="240" w:lineRule="auto"/>
              <w:ind w:right="57"/>
              <w:jc w:val="right"/>
              <w:rPr>
                <w:rFonts w:ascii="Arial" w:hAnsi="Arial" w:cs="Arial"/>
                <w:iCs/>
                <w:sz w:val="20"/>
                <w:szCs w:val="20"/>
              </w:rPr>
            </w:pPr>
          </w:p>
        </w:tc>
      </w:tr>
      <w:tr w:rsidR="00A64E67" w:rsidRPr="00C267E4" w14:paraId="18D937A3" w14:textId="77777777" w:rsidTr="00C267E4">
        <w:trPr>
          <w:trHeight w:hRule="exact" w:val="351"/>
        </w:trPr>
        <w:tc>
          <w:tcPr>
            <w:tcW w:w="5312" w:type="dxa"/>
            <w:vAlign w:val="center"/>
          </w:tcPr>
          <w:p w14:paraId="700665F1" w14:textId="77777777" w:rsidR="00A64E67" w:rsidRPr="00C267E4" w:rsidRDefault="00A64E67" w:rsidP="00491455">
            <w:pPr>
              <w:spacing w:after="0" w:line="240" w:lineRule="auto"/>
              <w:rPr>
                <w:rFonts w:ascii="Arial" w:hAnsi="Arial" w:cs="Arial"/>
                <w:b/>
                <w:bCs/>
                <w:sz w:val="20"/>
                <w:szCs w:val="20"/>
              </w:rPr>
            </w:pPr>
            <w:r w:rsidRPr="00C267E4">
              <w:rPr>
                <w:rFonts w:ascii="Arial" w:hAnsi="Arial" w:cs="Arial"/>
                <w:b/>
                <w:bCs/>
                <w:sz w:val="20"/>
                <w:szCs w:val="20"/>
              </w:rPr>
              <w:t>Police and Crime Commissioner precept</w:t>
            </w:r>
          </w:p>
        </w:tc>
        <w:tc>
          <w:tcPr>
            <w:tcW w:w="1038" w:type="dxa"/>
            <w:gridSpan w:val="2"/>
            <w:vAlign w:val="center"/>
          </w:tcPr>
          <w:p w14:paraId="4081B281" w14:textId="77777777" w:rsidR="00A64E67" w:rsidRPr="00C267E4" w:rsidRDefault="00A64E67" w:rsidP="00491455">
            <w:pPr>
              <w:spacing w:after="0" w:line="240" w:lineRule="auto"/>
              <w:ind w:right="57"/>
              <w:jc w:val="right"/>
              <w:rPr>
                <w:rFonts w:ascii="Arial" w:hAnsi="Arial" w:cs="Arial"/>
                <w:sz w:val="20"/>
                <w:szCs w:val="20"/>
              </w:rPr>
            </w:pPr>
          </w:p>
        </w:tc>
        <w:tc>
          <w:tcPr>
            <w:tcW w:w="733" w:type="dxa"/>
            <w:tcBorders>
              <w:right w:val="single" w:sz="4" w:space="0" w:color="auto"/>
            </w:tcBorders>
            <w:vAlign w:val="center"/>
          </w:tcPr>
          <w:p w14:paraId="4AA9E4B1" w14:textId="77777777" w:rsidR="00A64E67" w:rsidRPr="00C267E4" w:rsidRDefault="00A64E67" w:rsidP="00491455">
            <w:pPr>
              <w:spacing w:after="0" w:line="240" w:lineRule="auto"/>
              <w:ind w:right="57"/>
              <w:jc w:val="right"/>
              <w:rPr>
                <w:rFonts w:ascii="Arial" w:hAnsi="Arial" w:cs="Arial"/>
                <w:sz w:val="20"/>
                <w:szCs w:val="20"/>
              </w:rPr>
            </w:pPr>
          </w:p>
        </w:tc>
        <w:tc>
          <w:tcPr>
            <w:tcW w:w="1276" w:type="dxa"/>
            <w:tcBorders>
              <w:top w:val="nil"/>
              <w:left w:val="single" w:sz="4" w:space="0" w:color="auto"/>
              <w:bottom w:val="nil"/>
              <w:right w:val="single" w:sz="4" w:space="0" w:color="auto"/>
            </w:tcBorders>
            <w:vAlign w:val="center"/>
          </w:tcPr>
          <w:p w14:paraId="72B72E5E" w14:textId="6CFDB8C1" w:rsidR="00A64E67" w:rsidRPr="00C267E4" w:rsidRDefault="00D211DA" w:rsidP="00491455">
            <w:pPr>
              <w:spacing w:after="0" w:line="240" w:lineRule="auto"/>
              <w:ind w:right="57"/>
              <w:jc w:val="right"/>
              <w:rPr>
                <w:rFonts w:ascii="Arial" w:hAnsi="Arial" w:cs="Arial"/>
                <w:sz w:val="20"/>
                <w:szCs w:val="20"/>
              </w:rPr>
            </w:pPr>
            <w:r w:rsidRPr="00C267E4">
              <w:rPr>
                <w:rFonts w:ascii="Arial" w:hAnsi="Arial" w:cs="Arial"/>
                <w:sz w:val="20"/>
                <w:szCs w:val="20"/>
              </w:rPr>
              <w:t>8.427</w:t>
            </w:r>
          </w:p>
        </w:tc>
        <w:tc>
          <w:tcPr>
            <w:tcW w:w="1275" w:type="dxa"/>
            <w:tcBorders>
              <w:top w:val="nil"/>
              <w:left w:val="single" w:sz="4" w:space="0" w:color="auto"/>
              <w:bottom w:val="nil"/>
            </w:tcBorders>
            <w:vAlign w:val="center"/>
          </w:tcPr>
          <w:p w14:paraId="787AC4B4" w14:textId="6F16173C" w:rsidR="00A64E67" w:rsidRPr="00C267E4" w:rsidRDefault="00925475" w:rsidP="00491455">
            <w:pPr>
              <w:spacing w:after="0" w:line="240" w:lineRule="auto"/>
              <w:ind w:right="57"/>
              <w:jc w:val="right"/>
              <w:rPr>
                <w:rFonts w:ascii="Arial" w:hAnsi="Arial" w:cs="Arial"/>
                <w:iCs/>
                <w:sz w:val="20"/>
                <w:szCs w:val="20"/>
              </w:rPr>
            </w:pPr>
            <w:r w:rsidRPr="00C267E4">
              <w:rPr>
                <w:rFonts w:ascii="Arial" w:hAnsi="Arial" w:cs="Arial"/>
                <w:iCs/>
                <w:sz w:val="20"/>
                <w:szCs w:val="20"/>
              </w:rPr>
              <w:t>7.791</w:t>
            </w:r>
          </w:p>
        </w:tc>
      </w:tr>
      <w:tr w:rsidR="00A64E67" w:rsidRPr="00C267E4" w14:paraId="134ED3B2" w14:textId="77777777" w:rsidTr="00C267E4">
        <w:trPr>
          <w:trHeight w:hRule="exact" w:val="227"/>
        </w:trPr>
        <w:tc>
          <w:tcPr>
            <w:tcW w:w="5312" w:type="dxa"/>
            <w:vAlign w:val="center"/>
          </w:tcPr>
          <w:p w14:paraId="1FCE59AA" w14:textId="77777777" w:rsidR="00A64E67" w:rsidRPr="00C267E4" w:rsidRDefault="00A64E67" w:rsidP="00491455">
            <w:pPr>
              <w:spacing w:after="0" w:line="240" w:lineRule="auto"/>
              <w:rPr>
                <w:rFonts w:ascii="Arial" w:hAnsi="Arial" w:cs="Arial"/>
                <w:b/>
                <w:bCs/>
                <w:sz w:val="20"/>
                <w:szCs w:val="20"/>
              </w:rPr>
            </w:pPr>
            <w:r w:rsidRPr="00C267E4">
              <w:rPr>
                <w:rFonts w:ascii="Arial" w:hAnsi="Arial" w:cs="Arial"/>
                <w:b/>
                <w:bCs/>
                <w:sz w:val="20"/>
                <w:szCs w:val="20"/>
              </w:rPr>
              <w:t>Fire &amp; Rescue Authority precept</w:t>
            </w:r>
          </w:p>
          <w:p w14:paraId="2ACE4FD7" w14:textId="77777777" w:rsidR="004A68C6" w:rsidRPr="00C267E4" w:rsidRDefault="004A68C6" w:rsidP="00491455">
            <w:pPr>
              <w:spacing w:after="0" w:line="240" w:lineRule="auto"/>
              <w:rPr>
                <w:rFonts w:ascii="Arial" w:hAnsi="Arial" w:cs="Arial"/>
                <w:b/>
                <w:bCs/>
                <w:sz w:val="20"/>
                <w:szCs w:val="20"/>
              </w:rPr>
            </w:pPr>
          </w:p>
          <w:p w14:paraId="47D9BAD4" w14:textId="77777777" w:rsidR="004A68C6" w:rsidRPr="00C267E4" w:rsidRDefault="004A68C6" w:rsidP="00491455">
            <w:pPr>
              <w:spacing w:after="0" w:line="240" w:lineRule="auto"/>
              <w:rPr>
                <w:rFonts w:ascii="Arial" w:hAnsi="Arial" w:cs="Arial"/>
                <w:b/>
                <w:bCs/>
                <w:sz w:val="20"/>
                <w:szCs w:val="20"/>
              </w:rPr>
            </w:pPr>
          </w:p>
          <w:p w14:paraId="06E13B0C" w14:textId="77777777" w:rsidR="004A68C6" w:rsidRPr="00C267E4" w:rsidRDefault="004A68C6" w:rsidP="00491455">
            <w:pPr>
              <w:spacing w:after="0" w:line="240" w:lineRule="auto"/>
              <w:rPr>
                <w:rFonts w:ascii="Arial" w:hAnsi="Arial" w:cs="Arial"/>
                <w:b/>
                <w:bCs/>
                <w:sz w:val="20"/>
                <w:szCs w:val="20"/>
              </w:rPr>
            </w:pPr>
          </w:p>
          <w:p w14:paraId="09A301A5" w14:textId="77777777" w:rsidR="004A68C6" w:rsidRPr="00C267E4" w:rsidRDefault="004A68C6" w:rsidP="00491455">
            <w:pPr>
              <w:spacing w:after="0" w:line="240" w:lineRule="auto"/>
              <w:rPr>
                <w:rFonts w:ascii="Arial" w:hAnsi="Arial" w:cs="Arial"/>
                <w:b/>
                <w:bCs/>
                <w:sz w:val="20"/>
                <w:szCs w:val="20"/>
              </w:rPr>
            </w:pPr>
          </w:p>
          <w:p w14:paraId="4A5299FC" w14:textId="77777777" w:rsidR="004A68C6" w:rsidRPr="00C267E4" w:rsidRDefault="004A68C6" w:rsidP="00491455">
            <w:pPr>
              <w:spacing w:after="0" w:line="240" w:lineRule="auto"/>
              <w:rPr>
                <w:rFonts w:ascii="Arial" w:hAnsi="Arial" w:cs="Arial"/>
                <w:b/>
                <w:bCs/>
                <w:sz w:val="20"/>
                <w:szCs w:val="20"/>
              </w:rPr>
            </w:pPr>
          </w:p>
          <w:p w14:paraId="5DEA4079" w14:textId="77777777" w:rsidR="004A68C6" w:rsidRPr="00C267E4" w:rsidRDefault="004A68C6" w:rsidP="00491455">
            <w:pPr>
              <w:spacing w:after="0" w:line="240" w:lineRule="auto"/>
              <w:rPr>
                <w:rFonts w:ascii="Arial" w:hAnsi="Arial" w:cs="Arial"/>
                <w:b/>
                <w:bCs/>
                <w:sz w:val="20"/>
                <w:szCs w:val="20"/>
              </w:rPr>
            </w:pPr>
          </w:p>
          <w:p w14:paraId="7EB83952" w14:textId="77777777" w:rsidR="004A68C6" w:rsidRPr="00C267E4" w:rsidRDefault="004A68C6" w:rsidP="00491455">
            <w:pPr>
              <w:spacing w:after="0" w:line="240" w:lineRule="auto"/>
              <w:rPr>
                <w:rFonts w:ascii="Arial" w:hAnsi="Arial" w:cs="Arial"/>
                <w:b/>
                <w:bCs/>
                <w:sz w:val="20"/>
                <w:szCs w:val="20"/>
              </w:rPr>
            </w:pPr>
          </w:p>
          <w:p w14:paraId="7C7BF70C" w14:textId="77777777" w:rsidR="004A68C6" w:rsidRPr="00C267E4" w:rsidRDefault="004A68C6" w:rsidP="00491455">
            <w:pPr>
              <w:spacing w:after="0" w:line="240" w:lineRule="auto"/>
              <w:rPr>
                <w:rFonts w:ascii="Arial" w:hAnsi="Arial" w:cs="Arial"/>
                <w:b/>
                <w:bCs/>
                <w:sz w:val="20"/>
                <w:szCs w:val="20"/>
              </w:rPr>
            </w:pPr>
          </w:p>
          <w:p w14:paraId="603820A2" w14:textId="77777777" w:rsidR="004A68C6" w:rsidRPr="00C267E4" w:rsidRDefault="004A68C6" w:rsidP="00491455">
            <w:pPr>
              <w:spacing w:after="0" w:line="240" w:lineRule="auto"/>
              <w:rPr>
                <w:rFonts w:ascii="Arial" w:hAnsi="Arial" w:cs="Arial"/>
                <w:b/>
                <w:bCs/>
                <w:sz w:val="20"/>
                <w:szCs w:val="20"/>
              </w:rPr>
            </w:pPr>
          </w:p>
        </w:tc>
        <w:tc>
          <w:tcPr>
            <w:tcW w:w="1038" w:type="dxa"/>
            <w:gridSpan w:val="2"/>
            <w:vAlign w:val="center"/>
          </w:tcPr>
          <w:p w14:paraId="6448DE6F" w14:textId="77777777" w:rsidR="00A64E67" w:rsidRPr="00C267E4" w:rsidRDefault="00A64E67" w:rsidP="00491455">
            <w:pPr>
              <w:spacing w:after="0" w:line="240" w:lineRule="auto"/>
              <w:ind w:right="57"/>
              <w:jc w:val="right"/>
              <w:rPr>
                <w:rFonts w:ascii="Arial" w:hAnsi="Arial" w:cs="Arial"/>
                <w:sz w:val="20"/>
                <w:szCs w:val="20"/>
              </w:rPr>
            </w:pPr>
          </w:p>
        </w:tc>
        <w:tc>
          <w:tcPr>
            <w:tcW w:w="733" w:type="dxa"/>
            <w:tcBorders>
              <w:right w:val="single" w:sz="4" w:space="0" w:color="auto"/>
            </w:tcBorders>
            <w:vAlign w:val="center"/>
          </w:tcPr>
          <w:p w14:paraId="5A8A44A1" w14:textId="77777777" w:rsidR="00A64E67" w:rsidRPr="00C267E4" w:rsidRDefault="00A64E67" w:rsidP="00491455">
            <w:pPr>
              <w:spacing w:after="0" w:line="240" w:lineRule="auto"/>
              <w:ind w:right="57"/>
              <w:jc w:val="right"/>
              <w:rPr>
                <w:rFonts w:ascii="Arial" w:hAnsi="Arial" w:cs="Arial"/>
                <w:sz w:val="20"/>
                <w:szCs w:val="20"/>
              </w:rPr>
            </w:pPr>
          </w:p>
        </w:tc>
        <w:tc>
          <w:tcPr>
            <w:tcW w:w="1276" w:type="dxa"/>
            <w:tcBorders>
              <w:top w:val="nil"/>
              <w:left w:val="single" w:sz="4" w:space="0" w:color="auto"/>
              <w:bottom w:val="nil"/>
              <w:right w:val="single" w:sz="4" w:space="0" w:color="auto"/>
            </w:tcBorders>
            <w:vAlign w:val="center"/>
          </w:tcPr>
          <w:p w14:paraId="0577BB72" w14:textId="4D06F42E" w:rsidR="00A64E67" w:rsidRPr="00C267E4" w:rsidRDefault="00D211DA" w:rsidP="00491455">
            <w:pPr>
              <w:spacing w:after="0" w:line="240" w:lineRule="auto"/>
              <w:ind w:right="57"/>
              <w:jc w:val="right"/>
              <w:rPr>
                <w:rFonts w:ascii="Arial" w:hAnsi="Arial" w:cs="Arial"/>
                <w:sz w:val="20"/>
                <w:szCs w:val="20"/>
              </w:rPr>
            </w:pPr>
            <w:r w:rsidRPr="00C267E4">
              <w:rPr>
                <w:rFonts w:ascii="Arial" w:hAnsi="Arial" w:cs="Arial"/>
                <w:sz w:val="20"/>
                <w:szCs w:val="20"/>
              </w:rPr>
              <w:t>3.045</w:t>
            </w:r>
          </w:p>
        </w:tc>
        <w:tc>
          <w:tcPr>
            <w:tcW w:w="1275" w:type="dxa"/>
            <w:tcBorders>
              <w:top w:val="nil"/>
              <w:left w:val="single" w:sz="4" w:space="0" w:color="auto"/>
              <w:bottom w:val="nil"/>
              <w:right w:val="single" w:sz="4" w:space="0" w:color="auto"/>
            </w:tcBorders>
            <w:vAlign w:val="center"/>
          </w:tcPr>
          <w:p w14:paraId="5D5EA78E" w14:textId="26FC5ACA" w:rsidR="004A68C6" w:rsidRPr="00C267E4" w:rsidRDefault="00925475" w:rsidP="00491455">
            <w:pPr>
              <w:spacing w:after="0" w:line="240" w:lineRule="auto"/>
              <w:ind w:right="57"/>
              <w:jc w:val="right"/>
              <w:rPr>
                <w:rFonts w:ascii="Arial" w:hAnsi="Arial" w:cs="Arial"/>
                <w:iCs/>
                <w:sz w:val="20"/>
                <w:szCs w:val="20"/>
              </w:rPr>
            </w:pPr>
            <w:r w:rsidRPr="00C267E4">
              <w:rPr>
                <w:rFonts w:ascii="Arial" w:hAnsi="Arial" w:cs="Arial"/>
                <w:iCs/>
                <w:sz w:val="20"/>
                <w:szCs w:val="20"/>
              </w:rPr>
              <w:t>2.955</w:t>
            </w:r>
          </w:p>
        </w:tc>
      </w:tr>
      <w:tr w:rsidR="004A68C6" w:rsidRPr="00C267E4" w14:paraId="57560F0D" w14:textId="77777777" w:rsidTr="00C267E4">
        <w:trPr>
          <w:trHeight w:hRule="exact" w:val="227"/>
        </w:trPr>
        <w:tc>
          <w:tcPr>
            <w:tcW w:w="5312" w:type="dxa"/>
            <w:vAlign w:val="center"/>
          </w:tcPr>
          <w:p w14:paraId="586B5E8B" w14:textId="4DCA091B" w:rsidR="004A68C6" w:rsidRPr="00C267E4" w:rsidRDefault="004A68C6" w:rsidP="00491455">
            <w:pPr>
              <w:spacing w:after="0" w:line="240" w:lineRule="auto"/>
              <w:rPr>
                <w:rFonts w:ascii="Arial" w:hAnsi="Arial" w:cs="Arial"/>
                <w:b/>
                <w:bCs/>
                <w:sz w:val="20"/>
                <w:szCs w:val="20"/>
              </w:rPr>
            </w:pPr>
            <w:r w:rsidRPr="00C267E4">
              <w:rPr>
                <w:rFonts w:ascii="Arial" w:hAnsi="Arial" w:cs="Arial"/>
                <w:b/>
                <w:bCs/>
                <w:sz w:val="20"/>
                <w:szCs w:val="20"/>
              </w:rPr>
              <w:t xml:space="preserve">Liverpool City Region Combined Authority Mayoral Precept </w:t>
            </w:r>
          </w:p>
        </w:tc>
        <w:tc>
          <w:tcPr>
            <w:tcW w:w="1038" w:type="dxa"/>
            <w:gridSpan w:val="2"/>
            <w:vAlign w:val="center"/>
          </w:tcPr>
          <w:p w14:paraId="2A16E6D8" w14:textId="77777777" w:rsidR="004A68C6" w:rsidRPr="00C267E4" w:rsidRDefault="004A68C6" w:rsidP="00491455">
            <w:pPr>
              <w:spacing w:after="0" w:line="240" w:lineRule="auto"/>
              <w:ind w:right="57"/>
              <w:jc w:val="right"/>
              <w:rPr>
                <w:rFonts w:ascii="Arial" w:hAnsi="Arial" w:cs="Arial"/>
                <w:sz w:val="20"/>
                <w:szCs w:val="20"/>
              </w:rPr>
            </w:pPr>
          </w:p>
        </w:tc>
        <w:tc>
          <w:tcPr>
            <w:tcW w:w="733" w:type="dxa"/>
            <w:tcBorders>
              <w:right w:val="single" w:sz="4" w:space="0" w:color="auto"/>
            </w:tcBorders>
            <w:vAlign w:val="center"/>
          </w:tcPr>
          <w:p w14:paraId="4BA2B8F8" w14:textId="77777777" w:rsidR="004A68C6" w:rsidRPr="00C267E4" w:rsidRDefault="004A68C6" w:rsidP="00491455">
            <w:pPr>
              <w:spacing w:after="0" w:line="240" w:lineRule="auto"/>
              <w:ind w:right="57"/>
              <w:jc w:val="right"/>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vAlign w:val="center"/>
          </w:tcPr>
          <w:p w14:paraId="3C9EED64" w14:textId="26DB258C" w:rsidR="004A68C6" w:rsidRPr="00C267E4" w:rsidRDefault="00D211DA" w:rsidP="00491455">
            <w:pPr>
              <w:spacing w:after="0" w:line="240" w:lineRule="auto"/>
              <w:ind w:right="57"/>
              <w:jc w:val="right"/>
              <w:rPr>
                <w:rFonts w:ascii="Arial" w:hAnsi="Arial" w:cs="Arial"/>
                <w:sz w:val="20"/>
                <w:szCs w:val="20"/>
              </w:rPr>
            </w:pPr>
            <w:r w:rsidRPr="00C267E4">
              <w:rPr>
                <w:rFonts w:ascii="Arial" w:hAnsi="Arial" w:cs="Arial"/>
                <w:sz w:val="20"/>
                <w:szCs w:val="20"/>
              </w:rPr>
              <w:t>0.705</w:t>
            </w:r>
          </w:p>
        </w:tc>
        <w:tc>
          <w:tcPr>
            <w:tcW w:w="1275" w:type="dxa"/>
            <w:tcBorders>
              <w:top w:val="nil"/>
              <w:left w:val="single" w:sz="4" w:space="0" w:color="auto"/>
              <w:bottom w:val="single" w:sz="4" w:space="0" w:color="auto"/>
              <w:right w:val="single" w:sz="4" w:space="0" w:color="auto"/>
            </w:tcBorders>
            <w:vAlign w:val="center"/>
          </w:tcPr>
          <w:p w14:paraId="3805F35D" w14:textId="3A732CEE" w:rsidR="004A68C6" w:rsidRPr="00C267E4" w:rsidRDefault="00925475" w:rsidP="00491455">
            <w:pPr>
              <w:spacing w:after="0" w:line="240" w:lineRule="auto"/>
              <w:ind w:right="57"/>
              <w:jc w:val="right"/>
              <w:rPr>
                <w:rFonts w:ascii="Arial" w:hAnsi="Arial" w:cs="Arial"/>
                <w:iCs/>
                <w:sz w:val="20"/>
                <w:szCs w:val="20"/>
              </w:rPr>
            </w:pPr>
            <w:r w:rsidRPr="00C267E4">
              <w:rPr>
                <w:rFonts w:ascii="Arial" w:hAnsi="Arial" w:cs="Arial"/>
                <w:iCs/>
                <w:sz w:val="20"/>
                <w:szCs w:val="20"/>
              </w:rPr>
              <w:t>0.698</w:t>
            </w:r>
          </w:p>
        </w:tc>
      </w:tr>
      <w:tr w:rsidR="00A64E67" w:rsidRPr="00C267E4" w14:paraId="481B5DDF" w14:textId="77777777" w:rsidTr="00C267E4">
        <w:trPr>
          <w:trHeight w:hRule="exact" w:val="284"/>
        </w:trPr>
        <w:tc>
          <w:tcPr>
            <w:tcW w:w="5312" w:type="dxa"/>
            <w:vAlign w:val="center"/>
          </w:tcPr>
          <w:p w14:paraId="521C16B9" w14:textId="691E799F" w:rsidR="00A64E67" w:rsidRPr="00C267E4" w:rsidRDefault="00925475" w:rsidP="00491455">
            <w:pPr>
              <w:spacing w:after="0" w:line="240" w:lineRule="auto"/>
              <w:rPr>
                <w:rFonts w:ascii="Arial" w:hAnsi="Arial" w:cs="Arial"/>
                <w:b/>
                <w:bCs/>
                <w:sz w:val="20"/>
                <w:szCs w:val="20"/>
              </w:rPr>
            </w:pPr>
            <w:r w:rsidRPr="00C267E4">
              <w:rPr>
                <w:rFonts w:ascii="Arial" w:hAnsi="Arial" w:cs="Arial"/>
                <w:b/>
                <w:bCs/>
                <w:sz w:val="20"/>
                <w:szCs w:val="20"/>
              </w:rPr>
              <w:t>Total</w:t>
            </w:r>
          </w:p>
        </w:tc>
        <w:tc>
          <w:tcPr>
            <w:tcW w:w="1038" w:type="dxa"/>
            <w:gridSpan w:val="2"/>
            <w:vAlign w:val="center"/>
          </w:tcPr>
          <w:p w14:paraId="1AA0A6DA" w14:textId="77777777" w:rsidR="00A64E67" w:rsidRPr="00C267E4" w:rsidRDefault="00A64E67" w:rsidP="00491455">
            <w:pPr>
              <w:spacing w:after="0" w:line="240" w:lineRule="auto"/>
              <w:ind w:right="57"/>
              <w:jc w:val="right"/>
              <w:rPr>
                <w:rFonts w:ascii="Arial" w:hAnsi="Arial" w:cs="Arial"/>
                <w:sz w:val="20"/>
                <w:szCs w:val="20"/>
              </w:rPr>
            </w:pPr>
          </w:p>
        </w:tc>
        <w:tc>
          <w:tcPr>
            <w:tcW w:w="733" w:type="dxa"/>
            <w:tcBorders>
              <w:right w:val="single" w:sz="4" w:space="0" w:color="auto"/>
            </w:tcBorders>
            <w:vAlign w:val="center"/>
          </w:tcPr>
          <w:p w14:paraId="202DC566" w14:textId="77777777" w:rsidR="00A64E67" w:rsidRPr="00C267E4" w:rsidRDefault="00A64E67" w:rsidP="00491455">
            <w:pPr>
              <w:spacing w:after="0" w:line="240" w:lineRule="auto"/>
              <w:ind w:right="57"/>
              <w:jc w:val="righ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FAA97B" w14:textId="4BF547CE" w:rsidR="00A64E67" w:rsidRPr="00C267E4" w:rsidRDefault="00D211DA" w:rsidP="00491455">
            <w:pPr>
              <w:spacing w:after="0" w:line="240" w:lineRule="auto"/>
              <w:ind w:right="57"/>
              <w:jc w:val="right"/>
              <w:rPr>
                <w:rFonts w:ascii="Arial" w:hAnsi="Arial" w:cs="Arial"/>
                <w:b/>
                <w:sz w:val="20"/>
                <w:szCs w:val="20"/>
              </w:rPr>
            </w:pPr>
            <w:r w:rsidRPr="00C267E4">
              <w:rPr>
                <w:rFonts w:ascii="Arial" w:hAnsi="Arial" w:cs="Arial"/>
                <w:b/>
                <w:sz w:val="20"/>
                <w:szCs w:val="20"/>
              </w:rPr>
              <w:t>12.177</w:t>
            </w:r>
          </w:p>
        </w:tc>
        <w:tc>
          <w:tcPr>
            <w:tcW w:w="1275" w:type="dxa"/>
            <w:tcBorders>
              <w:top w:val="single" w:sz="4" w:space="0" w:color="auto"/>
              <w:left w:val="single" w:sz="4" w:space="0" w:color="auto"/>
              <w:bottom w:val="single" w:sz="4" w:space="0" w:color="auto"/>
            </w:tcBorders>
            <w:vAlign w:val="center"/>
          </w:tcPr>
          <w:p w14:paraId="29449BD7" w14:textId="174A3B92" w:rsidR="00A64E67" w:rsidRPr="00C267E4" w:rsidRDefault="00925475" w:rsidP="00491455">
            <w:pPr>
              <w:spacing w:after="0" w:line="240" w:lineRule="auto"/>
              <w:ind w:right="57"/>
              <w:jc w:val="right"/>
              <w:rPr>
                <w:rFonts w:ascii="Arial" w:hAnsi="Arial" w:cs="Arial"/>
                <w:b/>
                <w:iCs/>
                <w:sz w:val="20"/>
                <w:szCs w:val="20"/>
              </w:rPr>
            </w:pPr>
            <w:r w:rsidRPr="00C267E4">
              <w:rPr>
                <w:rFonts w:ascii="Arial" w:hAnsi="Arial" w:cs="Arial"/>
                <w:b/>
                <w:iCs/>
                <w:sz w:val="20"/>
                <w:szCs w:val="20"/>
              </w:rPr>
              <w:t>11.444</w:t>
            </w:r>
          </w:p>
        </w:tc>
      </w:tr>
      <w:tr w:rsidR="00A64E67" w:rsidRPr="00C267E4" w14:paraId="74AB598B" w14:textId="77777777" w:rsidTr="00C267E4">
        <w:trPr>
          <w:trHeight w:hRule="exact" w:val="367"/>
        </w:trPr>
        <w:tc>
          <w:tcPr>
            <w:tcW w:w="5312" w:type="dxa"/>
            <w:vAlign w:val="center"/>
          </w:tcPr>
          <w:p w14:paraId="5CED1AE3" w14:textId="77777777" w:rsidR="00A64E67" w:rsidRPr="00C267E4" w:rsidRDefault="00A64E67" w:rsidP="00491455">
            <w:pPr>
              <w:spacing w:after="0" w:line="240" w:lineRule="auto"/>
              <w:rPr>
                <w:rFonts w:ascii="Arial" w:hAnsi="Arial" w:cs="Arial"/>
                <w:b/>
                <w:bCs/>
                <w:sz w:val="20"/>
                <w:szCs w:val="20"/>
              </w:rPr>
            </w:pPr>
            <w:r w:rsidRPr="00C267E4">
              <w:rPr>
                <w:rFonts w:ascii="Arial" w:hAnsi="Arial" w:cs="Arial"/>
                <w:b/>
                <w:bCs/>
                <w:sz w:val="20"/>
                <w:szCs w:val="20"/>
              </w:rPr>
              <w:t>Total amount to be funded from Council Tax</w:t>
            </w:r>
          </w:p>
        </w:tc>
        <w:tc>
          <w:tcPr>
            <w:tcW w:w="1038" w:type="dxa"/>
            <w:gridSpan w:val="2"/>
            <w:vAlign w:val="center"/>
          </w:tcPr>
          <w:p w14:paraId="0F2D5F5E" w14:textId="77777777" w:rsidR="00A64E67" w:rsidRPr="00C267E4" w:rsidRDefault="00A64E67" w:rsidP="00491455">
            <w:pPr>
              <w:spacing w:after="0" w:line="240" w:lineRule="auto"/>
              <w:ind w:right="57"/>
              <w:jc w:val="right"/>
              <w:rPr>
                <w:rFonts w:ascii="Arial" w:hAnsi="Arial" w:cs="Arial"/>
                <w:b/>
                <w:sz w:val="20"/>
                <w:szCs w:val="20"/>
              </w:rPr>
            </w:pPr>
          </w:p>
        </w:tc>
        <w:tc>
          <w:tcPr>
            <w:tcW w:w="733" w:type="dxa"/>
            <w:tcBorders>
              <w:right w:val="single" w:sz="4" w:space="0" w:color="auto"/>
            </w:tcBorders>
            <w:vAlign w:val="center"/>
          </w:tcPr>
          <w:p w14:paraId="5AB05803" w14:textId="77777777" w:rsidR="00A64E67" w:rsidRPr="00C267E4" w:rsidRDefault="00A64E67" w:rsidP="00491455">
            <w:pPr>
              <w:spacing w:after="0" w:line="240" w:lineRule="auto"/>
              <w:ind w:right="57"/>
              <w:jc w:val="right"/>
              <w:rPr>
                <w:rFonts w:ascii="Arial" w:hAnsi="Arial" w:cs="Arial"/>
                <w:b/>
                <w:sz w:val="20"/>
                <w:szCs w:val="20"/>
              </w:rPr>
            </w:pPr>
          </w:p>
        </w:tc>
        <w:tc>
          <w:tcPr>
            <w:tcW w:w="1276" w:type="dxa"/>
            <w:tcBorders>
              <w:top w:val="single" w:sz="4" w:space="0" w:color="auto"/>
              <w:left w:val="single" w:sz="4" w:space="0" w:color="auto"/>
              <w:bottom w:val="double" w:sz="4" w:space="0" w:color="auto"/>
              <w:right w:val="single" w:sz="4" w:space="0" w:color="auto"/>
            </w:tcBorders>
            <w:vAlign w:val="center"/>
          </w:tcPr>
          <w:p w14:paraId="3A2D5424" w14:textId="2EA735B7" w:rsidR="00A64E67" w:rsidRPr="00C267E4" w:rsidRDefault="00D211DA" w:rsidP="00491455">
            <w:pPr>
              <w:spacing w:after="0" w:line="240" w:lineRule="auto"/>
              <w:ind w:right="57"/>
              <w:jc w:val="right"/>
              <w:rPr>
                <w:rFonts w:ascii="Arial" w:hAnsi="Arial" w:cs="Arial"/>
                <w:b/>
                <w:bCs/>
                <w:sz w:val="20"/>
                <w:szCs w:val="20"/>
              </w:rPr>
            </w:pPr>
            <w:r w:rsidRPr="00C267E4">
              <w:rPr>
                <w:rFonts w:ascii="Arial" w:hAnsi="Arial" w:cs="Arial"/>
                <w:b/>
                <w:bCs/>
                <w:sz w:val="20"/>
                <w:szCs w:val="20"/>
              </w:rPr>
              <w:t>72.37</w:t>
            </w:r>
            <w:r w:rsidR="00C62E8D" w:rsidRPr="00C267E4">
              <w:rPr>
                <w:rFonts w:ascii="Arial" w:hAnsi="Arial" w:cs="Arial"/>
                <w:b/>
                <w:bCs/>
                <w:sz w:val="20"/>
                <w:szCs w:val="20"/>
              </w:rPr>
              <w:t>9</w:t>
            </w:r>
          </w:p>
        </w:tc>
        <w:tc>
          <w:tcPr>
            <w:tcW w:w="1275" w:type="dxa"/>
            <w:tcBorders>
              <w:top w:val="single" w:sz="4" w:space="0" w:color="auto"/>
              <w:left w:val="single" w:sz="4" w:space="0" w:color="auto"/>
              <w:bottom w:val="double" w:sz="4" w:space="0" w:color="auto"/>
              <w:right w:val="single" w:sz="4" w:space="0" w:color="auto"/>
            </w:tcBorders>
            <w:vAlign w:val="center"/>
          </w:tcPr>
          <w:p w14:paraId="7801B5E0" w14:textId="1420D567" w:rsidR="00A64E67" w:rsidRPr="00C267E4" w:rsidRDefault="00925475" w:rsidP="00491455">
            <w:pPr>
              <w:spacing w:after="0" w:line="240" w:lineRule="auto"/>
              <w:ind w:right="57"/>
              <w:jc w:val="right"/>
              <w:rPr>
                <w:rFonts w:ascii="Arial" w:hAnsi="Arial" w:cs="Arial"/>
                <w:b/>
                <w:bCs/>
                <w:iCs/>
                <w:sz w:val="20"/>
                <w:szCs w:val="20"/>
              </w:rPr>
            </w:pPr>
            <w:r w:rsidRPr="00C267E4">
              <w:rPr>
                <w:rFonts w:ascii="Arial" w:hAnsi="Arial" w:cs="Arial"/>
                <w:b/>
                <w:bCs/>
                <w:iCs/>
                <w:sz w:val="20"/>
                <w:szCs w:val="20"/>
              </w:rPr>
              <w:t>68.205</w:t>
            </w:r>
          </w:p>
        </w:tc>
      </w:tr>
      <w:tr w:rsidR="00D37073" w:rsidRPr="00C267E4" w14:paraId="4947B886" w14:textId="77777777" w:rsidTr="00C267E4">
        <w:trPr>
          <w:trHeight w:hRule="exact" w:val="174"/>
        </w:trPr>
        <w:tc>
          <w:tcPr>
            <w:tcW w:w="5312" w:type="dxa"/>
            <w:vAlign w:val="center"/>
          </w:tcPr>
          <w:p w14:paraId="6C971D68" w14:textId="77777777" w:rsidR="00D37073" w:rsidRPr="00C267E4" w:rsidRDefault="00D37073" w:rsidP="00491455">
            <w:pPr>
              <w:spacing w:after="0" w:line="240" w:lineRule="auto"/>
              <w:rPr>
                <w:rFonts w:ascii="Arial" w:hAnsi="Arial" w:cs="Arial"/>
                <w:b/>
                <w:bCs/>
                <w:sz w:val="20"/>
                <w:szCs w:val="20"/>
              </w:rPr>
            </w:pPr>
            <w:r w:rsidRPr="00C267E4">
              <w:rPr>
                <w:rFonts w:ascii="Arial" w:hAnsi="Arial" w:cs="Arial"/>
                <w:b/>
                <w:bCs/>
                <w:sz w:val="20"/>
                <w:szCs w:val="20"/>
              </w:rPr>
              <w:t xml:space="preserve"> </w:t>
            </w:r>
          </w:p>
        </w:tc>
        <w:tc>
          <w:tcPr>
            <w:tcW w:w="1038" w:type="dxa"/>
            <w:gridSpan w:val="2"/>
            <w:vAlign w:val="center"/>
          </w:tcPr>
          <w:p w14:paraId="7C501EFB" w14:textId="77777777" w:rsidR="00D37073" w:rsidRPr="00C267E4" w:rsidRDefault="00D37073" w:rsidP="00491455">
            <w:pPr>
              <w:spacing w:after="0" w:line="240" w:lineRule="auto"/>
              <w:jc w:val="right"/>
              <w:rPr>
                <w:rFonts w:ascii="Arial" w:hAnsi="Arial" w:cs="Arial"/>
                <w:sz w:val="20"/>
                <w:szCs w:val="20"/>
              </w:rPr>
            </w:pPr>
          </w:p>
        </w:tc>
        <w:tc>
          <w:tcPr>
            <w:tcW w:w="733" w:type="dxa"/>
            <w:tcBorders>
              <w:right w:val="single" w:sz="4" w:space="0" w:color="auto"/>
            </w:tcBorders>
            <w:vAlign w:val="center"/>
          </w:tcPr>
          <w:p w14:paraId="28C17B4C" w14:textId="77777777" w:rsidR="00D37073" w:rsidRPr="00C267E4" w:rsidRDefault="00D37073" w:rsidP="00491455">
            <w:pPr>
              <w:spacing w:after="0" w:line="240" w:lineRule="auto"/>
              <w:jc w:val="right"/>
              <w:rPr>
                <w:rFonts w:ascii="Arial" w:hAnsi="Arial" w:cs="Arial"/>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14:paraId="21A3CCAE" w14:textId="77777777" w:rsidR="00D37073" w:rsidRPr="00C267E4" w:rsidRDefault="00D37073" w:rsidP="00491455">
            <w:pPr>
              <w:spacing w:after="0" w:line="240" w:lineRule="auto"/>
              <w:jc w:val="right"/>
              <w:rPr>
                <w:rFonts w:ascii="Arial" w:hAnsi="Arial" w:cs="Arial"/>
                <w:b/>
                <w:bCs/>
                <w:sz w:val="20"/>
                <w:szCs w:val="20"/>
              </w:rPr>
            </w:pPr>
          </w:p>
        </w:tc>
        <w:tc>
          <w:tcPr>
            <w:tcW w:w="1275" w:type="dxa"/>
            <w:tcBorders>
              <w:top w:val="double" w:sz="4" w:space="0" w:color="auto"/>
              <w:left w:val="single" w:sz="4" w:space="0" w:color="auto"/>
              <w:bottom w:val="single" w:sz="4" w:space="0" w:color="auto"/>
            </w:tcBorders>
            <w:vAlign w:val="center"/>
          </w:tcPr>
          <w:p w14:paraId="23F00049" w14:textId="77777777" w:rsidR="00D37073" w:rsidRPr="00C267E4" w:rsidRDefault="00D37073" w:rsidP="00491455">
            <w:pPr>
              <w:spacing w:after="0" w:line="240" w:lineRule="auto"/>
              <w:jc w:val="right"/>
              <w:rPr>
                <w:rFonts w:ascii="Arial" w:hAnsi="Arial" w:cs="Arial"/>
                <w:iCs/>
                <w:sz w:val="20"/>
                <w:szCs w:val="20"/>
              </w:rPr>
            </w:pPr>
          </w:p>
        </w:tc>
      </w:tr>
    </w:tbl>
    <w:p w14:paraId="5F7EDBDF" w14:textId="5F9F8DB5" w:rsidR="00FE6ACB" w:rsidRDefault="00FE6ACB" w:rsidP="00AD1B2E">
      <w:pPr>
        <w:spacing w:after="0" w:line="240" w:lineRule="auto"/>
        <w:rPr>
          <w:rFonts w:ascii="Arial" w:hAnsi="Arial" w:cs="Arial"/>
          <w:sz w:val="16"/>
          <w:szCs w:val="16"/>
        </w:rPr>
      </w:pPr>
    </w:p>
    <w:p w14:paraId="070C50CB" w14:textId="77777777" w:rsidR="00FE6ACB" w:rsidRDefault="00FE6ACB">
      <w:pPr>
        <w:spacing w:after="0" w:line="240" w:lineRule="auto"/>
        <w:rPr>
          <w:rFonts w:ascii="Arial" w:hAnsi="Arial" w:cs="Arial"/>
          <w:sz w:val="16"/>
          <w:szCs w:val="16"/>
        </w:rPr>
      </w:pPr>
      <w:r>
        <w:rPr>
          <w:rFonts w:ascii="Arial" w:hAnsi="Arial" w:cs="Arial"/>
          <w:sz w:val="16"/>
          <w:szCs w:val="16"/>
        </w:rPr>
        <w:br w:type="page"/>
      </w:r>
    </w:p>
    <w:p w14:paraId="29ACA76B" w14:textId="77777777" w:rsidR="00A4626C" w:rsidRPr="00DD247C" w:rsidRDefault="00A4626C" w:rsidP="00AD1B2E">
      <w:pPr>
        <w:spacing w:after="0" w:line="240" w:lineRule="auto"/>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7"/>
        <w:gridCol w:w="993"/>
        <w:gridCol w:w="1559"/>
        <w:gridCol w:w="142"/>
        <w:gridCol w:w="1275"/>
        <w:gridCol w:w="1418"/>
      </w:tblGrid>
      <w:tr w:rsidR="00DE527A" w:rsidRPr="00DD247C" w14:paraId="74350D23" w14:textId="3412C273" w:rsidTr="00453047">
        <w:trPr>
          <w:trHeight w:val="624"/>
        </w:trPr>
        <w:tc>
          <w:tcPr>
            <w:tcW w:w="4077" w:type="dxa"/>
            <w:vAlign w:val="center"/>
          </w:tcPr>
          <w:p w14:paraId="20C5E922" w14:textId="77777777" w:rsidR="00DE527A" w:rsidRDefault="00DE527A" w:rsidP="00DD696F">
            <w:pPr>
              <w:spacing w:after="0" w:line="240" w:lineRule="auto"/>
              <w:rPr>
                <w:rFonts w:ascii="Arial" w:hAnsi="Arial" w:cs="Arial"/>
                <w:b/>
                <w:bCs/>
                <w:color w:val="800080"/>
                <w:sz w:val="24"/>
                <w:szCs w:val="24"/>
              </w:rPr>
            </w:pPr>
            <w:r w:rsidRPr="00DD247C">
              <w:rPr>
                <w:rFonts w:ascii="Arial" w:hAnsi="Arial" w:cs="Arial"/>
                <w:b/>
                <w:bCs/>
                <w:color w:val="800080"/>
                <w:sz w:val="24"/>
                <w:szCs w:val="24"/>
              </w:rPr>
              <w:t xml:space="preserve">Council Tax Bills </w:t>
            </w:r>
          </w:p>
          <w:p w14:paraId="309F45FE" w14:textId="77777777" w:rsidR="00DE527A" w:rsidRPr="00DD247C" w:rsidRDefault="00DE527A" w:rsidP="00DD696F">
            <w:pPr>
              <w:spacing w:after="0" w:line="240" w:lineRule="auto"/>
              <w:rPr>
                <w:rFonts w:ascii="Arial" w:hAnsi="Arial" w:cs="Arial"/>
                <w:b/>
                <w:bCs/>
                <w:color w:val="800080"/>
                <w:sz w:val="24"/>
                <w:szCs w:val="24"/>
              </w:rPr>
            </w:pPr>
          </w:p>
          <w:p w14:paraId="638D7F23" w14:textId="77777777" w:rsidR="00DE527A" w:rsidRPr="00DD247C" w:rsidRDefault="00DE527A" w:rsidP="00DD696F">
            <w:pPr>
              <w:spacing w:after="0" w:line="240" w:lineRule="auto"/>
              <w:rPr>
                <w:rFonts w:ascii="Arial" w:hAnsi="Arial" w:cs="Arial"/>
                <w:b/>
                <w:bCs/>
                <w:color w:val="800080"/>
                <w:sz w:val="24"/>
                <w:szCs w:val="24"/>
              </w:rPr>
            </w:pPr>
            <w:r w:rsidRPr="00DD247C">
              <w:rPr>
                <w:rFonts w:ascii="Arial" w:hAnsi="Arial" w:cs="Arial"/>
                <w:b/>
                <w:bCs/>
                <w:color w:val="800080"/>
                <w:sz w:val="24"/>
                <w:szCs w:val="24"/>
              </w:rPr>
              <w:t>(</w:t>
            </w:r>
            <w:r w:rsidRPr="00DD247C">
              <w:rPr>
                <w:rFonts w:ascii="Arial" w:hAnsi="Arial" w:cs="Arial"/>
                <w:b/>
                <w:bCs/>
                <w:color w:val="800080"/>
                <w:sz w:val="20"/>
                <w:szCs w:val="20"/>
              </w:rPr>
              <w:t>Amount per "Band A" property)</w:t>
            </w:r>
          </w:p>
        </w:tc>
        <w:tc>
          <w:tcPr>
            <w:tcW w:w="993" w:type="dxa"/>
            <w:vAlign w:val="center"/>
          </w:tcPr>
          <w:p w14:paraId="46534DFC" w14:textId="77777777" w:rsidR="00DE527A" w:rsidRPr="00DD247C" w:rsidRDefault="00DE527A" w:rsidP="00DD696F">
            <w:pPr>
              <w:spacing w:after="0" w:line="240" w:lineRule="auto"/>
              <w:jc w:val="right"/>
              <w:rPr>
                <w:rFonts w:ascii="Arial" w:hAnsi="Arial" w:cs="Arial"/>
                <w:b/>
                <w:bCs/>
                <w:sz w:val="16"/>
                <w:szCs w:val="16"/>
                <w:u w:val="single"/>
              </w:rPr>
            </w:pPr>
            <w:r w:rsidRPr="00DD247C">
              <w:rPr>
                <w:rFonts w:ascii="Arial" w:hAnsi="Arial" w:cs="Arial"/>
                <w:b/>
                <w:bCs/>
                <w:sz w:val="16"/>
                <w:szCs w:val="16"/>
                <w:u w:val="single"/>
              </w:rPr>
              <w:t xml:space="preserve">Knowsley </w:t>
            </w:r>
          </w:p>
          <w:p w14:paraId="04E3A873" w14:textId="77777777" w:rsidR="00DE527A" w:rsidRPr="00DD247C" w:rsidRDefault="00DE527A" w:rsidP="00DE527A">
            <w:pPr>
              <w:spacing w:after="0" w:line="240" w:lineRule="auto"/>
              <w:jc w:val="center"/>
              <w:rPr>
                <w:rFonts w:ascii="Arial" w:hAnsi="Arial" w:cs="Arial"/>
                <w:b/>
                <w:bCs/>
                <w:sz w:val="16"/>
                <w:szCs w:val="16"/>
                <w:u w:val="single"/>
              </w:rPr>
            </w:pPr>
            <w:r w:rsidRPr="00DD247C">
              <w:rPr>
                <w:rFonts w:ascii="Arial" w:hAnsi="Arial" w:cs="Arial"/>
                <w:b/>
                <w:bCs/>
                <w:sz w:val="16"/>
                <w:szCs w:val="16"/>
                <w:u w:val="single"/>
              </w:rPr>
              <w:t xml:space="preserve">Council </w:t>
            </w:r>
          </w:p>
          <w:p w14:paraId="062A1B33" w14:textId="77777777" w:rsidR="00453047" w:rsidRDefault="00DE527A" w:rsidP="00DD696F">
            <w:pPr>
              <w:spacing w:after="0" w:line="240" w:lineRule="auto"/>
              <w:jc w:val="center"/>
              <w:rPr>
                <w:rFonts w:ascii="Arial" w:hAnsi="Arial" w:cs="Arial"/>
                <w:b/>
                <w:bCs/>
                <w:sz w:val="16"/>
                <w:szCs w:val="16"/>
              </w:rPr>
            </w:pPr>
            <w:r>
              <w:rPr>
                <w:rFonts w:ascii="Arial" w:hAnsi="Arial" w:cs="Arial"/>
                <w:b/>
                <w:bCs/>
                <w:sz w:val="16"/>
                <w:szCs w:val="16"/>
              </w:rPr>
              <w:t xml:space="preserve">      </w:t>
            </w:r>
            <w:r w:rsidRPr="00DD247C">
              <w:rPr>
                <w:rFonts w:ascii="Arial" w:hAnsi="Arial" w:cs="Arial"/>
                <w:b/>
                <w:bCs/>
                <w:sz w:val="16"/>
                <w:szCs w:val="16"/>
              </w:rPr>
              <w:t xml:space="preserve"> </w:t>
            </w:r>
          </w:p>
          <w:p w14:paraId="2CC1E678" w14:textId="713E82BA" w:rsidR="00DE527A" w:rsidRPr="00DD247C" w:rsidRDefault="00DE527A" w:rsidP="00DD696F">
            <w:pPr>
              <w:spacing w:after="0" w:line="240" w:lineRule="auto"/>
              <w:jc w:val="center"/>
              <w:rPr>
                <w:rFonts w:ascii="Arial" w:hAnsi="Arial" w:cs="Arial"/>
                <w:b/>
                <w:bCs/>
                <w:sz w:val="16"/>
                <w:szCs w:val="16"/>
              </w:rPr>
            </w:pPr>
            <w:r w:rsidRPr="00DD247C">
              <w:rPr>
                <w:rFonts w:ascii="Arial" w:hAnsi="Arial" w:cs="Arial"/>
                <w:b/>
                <w:bCs/>
                <w:sz w:val="16"/>
                <w:szCs w:val="16"/>
              </w:rPr>
              <w:t>£</w:t>
            </w:r>
          </w:p>
        </w:tc>
        <w:tc>
          <w:tcPr>
            <w:tcW w:w="1701" w:type="dxa"/>
            <w:gridSpan w:val="2"/>
            <w:vAlign w:val="center"/>
          </w:tcPr>
          <w:p w14:paraId="25B36742" w14:textId="7A8B3419" w:rsidR="00DE527A" w:rsidRPr="00A21BD4" w:rsidRDefault="00DE527A" w:rsidP="00453047">
            <w:pPr>
              <w:spacing w:after="0" w:line="240" w:lineRule="auto"/>
              <w:jc w:val="center"/>
              <w:rPr>
                <w:rFonts w:ascii="Arial" w:hAnsi="Arial" w:cs="Arial"/>
                <w:b/>
                <w:bCs/>
                <w:sz w:val="16"/>
                <w:szCs w:val="16"/>
                <w:u w:val="single"/>
              </w:rPr>
            </w:pPr>
            <w:r w:rsidRPr="00A21BD4">
              <w:rPr>
                <w:rFonts w:ascii="Arial" w:hAnsi="Arial" w:cs="Arial"/>
                <w:b/>
                <w:bCs/>
                <w:sz w:val="16"/>
                <w:szCs w:val="16"/>
                <w:u w:val="single"/>
              </w:rPr>
              <w:t>Police and Crime Commissioner</w:t>
            </w:r>
          </w:p>
          <w:p w14:paraId="34AFDF45" w14:textId="77777777" w:rsidR="00453047" w:rsidRPr="00A21BD4" w:rsidRDefault="00453047" w:rsidP="00DE527A">
            <w:pPr>
              <w:spacing w:after="0" w:line="240" w:lineRule="auto"/>
              <w:jc w:val="center"/>
              <w:rPr>
                <w:rFonts w:ascii="Arial" w:hAnsi="Arial" w:cs="Arial"/>
                <w:b/>
                <w:bCs/>
                <w:sz w:val="16"/>
                <w:szCs w:val="16"/>
              </w:rPr>
            </w:pPr>
          </w:p>
          <w:p w14:paraId="6E8D0466" w14:textId="495A9FC3" w:rsidR="00DE527A" w:rsidRPr="00A21BD4" w:rsidRDefault="00DE527A" w:rsidP="00DE527A">
            <w:pPr>
              <w:spacing w:after="0" w:line="240" w:lineRule="auto"/>
              <w:jc w:val="center"/>
              <w:rPr>
                <w:rFonts w:ascii="Arial" w:hAnsi="Arial" w:cs="Arial"/>
                <w:b/>
                <w:bCs/>
                <w:sz w:val="16"/>
                <w:szCs w:val="16"/>
              </w:rPr>
            </w:pPr>
            <w:r w:rsidRPr="00A21BD4">
              <w:rPr>
                <w:rFonts w:ascii="Arial" w:hAnsi="Arial" w:cs="Arial"/>
                <w:b/>
                <w:bCs/>
                <w:sz w:val="16"/>
                <w:szCs w:val="16"/>
              </w:rPr>
              <w:t>£</w:t>
            </w:r>
          </w:p>
        </w:tc>
        <w:tc>
          <w:tcPr>
            <w:tcW w:w="1275" w:type="dxa"/>
            <w:vAlign w:val="bottom"/>
          </w:tcPr>
          <w:p w14:paraId="32EEAA73" w14:textId="36562755" w:rsidR="00DE527A" w:rsidRPr="00A21BD4" w:rsidRDefault="00DE527A" w:rsidP="00DE527A">
            <w:pPr>
              <w:spacing w:after="0" w:line="240" w:lineRule="auto"/>
              <w:jc w:val="center"/>
              <w:rPr>
                <w:rFonts w:ascii="Arial" w:hAnsi="Arial" w:cs="Arial"/>
                <w:b/>
                <w:bCs/>
                <w:sz w:val="16"/>
                <w:szCs w:val="16"/>
                <w:u w:val="single"/>
              </w:rPr>
            </w:pPr>
            <w:r w:rsidRPr="00A21BD4">
              <w:rPr>
                <w:rFonts w:ascii="Arial" w:hAnsi="Arial" w:cs="Arial"/>
                <w:b/>
                <w:bCs/>
                <w:sz w:val="16"/>
                <w:szCs w:val="16"/>
                <w:u w:val="single"/>
              </w:rPr>
              <w:t>Fire and Rescue           Authority</w:t>
            </w:r>
          </w:p>
          <w:p w14:paraId="090DDF1D" w14:textId="222FCB89" w:rsidR="00DE527A" w:rsidRPr="00A21BD4" w:rsidRDefault="00DE527A" w:rsidP="00DE527A">
            <w:pPr>
              <w:spacing w:after="0" w:line="240" w:lineRule="auto"/>
              <w:jc w:val="center"/>
              <w:rPr>
                <w:rFonts w:ascii="Arial" w:hAnsi="Arial" w:cs="Arial"/>
                <w:b/>
                <w:bCs/>
                <w:sz w:val="16"/>
                <w:szCs w:val="16"/>
              </w:rPr>
            </w:pPr>
            <w:r w:rsidRPr="00A21BD4">
              <w:rPr>
                <w:rFonts w:ascii="Arial" w:hAnsi="Arial" w:cs="Arial"/>
                <w:b/>
                <w:bCs/>
                <w:sz w:val="16"/>
                <w:szCs w:val="16"/>
              </w:rPr>
              <w:t>£</w:t>
            </w:r>
          </w:p>
        </w:tc>
        <w:tc>
          <w:tcPr>
            <w:tcW w:w="1418" w:type="dxa"/>
            <w:vAlign w:val="bottom"/>
          </w:tcPr>
          <w:p w14:paraId="5C35B88B" w14:textId="77777777" w:rsidR="00DE527A" w:rsidRDefault="00DE527A" w:rsidP="00DE527A">
            <w:pPr>
              <w:spacing w:after="0" w:line="240" w:lineRule="auto"/>
              <w:jc w:val="center"/>
              <w:rPr>
                <w:rFonts w:ascii="Arial" w:hAnsi="Arial" w:cs="Arial"/>
                <w:b/>
                <w:bCs/>
                <w:sz w:val="16"/>
                <w:szCs w:val="16"/>
                <w:u w:val="single"/>
              </w:rPr>
            </w:pPr>
            <w:r>
              <w:rPr>
                <w:rFonts w:ascii="Arial" w:hAnsi="Arial" w:cs="Arial"/>
                <w:b/>
                <w:bCs/>
                <w:sz w:val="16"/>
                <w:szCs w:val="16"/>
                <w:u w:val="single"/>
              </w:rPr>
              <w:t>LCRCA Mayoral Precept</w:t>
            </w:r>
          </w:p>
          <w:p w14:paraId="4EBA983C" w14:textId="514146DA" w:rsidR="00DE527A" w:rsidRPr="00DE527A" w:rsidRDefault="00DE527A" w:rsidP="00DE527A">
            <w:pPr>
              <w:spacing w:after="0" w:line="240" w:lineRule="auto"/>
              <w:jc w:val="center"/>
              <w:rPr>
                <w:rFonts w:ascii="Arial" w:hAnsi="Arial" w:cs="Arial"/>
                <w:b/>
                <w:bCs/>
                <w:sz w:val="16"/>
                <w:szCs w:val="16"/>
              </w:rPr>
            </w:pPr>
            <w:r w:rsidRPr="00DE527A">
              <w:rPr>
                <w:rFonts w:ascii="Arial" w:hAnsi="Arial" w:cs="Arial"/>
                <w:b/>
                <w:bCs/>
                <w:sz w:val="16"/>
                <w:szCs w:val="16"/>
              </w:rPr>
              <w:t>£</w:t>
            </w:r>
          </w:p>
        </w:tc>
      </w:tr>
      <w:tr w:rsidR="00DE527A" w:rsidRPr="00DD247C" w14:paraId="51DAD653" w14:textId="676F0332" w:rsidTr="00DE527A">
        <w:trPr>
          <w:trHeight w:hRule="exact" w:val="204"/>
        </w:trPr>
        <w:tc>
          <w:tcPr>
            <w:tcW w:w="4077" w:type="dxa"/>
            <w:vAlign w:val="center"/>
          </w:tcPr>
          <w:p w14:paraId="3245DAFF" w14:textId="5ACC21E1" w:rsidR="00DE527A" w:rsidRPr="00C267E4" w:rsidRDefault="00925475" w:rsidP="00A64E67">
            <w:pPr>
              <w:spacing w:after="60" w:line="240" w:lineRule="auto"/>
              <w:rPr>
                <w:rFonts w:ascii="Arial" w:hAnsi="Arial" w:cs="Arial"/>
                <w:sz w:val="18"/>
                <w:szCs w:val="18"/>
              </w:rPr>
            </w:pPr>
            <w:r w:rsidRPr="00C267E4">
              <w:rPr>
                <w:rFonts w:ascii="Arial" w:hAnsi="Arial" w:cs="Arial"/>
                <w:sz w:val="18"/>
                <w:szCs w:val="18"/>
              </w:rPr>
              <w:t>2020/21</w:t>
            </w:r>
          </w:p>
        </w:tc>
        <w:tc>
          <w:tcPr>
            <w:tcW w:w="993" w:type="dxa"/>
            <w:vAlign w:val="bottom"/>
          </w:tcPr>
          <w:p w14:paraId="3CEF360A" w14:textId="5396ABB1" w:rsidR="00DE527A" w:rsidRPr="00C267E4" w:rsidRDefault="00925475" w:rsidP="00452644">
            <w:pPr>
              <w:spacing w:after="60" w:line="240" w:lineRule="auto"/>
              <w:ind w:right="57"/>
              <w:jc w:val="right"/>
              <w:rPr>
                <w:rFonts w:ascii="Arial" w:hAnsi="Arial" w:cs="Arial"/>
                <w:sz w:val="18"/>
                <w:szCs w:val="18"/>
              </w:rPr>
            </w:pPr>
            <w:r w:rsidRPr="00C267E4">
              <w:rPr>
                <w:rFonts w:ascii="Arial" w:hAnsi="Arial" w:cs="Arial"/>
                <w:sz w:val="18"/>
                <w:szCs w:val="18"/>
              </w:rPr>
              <w:t>1,029.54</w:t>
            </w:r>
          </w:p>
        </w:tc>
        <w:tc>
          <w:tcPr>
            <w:tcW w:w="1701" w:type="dxa"/>
            <w:gridSpan w:val="2"/>
            <w:vAlign w:val="bottom"/>
          </w:tcPr>
          <w:p w14:paraId="3FF8E976" w14:textId="514822C4" w:rsidR="00DE527A" w:rsidRPr="00C267E4" w:rsidRDefault="00925475" w:rsidP="00DE527A">
            <w:pPr>
              <w:spacing w:after="60" w:line="240" w:lineRule="auto"/>
              <w:ind w:right="57"/>
              <w:jc w:val="center"/>
              <w:rPr>
                <w:rFonts w:ascii="Arial" w:hAnsi="Arial" w:cs="Arial"/>
                <w:sz w:val="18"/>
                <w:szCs w:val="18"/>
              </w:rPr>
            </w:pPr>
            <w:r w:rsidRPr="00C267E4">
              <w:rPr>
                <w:rFonts w:ascii="Arial" w:hAnsi="Arial" w:cs="Arial"/>
                <w:sz w:val="18"/>
                <w:szCs w:val="18"/>
              </w:rPr>
              <w:t>141.31</w:t>
            </w:r>
          </w:p>
        </w:tc>
        <w:tc>
          <w:tcPr>
            <w:tcW w:w="1275" w:type="dxa"/>
            <w:vAlign w:val="bottom"/>
          </w:tcPr>
          <w:p w14:paraId="4B2126D0" w14:textId="399BAAC5" w:rsidR="00DE527A" w:rsidRPr="00C267E4" w:rsidRDefault="00925475" w:rsidP="00DE527A">
            <w:pPr>
              <w:spacing w:after="60" w:line="240" w:lineRule="auto"/>
              <w:ind w:right="57"/>
              <w:jc w:val="center"/>
              <w:rPr>
                <w:rFonts w:ascii="Arial" w:hAnsi="Arial" w:cs="Arial"/>
                <w:sz w:val="18"/>
                <w:szCs w:val="18"/>
              </w:rPr>
            </w:pPr>
            <w:r w:rsidRPr="00C267E4">
              <w:rPr>
                <w:rFonts w:ascii="Arial" w:hAnsi="Arial" w:cs="Arial"/>
                <w:sz w:val="18"/>
                <w:szCs w:val="18"/>
              </w:rPr>
              <w:t>53.60</w:t>
            </w:r>
          </w:p>
        </w:tc>
        <w:tc>
          <w:tcPr>
            <w:tcW w:w="1418" w:type="dxa"/>
          </w:tcPr>
          <w:p w14:paraId="28DA875B" w14:textId="06039C7A" w:rsidR="00DE527A" w:rsidRPr="00C267E4" w:rsidRDefault="00925475" w:rsidP="00DE527A">
            <w:pPr>
              <w:spacing w:after="60" w:line="240" w:lineRule="auto"/>
              <w:ind w:right="57"/>
              <w:jc w:val="center"/>
              <w:rPr>
                <w:rFonts w:ascii="Arial" w:hAnsi="Arial" w:cs="Arial"/>
                <w:sz w:val="18"/>
                <w:szCs w:val="18"/>
              </w:rPr>
            </w:pPr>
            <w:r w:rsidRPr="00C267E4">
              <w:rPr>
                <w:rFonts w:ascii="Arial" w:hAnsi="Arial" w:cs="Arial"/>
                <w:sz w:val="18"/>
                <w:szCs w:val="18"/>
              </w:rPr>
              <w:t>12.67</w:t>
            </w:r>
          </w:p>
        </w:tc>
      </w:tr>
      <w:tr w:rsidR="00DE527A" w:rsidRPr="00DD247C" w14:paraId="36C780DD" w14:textId="62878101" w:rsidTr="00DE527A">
        <w:trPr>
          <w:trHeight w:val="149"/>
        </w:trPr>
        <w:tc>
          <w:tcPr>
            <w:tcW w:w="4077" w:type="dxa"/>
            <w:vAlign w:val="center"/>
          </w:tcPr>
          <w:p w14:paraId="535D030C" w14:textId="0F877EDF" w:rsidR="00DE527A" w:rsidRPr="00C267E4" w:rsidRDefault="00975B1E" w:rsidP="00452644">
            <w:pPr>
              <w:spacing w:after="60" w:line="240" w:lineRule="auto"/>
              <w:rPr>
                <w:rFonts w:ascii="Arial" w:hAnsi="Arial" w:cs="Arial"/>
                <w:sz w:val="18"/>
                <w:szCs w:val="18"/>
              </w:rPr>
            </w:pPr>
            <w:r w:rsidRPr="00C267E4">
              <w:rPr>
                <w:rFonts w:ascii="Arial" w:hAnsi="Arial" w:cs="Arial"/>
                <w:sz w:val="18"/>
                <w:szCs w:val="18"/>
              </w:rPr>
              <w:t>202</w:t>
            </w:r>
            <w:r w:rsidR="00925475" w:rsidRPr="00C267E4">
              <w:rPr>
                <w:rFonts w:ascii="Arial" w:hAnsi="Arial" w:cs="Arial"/>
                <w:sz w:val="18"/>
                <w:szCs w:val="18"/>
              </w:rPr>
              <w:t>1/22</w:t>
            </w:r>
          </w:p>
        </w:tc>
        <w:tc>
          <w:tcPr>
            <w:tcW w:w="993" w:type="dxa"/>
            <w:vAlign w:val="bottom"/>
          </w:tcPr>
          <w:p w14:paraId="324AB57B" w14:textId="4949464B" w:rsidR="00DE527A" w:rsidRPr="00C267E4" w:rsidRDefault="00453047" w:rsidP="00DD696F">
            <w:pPr>
              <w:spacing w:after="60" w:line="240" w:lineRule="auto"/>
              <w:ind w:right="57"/>
              <w:jc w:val="right"/>
              <w:rPr>
                <w:rFonts w:ascii="Arial" w:hAnsi="Arial" w:cs="Arial"/>
                <w:sz w:val="18"/>
                <w:szCs w:val="18"/>
                <w:highlight w:val="yellow"/>
              </w:rPr>
            </w:pPr>
            <w:r w:rsidRPr="00C267E4">
              <w:rPr>
                <w:rFonts w:ascii="Arial" w:hAnsi="Arial" w:cs="Arial"/>
                <w:sz w:val="18"/>
                <w:szCs w:val="18"/>
              </w:rPr>
              <w:t>1,080.91</w:t>
            </w:r>
          </w:p>
        </w:tc>
        <w:tc>
          <w:tcPr>
            <w:tcW w:w="1701" w:type="dxa"/>
            <w:gridSpan w:val="2"/>
            <w:vAlign w:val="bottom"/>
          </w:tcPr>
          <w:p w14:paraId="77210C84" w14:textId="1E4E5D47" w:rsidR="00DE527A" w:rsidRPr="00C267E4" w:rsidRDefault="00453047" w:rsidP="00DE527A">
            <w:pPr>
              <w:spacing w:after="60" w:line="240" w:lineRule="auto"/>
              <w:ind w:right="57"/>
              <w:jc w:val="center"/>
              <w:rPr>
                <w:rFonts w:ascii="Arial" w:hAnsi="Arial" w:cs="Arial"/>
                <w:sz w:val="18"/>
                <w:szCs w:val="18"/>
              </w:rPr>
            </w:pPr>
            <w:r w:rsidRPr="00C267E4">
              <w:rPr>
                <w:rFonts w:ascii="Arial" w:hAnsi="Arial" w:cs="Arial"/>
                <w:sz w:val="18"/>
                <w:szCs w:val="18"/>
              </w:rPr>
              <w:t>151.31</w:t>
            </w:r>
          </w:p>
        </w:tc>
        <w:tc>
          <w:tcPr>
            <w:tcW w:w="1275" w:type="dxa"/>
            <w:vAlign w:val="bottom"/>
          </w:tcPr>
          <w:p w14:paraId="49EA262E" w14:textId="3B77A3EA" w:rsidR="00DE527A" w:rsidRPr="00C267E4" w:rsidRDefault="00453047" w:rsidP="00975B1E">
            <w:pPr>
              <w:spacing w:after="60" w:line="240" w:lineRule="auto"/>
              <w:ind w:right="57"/>
              <w:jc w:val="center"/>
              <w:rPr>
                <w:rFonts w:ascii="Arial" w:hAnsi="Arial" w:cs="Arial"/>
                <w:sz w:val="18"/>
                <w:szCs w:val="18"/>
              </w:rPr>
            </w:pPr>
            <w:r w:rsidRPr="00C267E4">
              <w:rPr>
                <w:rFonts w:ascii="Arial" w:hAnsi="Arial" w:cs="Arial"/>
                <w:sz w:val="18"/>
                <w:szCs w:val="18"/>
              </w:rPr>
              <w:t>54.67</w:t>
            </w:r>
          </w:p>
        </w:tc>
        <w:tc>
          <w:tcPr>
            <w:tcW w:w="1418" w:type="dxa"/>
          </w:tcPr>
          <w:p w14:paraId="036CE021" w14:textId="6F631A3A" w:rsidR="00DE527A" w:rsidRPr="00C267E4" w:rsidRDefault="00453047" w:rsidP="00DE527A">
            <w:pPr>
              <w:spacing w:after="60" w:line="240" w:lineRule="auto"/>
              <w:ind w:right="57"/>
              <w:jc w:val="center"/>
              <w:rPr>
                <w:rFonts w:ascii="Arial" w:hAnsi="Arial" w:cs="Arial"/>
                <w:sz w:val="18"/>
                <w:szCs w:val="18"/>
                <w:highlight w:val="yellow"/>
              </w:rPr>
            </w:pPr>
            <w:r w:rsidRPr="00C267E4">
              <w:rPr>
                <w:rFonts w:ascii="Arial" w:hAnsi="Arial" w:cs="Arial"/>
                <w:sz w:val="18"/>
                <w:szCs w:val="18"/>
              </w:rPr>
              <w:t>12.67</w:t>
            </w:r>
          </w:p>
        </w:tc>
      </w:tr>
      <w:tr w:rsidR="00DE527A" w:rsidRPr="00DD247C" w14:paraId="55D5DA22" w14:textId="02DF0086" w:rsidTr="00DE527A">
        <w:trPr>
          <w:trHeight w:hRule="exact" w:val="227"/>
        </w:trPr>
        <w:tc>
          <w:tcPr>
            <w:tcW w:w="4077" w:type="dxa"/>
            <w:vAlign w:val="center"/>
          </w:tcPr>
          <w:p w14:paraId="1EA76312" w14:textId="77777777" w:rsidR="00DE527A" w:rsidRPr="00C267E4" w:rsidRDefault="00DE527A" w:rsidP="00AD1B2E">
            <w:pPr>
              <w:spacing w:after="60" w:line="240" w:lineRule="auto"/>
              <w:rPr>
                <w:rFonts w:ascii="Arial" w:hAnsi="Arial" w:cs="Arial"/>
                <w:sz w:val="18"/>
                <w:szCs w:val="18"/>
              </w:rPr>
            </w:pPr>
            <w:r w:rsidRPr="00C267E4">
              <w:rPr>
                <w:rFonts w:ascii="Arial" w:hAnsi="Arial" w:cs="Arial"/>
                <w:sz w:val="18"/>
                <w:szCs w:val="18"/>
              </w:rPr>
              <w:t>Increase (%) *</w:t>
            </w:r>
          </w:p>
        </w:tc>
        <w:tc>
          <w:tcPr>
            <w:tcW w:w="993" w:type="dxa"/>
            <w:vAlign w:val="center"/>
          </w:tcPr>
          <w:p w14:paraId="169079A4" w14:textId="7DBBA438" w:rsidR="00DE527A" w:rsidRPr="00C267E4" w:rsidRDefault="00453047" w:rsidP="00E00C90">
            <w:pPr>
              <w:spacing w:after="60" w:line="240" w:lineRule="auto"/>
              <w:ind w:right="57"/>
              <w:jc w:val="right"/>
              <w:rPr>
                <w:rFonts w:ascii="Arial" w:hAnsi="Arial" w:cs="Arial"/>
                <w:b/>
                <w:bCs/>
                <w:sz w:val="18"/>
                <w:szCs w:val="18"/>
                <w:highlight w:val="yellow"/>
              </w:rPr>
            </w:pPr>
            <w:r w:rsidRPr="00C267E4">
              <w:rPr>
                <w:rFonts w:ascii="Arial" w:hAnsi="Arial" w:cs="Arial"/>
                <w:b/>
                <w:bCs/>
                <w:sz w:val="18"/>
                <w:szCs w:val="18"/>
              </w:rPr>
              <w:t>4</w:t>
            </w:r>
            <w:r w:rsidR="00DE527A" w:rsidRPr="00C267E4">
              <w:rPr>
                <w:rFonts w:ascii="Arial" w:hAnsi="Arial" w:cs="Arial"/>
                <w:b/>
                <w:bCs/>
                <w:sz w:val="18"/>
                <w:szCs w:val="18"/>
              </w:rPr>
              <w:t>.99%</w:t>
            </w:r>
          </w:p>
        </w:tc>
        <w:tc>
          <w:tcPr>
            <w:tcW w:w="1559" w:type="dxa"/>
            <w:vAlign w:val="center"/>
          </w:tcPr>
          <w:p w14:paraId="3F9742B9" w14:textId="066AEEE8" w:rsidR="00DE527A" w:rsidRPr="00C267E4" w:rsidRDefault="00DE527A" w:rsidP="00E00C90">
            <w:pPr>
              <w:spacing w:after="60" w:line="240" w:lineRule="auto"/>
              <w:ind w:right="57"/>
              <w:jc w:val="center"/>
              <w:rPr>
                <w:rFonts w:ascii="Arial" w:hAnsi="Arial" w:cs="Arial"/>
                <w:b/>
                <w:bCs/>
                <w:sz w:val="18"/>
                <w:szCs w:val="18"/>
              </w:rPr>
            </w:pPr>
            <w:r w:rsidRPr="00C267E4">
              <w:rPr>
                <w:rFonts w:ascii="Arial" w:hAnsi="Arial" w:cs="Arial"/>
                <w:b/>
                <w:bCs/>
                <w:sz w:val="18"/>
                <w:szCs w:val="18"/>
              </w:rPr>
              <w:t xml:space="preserve">     </w:t>
            </w:r>
            <w:r w:rsidR="00453047" w:rsidRPr="00C267E4">
              <w:rPr>
                <w:rFonts w:ascii="Arial" w:hAnsi="Arial" w:cs="Arial"/>
                <w:b/>
                <w:bCs/>
                <w:sz w:val="18"/>
                <w:szCs w:val="18"/>
              </w:rPr>
              <w:t>7.08</w:t>
            </w:r>
            <w:r w:rsidRPr="00C267E4">
              <w:rPr>
                <w:rFonts w:ascii="Arial" w:hAnsi="Arial" w:cs="Arial"/>
                <w:b/>
                <w:bCs/>
                <w:sz w:val="18"/>
                <w:szCs w:val="18"/>
              </w:rPr>
              <w:t>%</w:t>
            </w:r>
          </w:p>
        </w:tc>
        <w:tc>
          <w:tcPr>
            <w:tcW w:w="1417" w:type="dxa"/>
            <w:gridSpan w:val="2"/>
            <w:vAlign w:val="center"/>
          </w:tcPr>
          <w:p w14:paraId="28E78B40" w14:textId="141084E9" w:rsidR="00DE527A" w:rsidRPr="00C267E4" w:rsidRDefault="005E24FA" w:rsidP="00E00C90">
            <w:pPr>
              <w:spacing w:after="60" w:line="240" w:lineRule="auto"/>
              <w:ind w:right="57"/>
              <w:jc w:val="center"/>
              <w:rPr>
                <w:rFonts w:ascii="Arial" w:hAnsi="Arial" w:cs="Arial"/>
                <w:b/>
                <w:bCs/>
                <w:sz w:val="18"/>
                <w:szCs w:val="18"/>
              </w:rPr>
            </w:pPr>
            <w:r w:rsidRPr="00C267E4">
              <w:rPr>
                <w:rFonts w:ascii="Arial" w:hAnsi="Arial" w:cs="Arial"/>
                <w:b/>
                <w:bCs/>
                <w:sz w:val="18"/>
                <w:szCs w:val="18"/>
              </w:rPr>
              <w:t xml:space="preserve">    </w:t>
            </w:r>
            <w:r w:rsidR="00E00C90" w:rsidRPr="00C267E4">
              <w:rPr>
                <w:rFonts w:ascii="Arial" w:hAnsi="Arial" w:cs="Arial"/>
                <w:b/>
                <w:bCs/>
                <w:sz w:val="18"/>
                <w:szCs w:val="18"/>
              </w:rPr>
              <w:t>1</w:t>
            </w:r>
            <w:r w:rsidRPr="00C267E4">
              <w:rPr>
                <w:rFonts w:ascii="Arial" w:hAnsi="Arial" w:cs="Arial"/>
                <w:b/>
                <w:bCs/>
                <w:sz w:val="18"/>
                <w:szCs w:val="18"/>
              </w:rPr>
              <w:t>.9</w:t>
            </w:r>
            <w:r w:rsidR="00453047" w:rsidRPr="00C267E4">
              <w:rPr>
                <w:rFonts w:ascii="Arial" w:hAnsi="Arial" w:cs="Arial"/>
                <w:b/>
                <w:bCs/>
                <w:sz w:val="18"/>
                <w:szCs w:val="18"/>
              </w:rPr>
              <w:t>9</w:t>
            </w:r>
            <w:r w:rsidR="00DE527A" w:rsidRPr="00C267E4">
              <w:rPr>
                <w:rFonts w:ascii="Arial" w:hAnsi="Arial" w:cs="Arial"/>
                <w:b/>
                <w:bCs/>
                <w:sz w:val="18"/>
                <w:szCs w:val="18"/>
              </w:rPr>
              <w:t>%</w:t>
            </w:r>
          </w:p>
        </w:tc>
        <w:tc>
          <w:tcPr>
            <w:tcW w:w="1418" w:type="dxa"/>
          </w:tcPr>
          <w:p w14:paraId="4023C070" w14:textId="18CE6872" w:rsidR="00DE527A" w:rsidRPr="00C267E4" w:rsidRDefault="00975B1E" w:rsidP="00975B1E">
            <w:pPr>
              <w:spacing w:after="60" w:line="240" w:lineRule="auto"/>
              <w:ind w:right="57"/>
              <w:jc w:val="center"/>
              <w:rPr>
                <w:rFonts w:ascii="Arial" w:hAnsi="Arial" w:cs="Arial"/>
                <w:b/>
                <w:bCs/>
                <w:sz w:val="18"/>
                <w:szCs w:val="18"/>
              </w:rPr>
            </w:pPr>
            <w:r w:rsidRPr="00C267E4">
              <w:rPr>
                <w:rFonts w:ascii="Arial" w:hAnsi="Arial" w:cs="Arial"/>
                <w:b/>
                <w:bCs/>
                <w:sz w:val="18"/>
                <w:szCs w:val="18"/>
              </w:rPr>
              <w:t>0%</w:t>
            </w:r>
          </w:p>
        </w:tc>
      </w:tr>
    </w:tbl>
    <w:p w14:paraId="7A6D4BB2" w14:textId="77777777" w:rsidR="003D7439" w:rsidRDefault="003D7439" w:rsidP="0013720F">
      <w:pPr>
        <w:pStyle w:val="Pa1"/>
        <w:jc w:val="both"/>
        <w:rPr>
          <w:rFonts w:ascii="Arial" w:hAnsi="Arial" w:cs="Arial"/>
          <w:b/>
          <w:sz w:val="18"/>
          <w:szCs w:val="18"/>
          <w:highlight w:val="yellow"/>
        </w:rPr>
      </w:pPr>
    </w:p>
    <w:p w14:paraId="71B7301D" w14:textId="5D1F873F" w:rsidR="006303F0" w:rsidRPr="00C267E4" w:rsidRDefault="00AD1B2E" w:rsidP="0013720F">
      <w:pPr>
        <w:pStyle w:val="Pa1"/>
        <w:jc w:val="both"/>
        <w:rPr>
          <w:rStyle w:val="BodyTextChar"/>
          <w:rFonts w:eastAsiaTheme="minorHAnsi" w:cs="Arial"/>
          <w:sz w:val="18"/>
          <w:szCs w:val="18"/>
        </w:rPr>
      </w:pPr>
      <w:r w:rsidRPr="00C267E4">
        <w:rPr>
          <w:rFonts w:ascii="Arial" w:hAnsi="Arial" w:cs="Arial"/>
          <w:b/>
          <w:sz w:val="20"/>
          <w:szCs w:val="20"/>
        </w:rPr>
        <w:t>*Note</w:t>
      </w:r>
      <w:r w:rsidRPr="00C267E4">
        <w:rPr>
          <w:rFonts w:ascii="Arial" w:hAnsi="Arial" w:cs="Arial"/>
          <w:b/>
          <w:sz w:val="18"/>
          <w:szCs w:val="18"/>
        </w:rPr>
        <w:t>:</w:t>
      </w:r>
      <w:r w:rsidRPr="00C267E4">
        <w:rPr>
          <w:rFonts w:ascii="Arial" w:hAnsi="Arial" w:cs="Arial"/>
          <w:sz w:val="18"/>
          <w:szCs w:val="18"/>
        </w:rPr>
        <w:t xml:space="preserve"> </w:t>
      </w:r>
      <w:r w:rsidRPr="00C267E4">
        <w:rPr>
          <w:sz w:val="18"/>
          <w:szCs w:val="18"/>
        </w:rPr>
        <w:t xml:space="preserve"> </w:t>
      </w:r>
      <w:r w:rsidRPr="00C267E4">
        <w:rPr>
          <w:rFonts w:ascii="Arial" w:hAnsi="Arial" w:cs="Arial"/>
          <w:sz w:val="18"/>
          <w:szCs w:val="18"/>
        </w:rPr>
        <w:t>To give an indication of how your council tax bill has changed, the percentage change between the previous year and current year is detailed on the front of your Council Tax bill. This enables you to see which of the precepting authorities are responsible for changes to the overall charge you have to pay.  On your bill thes</w:t>
      </w:r>
      <w:r w:rsidR="008D6419" w:rsidRPr="00C267E4">
        <w:rPr>
          <w:rFonts w:ascii="Arial" w:hAnsi="Arial" w:cs="Arial"/>
          <w:sz w:val="18"/>
          <w:szCs w:val="18"/>
        </w:rPr>
        <w:t>e changes have to be</w:t>
      </w:r>
      <w:r w:rsidR="004A502A" w:rsidRPr="00C267E4">
        <w:rPr>
          <w:rFonts w:ascii="Arial" w:hAnsi="Arial" w:cs="Arial"/>
          <w:sz w:val="18"/>
          <w:szCs w:val="18"/>
        </w:rPr>
        <w:t xml:space="preserve"> shown rounded to one</w:t>
      </w:r>
      <w:r w:rsidRPr="00C267E4">
        <w:rPr>
          <w:rFonts w:ascii="Arial" w:hAnsi="Arial" w:cs="Arial"/>
          <w:sz w:val="18"/>
          <w:szCs w:val="18"/>
        </w:rPr>
        <w:t xml:space="preserve"> decimal place – so the increases </w:t>
      </w:r>
      <w:r w:rsidR="00215E9D" w:rsidRPr="00C267E4">
        <w:rPr>
          <w:rFonts w:ascii="Arial" w:hAnsi="Arial" w:cs="Arial"/>
          <w:sz w:val="18"/>
          <w:szCs w:val="18"/>
        </w:rPr>
        <w:t>for the major preceptors (Merseyside Police and Crime Commissioner</w:t>
      </w:r>
      <w:r w:rsidR="005E24FA" w:rsidRPr="00C267E4">
        <w:rPr>
          <w:rFonts w:ascii="Arial" w:hAnsi="Arial" w:cs="Arial"/>
          <w:sz w:val="18"/>
          <w:szCs w:val="18"/>
        </w:rPr>
        <w:t xml:space="preserve">, </w:t>
      </w:r>
      <w:r w:rsidR="00B33CED" w:rsidRPr="00C267E4">
        <w:rPr>
          <w:rFonts w:ascii="Arial" w:hAnsi="Arial" w:cs="Arial"/>
          <w:sz w:val="18"/>
          <w:szCs w:val="18"/>
        </w:rPr>
        <w:t xml:space="preserve">and </w:t>
      </w:r>
      <w:r w:rsidR="00215E9D" w:rsidRPr="00C267E4">
        <w:rPr>
          <w:rFonts w:ascii="Arial" w:hAnsi="Arial" w:cs="Arial"/>
          <w:sz w:val="18"/>
          <w:szCs w:val="18"/>
        </w:rPr>
        <w:t>Merseyside Fire and Rescue Service</w:t>
      </w:r>
      <w:r w:rsidR="0016704D" w:rsidRPr="00C267E4">
        <w:rPr>
          <w:rFonts w:ascii="Arial" w:hAnsi="Arial" w:cs="Arial"/>
          <w:sz w:val="18"/>
          <w:szCs w:val="18"/>
        </w:rPr>
        <w:t>)</w:t>
      </w:r>
      <w:r w:rsidR="005E24FA" w:rsidRPr="00C267E4">
        <w:rPr>
          <w:rFonts w:ascii="Arial" w:hAnsi="Arial" w:cs="Arial"/>
          <w:sz w:val="18"/>
          <w:szCs w:val="18"/>
        </w:rPr>
        <w:t xml:space="preserve"> </w:t>
      </w:r>
      <w:r w:rsidR="00215E9D" w:rsidRPr="00C267E4">
        <w:rPr>
          <w:rFonts w:ascii="Arial" w:hAnsi="Arial" w:cs="Arial"/>
          <w:sz w:val="18"/>
          <w:szCs w:val="18"/>
        </w:rPr>
        <w:t xml:space="preserve">appear as </w:t>
      </w:r>
      <w:r w:rsidR="00453047" w:rsidRPr="00C267E4">
        <w:rPr>
          <w:rFonts w:ascii="Arial" w:hAnsi="Arial" w:cs="Arial"/>
          <w:sz w:val="18"/>
          <w:szCs w:val="18"/>
        </w:rPr>
        <w:t>7.1</w:t>
      </w:r>
      <w:r w:rsidR="00215E9D" w:rsidRPr="00C267E4">
        <w:rPr>
          <w:rFonts w:ascii="Arial" w:hAnsi="Arial" w:cs="Arial"/>
          <w:sz w:val="18"/>
          <w:szCs w:val="18"/>
        </w:rPr>
        <w:t>%</w:t>
      </w:r>
      <w:r w:rsidR="00AB3DDF" w:rsidRPr="00C267E4">
        <w:rPr>
          <w:rFonts w:ascii="Arial" w:hAnsi="Arial" w:cs="Arial"/>
          <w:sz w:val="18"/>
          <w:szCs w:val="18"/>
        </w:rPr>
        <w:t xml:space="preserve"> and </w:t>
      </w:r>
      <w:r w:rsidR="00E00C90" w:rsidRPr="00C267E4">
        <w:rPr>
          <w:rFonts w:ascii="Arial" w:hAnsi="Arial" w:cs="Arial"/>
          <w:sz w:val="18"/>
          <w:szCs w:val="18"/>
        </w:rPr>
        <w:t>2</w:t>
      </w:r>
      <w:r w:rsidR="00AB3DDF" w:rsidRPr="00C267E4">
        <w:rPr>
          <w:rFonts w:ascii="Arial" w:hAnsi="Arial" w:cs="Arial"/>
          <w:sz w:val="18"/>
          <w:szCs w:val="18"/>
        </w:rPr>
        <w:t>.0</w:t>
      </w:r>
      <w:r w:rsidR="008205D9" w:rsidRPr="00C267E4">
        <w:rPr>
          <w:rFonts w:ascii="Arial" w:hAnsi="Arial" w:cs="Arial"/>
          <w:sz w:val="18"/>
          <w:szCs w:val="18"/>
        </w:rPr>
        <w:t>% respectively</w:t>
      </w:r>
      <w:r w:rsidR="00357511" w:rsidRPr="00C267E4">
        <w:rPr>
          <w:rFonts w:ascii="Arial" w:hAnsi="Arial" w:cs="Arial"/>
          <w:sz w:val="18"/>
          <w:szCs w:val="18"/>
        </w:rPr>
        <w:t xml:space="preserve">. </w:t>
      </w:r>
      <w:r w:rsidR="00215E9D" w:rsidRPr="00C267E4">
        <w:rPr>
          <w:rFonts w:ascii="Arial" w:hAnsi="Arial" w:cs="Arial"/>
          <w:sz w:val="18"/>
          <w:szCs w:val="18"/>
        </w:rPr>
        <w:t>The actual increases are shown above.</w:t>
      </w:r>
      <w:r w:rsidR="0016704D" w:rsidRPr="00C267E4">
        <w:rPr>
          <w:rFonts w:ascii="Arial" w:hAnsi="Arial" w:cs="Arial"/>
          <w:sz w:val="18"/>
          <w:szCs w:val="18"/>
        </w:rPr>
        <w:t xml:space="preserve"> The</w:t>
      </w:r>
      <w:r w:rsidR="00E00C90" w:rsidRPr="00C267E4">
        <w:rPr>
          <w:rFonts w:ascii="Arial" w:hAnsi="Arial" w:cs="Arial"/>
          <w:sz w:val="18"/>
          <w:szCs w:val="18"/>
        </w:rPr>
        <w:t>re is no change in the</w:t>
      </w:r>
      <w:r w:rsidR="0016704D" w:rsidRPr="00C267E4">
        <w:rPr>
          <w:rFonts w:ascii="Arial" w:hAnsi="Arial" w:cs="Arial"/>
          <w:sz w:val="18"/>
          <w:szCs w:val="18"/>
        </w:rPr>
        <w:t xml:space="preserve"> </w:t>
      </w:r>
      <w:r w:rsidR="00E00C90" w:rsidRPr="00C267E4">
        <w:rPr>
          <w:rFonts w:ascii="Arial" w:hAnsi="Arial" w:cs="Arial"/>
          <w:sz w:val="18"/>
          <w:szCs w:val="18"/>
        </w:rPr>
        <w:t>charge</w:t>
      </w:r>
      <w:r w:rsidR="0016704D" w:rsidRPr="00C267E4">
        <w:rPr>
          <w:rFonts w:ascii="Arial" w:hAnsi="Arial" w:cs="Arial"/>
          <w:sz w:val="18"/>
          <w:szCs w:val="18"/>
        </w:rPr>
        <w:t xml:space="preserve"> for</w:t>
      </w:r>
      <w:r w:rsidR="00E00C90" w:rsidRPr="00C267E4">
        <w:rPr>
          <w:rFonts w:ascii="Arial" w:hAnsi="Arial" w:cs="Arial"/>
          <w:sz w:val="18"/>
          <w:szCs w:val="18"/>
        </w:rPr>
        <w:t xml:space="preserve"> the</w:t>
      </w:r>
      <w:r w:rsidR="00975B1E" w:rsidRPr="00C267E4">
        <w:rPr>
          <w:rFonts w:ascii="Arial" w:hAnsi="Arial" w:cs="Arial"/>
          <w:sz w:val="18"/>
          <w:szCs w:val="18"/>
        </w:rPr>
        <w:t xml:space="preserve"> </w:t>
      </w:r>
      <w:r w:rsidR="0016704D" w:rsidRPr="00C267E4">
        <w:rPr>
          <w:rFonts w:ascii="Arial" w:hAnsi="Arial" w:cs="Arial"/>
          <w:sz w:val="18"/>
          <w:szCs w:val="18"/>
        </w:rPr>
        <w:t>Liverpool City Region Combined Authori</w:t>
      </w:r>
      <w:r w:rsidR="00DE6148" w:rsidRPr="00C267E4">
        <w:rPr>
          <w:rFonts w:ascii="Arial" w:hAnsi="Arial" w:cs="Arial"/>
          <w:sz w:val="18"/>
          <w:szCs w:val="18"/>
        </w:rPr>
        <w:t>ty Mayor</w:t>
      </w:r>
      <w:r w:rsidR="00E00C90" w:rsidRPr="00C267E4">
        <w:rPr>
          <w:rFonts w:ascii="Arial" w:hAnsi="Arial" w:cs="Arial"/>
          <w:sz w:val="18"/>
          <w:szCs w:val="18"/>
        </w:rPr>
        <w:t xml:space="preserve"> from</w:t>
      </w:r>
      <w:r w:rsidR="0016704D" w:rsidRPr="00C267E4">
        <w:rPr>
          <w:rFonts w:ascii="Arial" w:hAnsi="Arial" w:cs="Arial"/>
          <w:sz w:val="18"/>
          <w:szCs w:val="18"/>
        </w:rPr>
        <w:t xml:space="preserve"> </w:t>
      </w:r>
      <w:r w:rsidR="00B33CED" w:rsidRPr="00C267E4">
        <w:rPr>
          <w:rFonts w:ascii="Arial" w:hAnsi="Arial" w:cs="Arial"/>
          <w:sz w:val="18"/>
          <w:szCs w:val="18"/>
        </w:rPr>
        <w:t xml:space="preserve">the </w:t>
      </w:r>
      <w:r w:rsidR="0016704D" w:rsidRPr="00C267E4">
        <w:rPr>
          <w:rFonts w:ascii="Arial" w:hAnsi="Arial" w:cs="Arial"/>
          <w:sz w:val="18"/>
          <w:szCs w:val="18"/>
        </w:rPr>
        <w:t>20</w:t>
      </w:r>
      <w:r w:rsidR="00925475" w:rsidRPr="00C267E4">
        <w:rPr>
          <w:rFonts w:ascii="Arial" w:hAnsi="Arial" w:cs="Arial"/>
          <w:sz w:val="18"/>
          <w:szCs w:val="18"/>
        </w:rPr>
        <w:t>20/21</w:t>
      </w:r>
      <w:r w:rsidR="00B33CED" w:rsidRPr="00C267E4">
        <w:rPr>
          <w:rFonts w:ascii="Arial" w:hAnsi="Arial" w:cs="Arial"/>
          <w:sz w:val="18"/>
          <w:szCs w:val="18"/>
        </w:rPr>
        <w:t xml:space="preserve"> amount</w:t>
      </w:r>
      <w:r w:rsidR="0016704D" w:rsidRPr="00C267E4">
        <w:rPr>
          <w:rFonts w:ascii="Arial" w:hAnsi="Arial" w:cs="Arial"/>
          <w:sz w:val="18"/>
          <w:szCs w:val="18"/>
        </w:rPr>
        <w:t>.</w:t>
      </w:r>
      <w:r w:rsidR="006303F0" w:rsidRPr="00C267E4">
        <w:rPr>
          <w:rStyle w:val="BodyTextChar"/>
          <w:rFonts w:eastAsiaTheme="minorHAnsi" w:cs="Arial"/>
          <w:sz w:val="18"/>
          <w:szCs w:val="18"/>
        </w:rPr>
        <w:t xml:space="preserve"> </w:t>
      </w:r>
    </w:p>
    <w:p w14:paraId="4DBF313E" w14:textId="77777777" w:rsidR="006303F0" w:rsidRPr="00C267E4" w:rsidRDefault="006303F0" w:rsidP="006303F0">
      <w:pPr>
        <w:pStyle w:val="Pa1"/>
        <w:rPr>
          <w:rStyle w:val="BodyTextChar"/>
          <w:rFonts w:eastAsiaTheme="minorHAnsi" w:cs="Arial"/>
          <w:sz w:val="18"/>
          <w:szCs w:val="18"/>
        </w:rPr>
      </w:pPr>
    </w:p>
    <w:p w14:paraId="4526A1CC" w14:textId="2F2456BE" w:rsidR="006303F0" w:rsidRPr="00C267E4" w:rsidRDefault="006303F0" w:rsidP="003D7439">
      <w:pPr>
        <w:pStyle w:val="Pa1"/>
        <w:jc w:val="both"/>
        <w:rPr>
          <w:rStyle w:val="A21"/>
          <w:rFonts w:ascii="Arial" w:hAnsi="Arial" w:cs="Arial"/>
          <w:sz w:val="18"/>
          <w:szCs w:val="18"/>
        </w:rPr>
      </w:pPr>
      <w:r w:rsidRPr="00C267E4">
        <w:rPr>
          <w:rStyle w:val="A21"/>
          <w:rFonts w:ascii="Arial" w:hAnsi="Arial" w:cs="Arial"/>
          <w:sz w:val="18"/>
          <w:szCs w:val="18"/>
        </w:rPr>
        <w:t>The Secretary of State for Communities and Local Government has made an offer to adult social care authorities.</w:t>
      </w:r>
      <w:r w:rsidR="00925475" w:rsidRPr="00C267E4">
        <w:rPr>
          <w:rStyle w:val="A21"/>
          <w:rFonts w:ascii="Arial" w:hAnsi="Arial" w:cs="Arial"/>
          <w:sz w:val="18"/>
          <w:szCs w:val="18"/>
        </w:rPr>
        <w:t xml:space="preserve"> </w:t>
      </w:r>
      <w:r w:rsidRPr="00C267E4">
        <w:rPr>
          <w:rStyle w:val="A21"/>
          <w:rFonts w:ascii="Arial" w:hAnsi="Arial" w:cs="Arial"/>
          <w:sz w:val="18"/>
          <w:szCs w:val="18"/>
        </w:rPr>
        <w:t xml:space="preserve"> (“Adult social care authorities” are local authorities which have functions under Part 1 of the Care Act 2014, namely county councils in England, district councils for an area in England for which there is no county council, London borough councils, the Common Council of the City of London and the Council of the Isles of Scilly.)</w:t>
      </w:r>
      <w:r w:rsidR="00925475" w:rsidRPr="00C267E4">
        <w:rPr>
          <w:rStyle w:val="A21"/>
          <w:rFonts w:ascii="Arial" w:hAnsi="Arial" w:cs="Arial"/>
          <w:sz w:val="18"/>
          <w:szCs w:val="18"/>
        </w:rPr>
        <w:t xml:space="preserve"> </w:t>
      </w:r>
      <w:r w:rsidR="003D7439" w:rsidRPr="00C267E4">
        <w:rPr>
          <w:rStyle w:val="A21"/>
          <w:rFonts w:ascii="Arial" w:hAnsi="Arial" w:cs="Arial"/>
          <w:sz w:val="18"/>
          <w:szCs w:val="18"/>
        </w:rPr>
        <w:t xml:space="preserve"> </w:t>
      </w:r>
      <w:r w:rsidR="005D7FA3" w:rsidRPr="00C267E4">
        <w:rPr>
          <w:rStyle w:val="A21"/>
          <w:rFonts w:ascii="Arial" w:hAnsi="Arial" w:cs="Arial"/>
          <w:sz w:val="18"/>
          <w:szCs w:val="18"/>
        </w:rPr>
        <w:t>Subject to the annual approval of the House of Commons, t</w:t>
      </w:r>
      <w:r w:rsidRPr="00C267E4">
        <w:rPr>
          <w:rStyle w:val="A21"/>
          <w:rFonts w:ascii="Arial" w:hAnsi="Arial" w:cs="Arial"/>
          <w:sz w:val="18"/>
          <w:szCs w:val="18"/>
        </w:rPr>
        <w:t>he offer is the option of an adult social care authority</w:t>
      </w:r>
      <w:r w:rsidR="0013720F" w:rsidRPr="00C267E4">
        <w:rPr>
          <w:rStyle w:val="A21"/>
          <w:rFonts w:ascii="Arial" w:hAnsi="Arial" w:cs="Arial"/>
          <w:sz w:val="18"/>
          <w:szCs w:val="18"/>
        </w:rPr>
        <w:t>, such as Knowsley Council,</w:t>
      </w:r>
      <w:r w:rsidRPr="00C267E4">
        <w:rPr>
          <w:rStyle w:val="A21"/>
          <w:rFonts w:ascii="Arial" w:hAnsi="Arial" w:cs="Arial"/>
          <w:sz w:val="18"/>
          <w:szCs w:val="18"/>
        </w:rPr>
        <w:t xml:space="preserve"> being able to charge an additional “precept” on its council tax without holding a referendum, to assist the authority in meeting expenditure on adult social care. For adult social care authorities</w:t>
      </w:r>
      <w:r w:rsidR="00974E15" w:rsidRPr="00C267E4">
        <w:rPr>
          <w:rStyle w:val="A21"/>
          <w:rFonts w:ascii="Arial" w:hAnsi="Arial" w:cs="Arial"/>
          <w:sz w:val="18"/>
          <w:szCs w:val="18"/>
        </w:rPr>
        <w:t>,</w:t>
      </w:r>
      <w:r w:rsidRPr="00C267E4">
        <w:rPr>
          <w:rStyle w:val="A21"/>
          <w:rFonts w:ascii="Arial" w:hAnsi="Arial" w:cs="Arial"/>
          <w:sz w:val="18"/>
          <w:szCs w:val="18"/>
        </w:rPr>
        <w:t xml:space="preserve"> the council tax demand notices show two percentage changes: one for the part of the overall change attributable to the adult social care precept, and one for the part attributable to general expenditure.</w:t>
      </w:r>
    </w:p>
    <w:p w14:paraId="084CD08B" w14:textId="70A2CC39" w:rsidR="00583FA4" w:rsidRPr="00130139" w:rsidRDefault="00583FA4" w:rsidP="00583FA4">
      <w:pPr>
        <w:spacing w:before="120" w:after="0" w:line="240" w:lineRule="auto"/>
        <w:jc w:val="both"/>
        <w:rPr>
          <w:rFonts w:ascii="Arial" w:hAnsi="Arial" w:cs="Arial"/>
          <w:sz w:val="16"/>
          <w:szCs w:val="16"/>
        </w:rPr>
      </w:pPr>
    </w:p>
    <w:p w14:paraId="33627229" w14:textId="77777777" w:rsidR="005D7FA3" w:rsidRDefault="005D7FA3" w:rsidP="00583FA4">
      <w:pPr>
        <w:spacing w:before="120" w:after="0" w:line="240" w:lineRule="auto"/>
        <w:jc w:val="both"/>
        <w:rPr>
          <w:rFonts w:ascii="Arial" w:hAnsi="Arial" w:cs="Arial"/>
          <w:sz w:val="18"/>
          <w:szCs w:val="18"/>
        </w:rPr>
      </w:pPr>
    </w:p>
    <w:p w14:paraId="7FCCCF09" w14:textId="05E91E58" w:rsidR="00796781" w:rsidRPr="00D211DA" w:rsidRDefault="00796781" w:rsidP="00583FA4">
      <w:pPr>
        <w:spacing w:before="120" w:after="0" w:line="240" w:lineRule="auto"/>
        <w:jc w:val="both"/>
        <w:rPr>
          <w:rFonts w:ascii="Arial" w:hAnsi="Arial" w:cs="Arial"/>
          <w:b/>
          <w:color w:val="800080"/>
          <w:sz w:val="24"/>
          <w:szCs w:val="24"/>
          <w:u w:val="single"/>
        </w:rPr>
      </w:pPr>
      <w:r w:rsidRPr="00D211DA">
        <w:rPr>
          <w:rFonts w:ascii="Arial" w:hAnsi="Arial" w:cs="Arial"/>
          <w:b/>
          <w:color w:val="800080"/>
          <w:sz w:val="24"/>
          <w:szCs w:val="24"/>
          <w:u w:val="single"/>
        </w:rPr>
        <w:t>PARISH AND TOWN COUNCIL PRECEPTS</w:t>
      </w:r>
    </w:p>
    <w:p w14:paraId="5B3DD223" w14:textId="77777777" w:rsidR="00583FA4" w:rsidRPr="00D211DA" w:rsidRDefault="00583FA4" w:rsidP="00583FA4">
      <w:pPr>
        <w:spacing w:before="120" w:after="0" w:line="240" w:lineRule="auto"/>
        <w:jc w:val="both"/>
        <w:rPr>
          <w:rFonts w:ascii="Arial" w:hAnsi="Arial" w:cs="Arial"/>
          <w:sz w:val="4"/>
          <w:szCs w:val="4"/>
        </w:rPr>
      </w:pPr>
    </w:p>
    <w:p w14:paraId="6F2F960F" w14:textId="57AD4EC5" w:rsidR="00796781" w:rsidRPr="00D211DA" w:rsidRDefault="00796781" w:rsidP="00796781">
      <w:pPr>
        <w:jc w:val="both"/>
        <w:rPr>
          <w:rFonts w:ascii="Arial" w:hAnsi="Arial" w:cs="Arial"/>
        </w:rPr>
      </w:pPr>
      <w:r w:rsidRPr="00D211DA">
        <w:rPr>
          <w:rFonts w:ascii="Arial" w:hAnsi="Arial" w:cs="Arial"/>
        </w:rPr>
        <w:t xml:space="preserve">If you live in one of Knowsley’s parishes your bill will include a “precept” for the budget requirements of your Parish or Town Council.  As last year, each Parish or Town Council’s </w:t>
      </w:r>
      <w:r w:rsidR="00093329" w:rsidRPr="00D211DA">
        <w:rPr>
          <w:rFonts w:ascii="Arial" w:hAnsi="Arial" w:cs="Arial"/>
        </w:rPr>
        <w:t xml:space="preserve">total </w:t>
      </w:r>
      <w:r w:rsidRPr="00D211DA">
        <w:rPr>
          <w:rFonts w:ascii="Arial" w:hAnsi="Arial" w:cs="Arial"/>
        </w:rPr>
        <w:t>precept is shown below.</w:t>
      </w: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080"/>
        <w:gridCol w:w="1542"/>
        <w:gridCol w:w="1134"/>
        <w:gridCol w:w="1275"/>
        <w:gridCol w:w="1418"/>
        <w:gridCol w:w="1418"/>
      </w:tblGrid>
      <w:tr w:rsidR="0020432F" w:rsidRPr="00D211DA" w14:paraId="3005E5AE" w14:textId="6671AA89" w:rsidTr="0020432F">
        <w:trPr>
          <w:trHeight w:hRule="exact" w:val="896"/>
        </w:trPr>
        <w:tc>
          <w:tcPr>
            <w:tcW w:w="5070" w:type="dxa"/>
            <w:gridSpan w:val="4"/>
            <w:vAlign w:val="center"/>
          </w:tcPr>
          <w:p w14:paraId="0F9CBF27" w14:textId="674167DE" w:rsidR="0020432F" w:rsidRPr="00D211DA" w:rsidRDefault="0020432F" w:rsidP="00E05EC2">
            <w:pPr>
              <w:rPr>
                <w:rFonts w:ascii="Arial" w:hAnsi="Arial" w:cs="Arial"/>
                <w:b/>
              </w:rPr>
            </w:pPr>
            <w:r w:rsidRPr="00D211DA">
              <w:rPr>
                <w:rFonts w:ascii="Arial" w:hAnsi="Arial" w:cs="Arial"/>
                <w:b/>
              </w:rPr>
              <w:t xml:space="preserve">                 Gross Expenditure Budget</w:t>
            </w:r>
          </w:p>
        </w:tc>
        <w:tc>
          <w:tcPr>
            <w:tcW w:w="3827" w:type="dxa"/>
            <w:gridSpan w:val="3"/>
            <w:vAlign w:val="center"/>
          </w:tcPr>
          <w:p w14:paraId="0B5DFED5" w14:textId="67D52FF4" w:rsidR="0020432F" w:rsidRPr="00D211DA" w:rsidRDefault="0020432F" w:rsidP="00E05EC2">
            <w:pPr>
              <w:jc w:val="center"/>
              <w:rPr>
                <w:rFonts w:ascii="Arial" w:hAnsi="Arial" w:cs="Arial"/>
                <w:b/>
              </w:rPr>
            </w:pPr>
            <w:r w:rsidRPr="00D211DA">
              <w:rPr>
                <w:rFonts w:ascii="Arial" w:hAnsi="Arial" w:cs="Arial"/>
                <w:b/>
              </w:rPr>
              <w:t>Total Precept</w:t>
            </w:r>
            <w:r>
              <w:rPr>
                <w:rFonts w:ascii="Arial" w:hAnsi="Arial" w:cs="Arial"/>
                <w:b/>
              </w:rPr>
              <w:t xml:space="preserve"> Amount</w:t>
            </w:r>
          </w:p>
        </w:tc>
        <w:tc>
          <w:tcPr>
            <w:tcW w:w="1418" w:type="dxa"/>
          </w:tcPr>
          <w:p w14:paraId="31A84182" w14:textId="091BF828" w:rsidR="0020432F" w:rsidRPr="00D211DA" w:rsidRDefault="0020432F" w:rsidP="00E05EC2">
            <w:pPr>
              <w:jc w:val="center"/>
              <w:rPr>
                <w:rFonts w:ascii="Arial" w:hAnsi="Arial" w:cs="Arial"/>
                <w:b/>
              </w:rPr>
            </w:pPr>
            <w:r>
              <w:rPr>
                <w:rFonts w:ascii="Arial" w:hAnsi="Arial" w:cs="Arial"/>
                <w:b/>
              </w:rPr>
              <w:t>Precept Per Property</w:t>
            </w:r>
          </w:p>
        </w:tc>
      </w:tr>
      <w:tr w:rsidR="0020432F" w:rsidRPr="00D211DA" w14:paraId="3BF959EE" w14:textId="77CCCE8C" w:rsidTr="0020432F">
        <w:trPr>
          <w:trHeight w:hRule="exact" w:val="624"/>
        </w:trPr>
        <w:tc>
          <w:tcPr>
            <w:tcW w:w="1368" w:type="dxa"/>
            <w:vAlign w:val="center"/>
          </w:tcPr>
          <w:p w14:paraId="6D4915CE" w14:textId="77777777" w:rsidR="0020432F" w:rsidRPr="00D211DA" w:rsidRDefault="0020432F" w:rsidP="00E05EC2">
            <w:pPr>
              <w:jc w:val="center"/>
              <w:rPr>
                <w:rFonts w:ascii="Arial" w:hAnsi="Arial" w:cs="Arial"/>
              </w:rPr>
            </w:pPr>
          </w:p>
        </w:tc>
        <w:tc>
          <w:tcPr>
            <w:tcW w:w="1080" w:type="dxa"/>
            <w:vAlign w:val="center"/>
          </w:tcPr>
          <w:p w14:paraId="27D6789F" w14:textId="778870B7" w:rsidR="0020432F" w:rsidRPr="00D211DA" w:rsidRDefault="0020432F" w:rsidP="00E05EC2">
            <w:pPr>
              <w:jc w:val="center"/>
              <w:rPr>
                <w:rFonts w:ascii="Arial" w:hAnsi="Arial" w:cs="Arial"/>
              </w:rPr>
            </w:pPr>
            <w:r w:rsidRPr="00D211DA">
              <w:rPr>
                <w:rFonts w:ascii="Arial" w:hAnsi="Arial" w:cs="Arial"/>
              </w:rPr>
              <w:t>2020/21</w:t>
            </w:r>
          </w:p>
        </w:tc>
        <w:tc>
          <w:tcPr>
            <w:tcW w:w="1080" w:type="dxa"/>
            <w:vAlign w:val="center"/>
          </w:tcPr>
          <w:p w14:paraId="69DE3E1B" w14:textId="78316288" w:rsidR="0020432F" w:rsidRPr="00D211DA" w:rsidRDefault="0020432F" w:rsidP="00E00C90">
            <w:pPr>
              <w:jc w:val="center"/>
              <w:rPr>
                <w:rFonts w:ascii="Arial" w:hAnsi="Arial" w:cs="Arial"/>
              </w:rPr>
            </w:pPr>
            <w:r w:rsidRPr="00D211DA">
              <w:rPr>
                <w:rFonts w:ascii="Arial" w:hAnsi="Arial" w:cs="Arial"/>
              </w:rPr>
              <w:t>2021/22</w:t>
            </w:r>
          </w:p>
        </w:tc>
        <w:tc>
          <w:tcPr>
            <w:tcW w:w="1542" w:type="dxa"/>
            <w:vAlign w:val="center"/>
          </w:tcPr>
          <w:p w14:paraId="0E01838E" w14:textId="77777777" w:rsidR="0020432F" w:rsidRPr="00D211DA" w:rsidRDefault="0020432F" w:rsidP="00E05EC2">
            <w:pPr>
              <w:jc w:val="center"/>
              <w:rPr>
                <w:rFonts w:ascii="Arial" w:hAnsi="Arial" w:cs="Arial"/>
              </w:rPr>
            </w:pPr>
            <w:r w:rsidRPr="00D211DA">
              <w:rPr>
                <w:rFonts w:ascii="Arial" w:hAnsi="Arial" w:cs="Arial"/>
              </w:rPr>
              <w:t>Increase + /</w:t>
            </w:r>
            <w:r w:rsidRPr="00D211DA">
              <w:rPr>
                <w:rFonts w:ascii="Arial" w:hAnsi="Arial" w:cs="Arial"/>
              </w:rPr>
              <w:br/>
              <w:t>- decrease</w:t>
            </w:r>
          </w:p>
        </w:tc>
        <w:tc>
          <w:tcPr>
            <w:tcW w:w="1134" w:type="dxa"/>
            <w:vAlign w:val="center"/>
          </w:tcPr>
          <w:p w14:paraId="6B2087B8" w14:textId="06FCFDB8" w:rsidR="0020432F" w:rsidRPr="00D211DA" w:rsidRDefault="0020432F" w:rsidP="00E00C90">
            <w:pPr>
              <w:jc w:val="center"/>
              <w:rPr>
                <w:rFonts w:ascii="Arial" w:hAnsi="Arial" w:cs="Arial"/>
              </w:rPr>
            </w:pPr>
            <w:r w:rsidRPr="00D211DA">
              <w:rPr>
                <w:rFonts w:ascii="Arial" w:hAnsi="Arial" w:cs="Arial"/>
              </w:rPr>
              <w:t>2020/21</w:t>
            </w:r>
          </w:p>
        </w:tc>
        <w:tc>
          <w:tcPr>
            <w:tcW w:w="1275" w:type="dxa"/>
            <w:vAlign w:val="center"/>
          </w:tcPr>
          <w:p w14:paraId="5A039354" w14:textId="630DCA1E" w:rsidR="0020432F" w:rsidRPr="00D211DA" w:rsidRDefault="0020432F" w:rsidP="00E00C90">
            <w:pPr>
              <w:jc w:val="center"/>
              <w:rPr>
                <w:rFonts w:ascii="Arial" w:hAnsi="Arial" w:cs="Arial"/>
              </w:rPr>
            </w:pPr>
            <w:r w:rsidRPr="00D211DA">
              <w:rPr>
                <w:rFonts w:ascii="Arial" w:hAnsi="Arial" w:cs="Arial"/>
              </w:rPr>
              <w:t>2021/22</w:t>
            </w:r>
          </w:p>
        </w:tc>
        <w:tc>
          <w:tcPr>
            <w:tcW w:w="1418" w:type="dxa"/>
            <w:vAlign w:val="center"/>
          </w:tcPr>
          <w:p w14:paraId="5637F686" w14:textId="55CC4AF9" w:rsidR="0020432F" w:rsidRPr="00D211DA" w:rsidRDefault="0020432F" w:rsidP="00E05EC2">
            <w:pPr>
              <w:jc w:val="center"/>
              <w:rPr>
                <w:rFonts w:ascii="Arial" w:hAnsi="Arial" w:cs="Arial"/>
              </w:rPr>
            </w:pPr>
            <w:r w:rsidRPr="00D211DA">
              <w:rPr>
                <w:rFonts w:ascii="Arial" w:hAnsi="Arial" w:cs="Arial"/>
              </w:rPr>
              <w:t>Increase + /</w:t>
            </w:r>
            <w:r w:rsidRPr="00D211DA">
              <w:rPr>
                <w:rFonts w:ascii="Arial" w:hAnsi="Arial" w:cs="Arial"/>
              </w:rPr>
              <w:br/>
              <w:t>- decrease *</w:t>
            </w:r>
          </w:p>
        </w:tc>
        <w:tc>
          <w:tcPr>
            <w:tcW w:w="1418" w:type="dxa"/>
          </w:tcPr>
          <w:p w14:paraId="071CD15D" w14:textId="73EB57DA" w:rsidR="0020432F" w:rsidRPr="00D211DA" w:rsidRDefault="0020432F" w:rsidP="00E05EC2">
            <w:pPr>
              <w:jc w:val="center"/>
              <w:rPr>
                <w:rFonts w:ascii="Arial" w:hAnsi="Arial" w:cs="Arial"/>
              </w:rPr>
            </w:pPr>
            <w:r w:rsidRPr="00D211DA">
              <w:rPr>
                <w:rFonts w:ascii="Arial" w:hAnsi="Arial" w:cs="Arial"/>
              </w:rPr>
              <w:t>Increase + /</w:t>
            </w:r>
            <w:r w:rsidRPr="00D211DA">
              <w:rPr>
                <w:rFonts w:ascii="Arial" w:hAnsi="Arial" w:cs="Arial"/>
              </w:rPr>
              <w:br/>
              <w:t>- decrease *</w:t>
            </w:r>
          </w:p>
        </w:tc>
      </w:tr>
      <w:tr w:rsidR="0020432F" w:rsidRPr="00D211DA" w14:paraId="3C95C9E1" w14:textId="08B97BC5" w:rsidTr="0020432F">
        <w:trPr>
          <w:trHeight w:hRule="exact" w:val="340"/>
        </w:trPr>
        <w:tc>
          <w:tcPr>
            <w:tcW w:w="1368" w:type="dxa"/>
            <w:vAlign w:val="center"/>
          </w:tcPr>
          <w:p w14:paraId="67FBE4D6" w14:textId="77777777" w:rsidR="0020432F" w:rsidRPr="00D211DA" w:rsidRDefault="0020432F" w:rsidP="00E05EC2">
            <w:pPr>
              <w:jc w:val="center"/>
              <w:rPr>
                <w:rFonts w:ascii="Arial" w:hAnsi="Arial" w:cs="Arial"/>
              </w:rPr>
            </w:pPr>
          </w:p>
        </w:tc>
        <w:tc>
          <w:tcPr>
            <w:tcW w:w="1080" w:type="dxa"/>
            <w:vAlign w:val="center"/>
          </w:tcPr>
          <w:p w14:paraId="4586DCBA" w14:textId="77777777" w:rsidR="0020432F" w:rsidRPr="00D211DA" w:rsidRDefault="0020432F" w:rsidP="00E05EC2">
            <w:pPr>
              <w:jc w:val="center"/>
              <w:rPr>
                <w:rFonts w:ascii="Arial" w:hAnsi="Arial" w:cs="Arial"/>
              </w:rPr>
            </w:pPr>
            <w:r w:rsidRPr="00D211DA">
              <w:rPr>
                <w:rFonts w:ascii="Arial" w:hAnsi="Arial" w:cs="Arial"/>
              </w:rPr>
              <w:t>£</w:t>
            </w:r>
          </w:p>
        </w:tc>
        <w:tc>
          <w:tcPr>
            <w:tcW w:w="1080" w:type="dxa"/>
            <w:vAlign w:val="center"/>
          </w:tcPr>
          <w:p w14:paraId="61CEB67E" w14:textId="77777777" w:rsidR="0020432F" w:rsidRPr="00D211DA" w:rsidRDefault="0020432F" w:rsidP="00E05EC2">
            <w:pPr>
              <w:jc w:val="center"/>
              <w:rPr>
                <w:rFonts w:ascii="Arial" w:hAnsi="Arial" w:cs="Arial"/>
              </w:rPr>
            </w:pPr>
            <w:r w:rsidRPr="00D211DA">
              <w:rPr>
                <w:rFonts w:ascii="Arial" w:hAnsi="Arial" w:cs="Arial"/>
              </w:rPr>
              <w:t>£</w:t>
            </w:r>
          </w:p>
        </w:tc>
        <w:tc>
          <w:tcPr>
            <w:tcW w:w="1542" w:type="dxa"/>
            <w:vAlign w:val="center"/>
          </w:tcPr>
          <w:p w14:paraId="523BE154" w14:textId="77777777" w:rsidR="0020432F" w:rsidRPr="00D211DA" w:rsidRDefault="0020432F" w:rsidP="00E05EC2">
            <w:pPr>
              <w:jc w:val="center"/>
              <w:rPr>
                <w:rFonts w:ascii="Arial" w:hAnsi="Arial" w:cs="Arial"/>
              </w:rPr>
            </w:pPr>
            <w:r w:rsidRPr="00D211DA">
              <w:rPr>
                <w:rFonts w:ascii="Arial" w:hAnsi="Arial" w:cs="Arial"/>
              </w:rPr>
              <w:t>%</w:t>
            </w:r>
          </w:p>
        </w:tc>
        <w:tc>
          <w:tcPr>
            <w:tcW w:w="1134" w:type="dxa"/>
            <w:vAlign w:val="center"/>
          </w:tcPr>
          <w:p w14:paraId="5E404063" w14:textId="77777777" w:rsidR="0020432F" w:rsidRPr="00D211DA" w:rsidRDefault="0020432F" w:rsidP="00E05EC2">
            <w:pPr>
              <w:jc w:val="center"/>
              <w:rPr>
                <w:rFonts w:ascii="Arial" w:hAnsi="Arial" w:cs="Arial"/>
              </w:rPr>
            </w:pPr>
            <w:r w:rsidRPr="00D211DA">
              <w:rPr>
                <w:rFonts w:ascii="Arial" w:hAnsi="Arial" w:cs="Arial"/>
              </w:rPr>
              <w:t>£</w:t>
            </w:r>
          </w:p>
        </w:tc>
        <w:tc>
          <w:tcPr>
            <w:tcW w:w="1275" w:type="dxa"/>
            <w:vAlign w:val="center"/>
          </w:tcPr>
          <w:p w14:paraId="61F2ECE1" w14:textId="77777777" w:rsidR="0020432F" w:rsidRPr="00D211DA" w:rsidRDefault="0020432F" w:rsidP="00E05EC2">
            <w:pPr>
              <w:jc w:val="center"/>
              <w:rPr>
                <w:rFonts w:ascii="Arial" w:hAnsi="Arial" w:cs="Arial"/>
              </w:rPr>
            </w:pPr>
            <w:r w:rsidRPr="00D211DA">
              <w:rPr>
                <w:rFonts w:ascii="Arial" w:hAnsi="Arial" w:cs="Arial"/>
              </w:rPr>
              <w:t>£</w:t>
            </w:r>
          </w:p>
        </w:tc>
        <w:tc>
          <w:tcPr>
            <w:tcW w:w="1418" w:type="dxa"/>
            <w:vAlign w:val="center"/>
          </w:tcPr>
          <w:p w14:paraId="3F76688D" w14:textId="77777777" w:rsidR="0020432F" w:rsidRPr="00D211DA" w:rsidRDefault="0020432F" w:rsidP="00E05EC2">
            <w:pPr>
              <w:jc w:val="center"/>
              <w:rPr>
                <w:rFonts w:ascii="Arial" w:hAnsi="Arial" w:cs="Arial"/>
              </w:rPr>
            </w:pPr>
            <w:r w:rsidRPr="00D211DA">
              <w:rPr>
                <w:rFonts w:ascii="Arial" w:hAnsi="Arial" w:cs="Arial"/>
              </w:rPr>
              <w:t>%</w:t>
            </w:r>
          </w:p>
        </w:tc>
        <w:tc>
          <w:tcPr>
            <w:tcW w:w="1418" w:type="dxa"/>
          </w:tcPr>
          <w:p w14:paraId="4ECDDA2E" w14:textId="5123A55F" w:rsidR="0020432F" w:rsidRPr="00D211DA" w:rsidRDefault="0020432F" w:rsidP="00E05EC2">
            <w:pPr>
              <w:jc w:val="center"/>
              <w:rPr>
                <w:rFonts w:ascii="Arial" w:hAnsi="Arial" w:cs="Arial"/>
              </w:rPr>
            </w:pPr>
            <w:r w:rsidRPr="00D211DA">
              <w:rPr>
                <w:rFonts w:ascii="Arial" w:hAnsi="Arial" w:cs="Arial"/>
              </w:rPr>
              <w:t>%</w:t>
            </w:r>
          </w:p>
        </w:tc>
      </w:tr>
      <w:tr w:rsidR="0020432F" w:rsidRPr="00D211DA" w14:paraId="4E65A117" w14:textId="2066664E" w:rsidTr="0020432F">
        <w:trPr>
          <w:trHeight w:hRule="exact" w:val="397"/>
        </w:trPr>
        <w:tc>
          <w:tcPr>
            <w:tcW w:w="1368" w:type="dxa"/>
            <w:vAlign w:val="center"/>
          </w:tcPr>
          <w:p w14:paraId="596EA2B7" w14:textId="77777777" w:rsidR="0020432F" w:rsidRPr="00D211DA" w:rsidRDefault="0020432F" w:rsidP="00E05EC2">
            <w:pPr>
              <w:jc w:val="center"/>
              <w:rPr>
                <w:rFonts w:ascii="Arial" w:hAnsi="Arial" w:cs="Arial"/>
              </w:rPr>
            </w:pPr>
            <w:r w:rsidRPr="00D211DA">
              <w:rPr>
                <w:rFonts w:ascii="Arial" w:hAnsi="Arial" w:cs="Arial"/>
              </w:rPr>
              <w:t>Halewood</w:t>
            </w:r>
          </w:p>
        </w:tc>
        <w:tc>
          <w:tcPr>
            <w:tcW w:w="1080" w:type="dxa"/>
            <w:shd w:val="clear" w:color="auto" w:fill="auto"/>
            <w:vAlign w:val="center"/>
          </w:tcPr>
          <w:p w14:paraId="0465287E" w14:textId="78A960EB" w:rsidR="0020432F" w:rsidRPr="00D211DA" w:rsidRDefault="0020432F" w:rsidP="00E05EC2">
            <w:pPr>
              <w:jc w:val="center"/>
              <w:rPr>
                <w:rFonts w:ascii="Arial" w:hAnsi="Arial" w:cs="Arial"/>
              </w:rPr>
            </w:pPr>
            <w:r w:rsidRPr="00D211DA">
              <w:rPr>
                <w:rFonts w:ascii="Arial" w:hAnsi="Arial" w:cs="Arial"/>
              </w:rPr>
              <w:t>539,252</w:t>
            </w:r>
          </w:p>
        </w:tc>
        <w:tc>
          <w:tcPr>
            <w:tcW w:w="1080" w:type="dxa"/>
            <w:shd w:val="clear" w:color="auto" w:fill="auto"/>
            <w:vAlign w:val="center"/>
          </w:tcPr>
          <w:p w14:paraId="37CF0D5D" w14:textId="57AEC3CF" w:rsidR="0020432F" w:rsidRPr="00D211DA" w:rsidRDefault="0020432F" w:rsidP="00E05EC2">
            <w:pPr>
              <w:jc w:val="center"/>
              <w:rPr>
                <w:rFonts w:ascii="Arial" w:hAnsi="Arial" w:cs="Arial"/>
              </w:rPr>
            </w:pPr>
            <w:r w:rsidRPr="00D211DA">
              <w:rPr>
                <w:rFonts w:ascii="Arial" w:hAnsi="Arial" w:cs="Arial"/>
              </w:rPr>
              <w:t>576,135</w:t>
            </w:r>
          </w:p>
        </w:tc>
        <w:tc>
          <w:tcPr>
            <w:tcW w:w="1542" w:type="dxa"/>
            <w:shd w:val="clear" w:color="auto" w:fill="auto"/>
            <w:vAlign w:val="center"/>
          </w:tcPr>
          <w:p w14:paraId="1D408D57" w14:textId="33FF1432" w:rsidR="0020432F" w:rsidRPr="00D211DA" w:rsidRDefault="0020432F" w:rsidP="00E05EC2">
            <w:pPr>
              <w:jc w:val="center"/>
              <w:rPr>
                <w:rFonts w:ascii="Arial" w:hAnsi="Arial" w:cs="Arial"/>
              </w:rPr>
            </w:pPr>
            <w:r w:rsidRPr="00D211DA">
              <w:rPr>
                <w:rFonts w:ascii="Arial" w:hAnsi="Arial" w:cs="Arial"/>
              </w:rPr>
              <w:t>+ 6.84</w:t>
            </w:r>
          </w:p>
        </w:tc>
        <w:tc>
          <w:tcPr>
            <w:tcW w:w="1134" w:type="dxa"/>
            <w:shd w:val="clear" w:color="auto" w:fill="auto"/>
            <w:vAlign w:val="center"/>
          </w:tcPr>
          <w:p w14:paraId="507B134D" w14:textId="019E7597" w:rsidR="0020432F" w:rsidRPr="00D211DA" w:rsidRDefault="0020432F" w:rsidP="00E05EC2">
            <w:pPr>
              <w:jc w:val="center"/>
              <w:rPr>
                <w:rFonts w:ascii="Arial" w:hAnsi="Arial" w:cs="Arial"/>
              </w:rPr>
            </w:pPr>
            <w:r w:rsidRPr="00D211DA">
              <w:rPr>
                <w:rFonts w:ascii="Arial" w:hAnsi="Arial" w:cs="Arial"/>
              </w:rPr>
              <w:t>441,861</w:t>
            </w:r>
          </w:p>
        </w:tc>
        <w:tc>
          <w:tcPr>
            <w:tcW w:w="1275" w:type="dxa"/>
            <w:shd w:val="clear" w:color="auto" w:fill="auto"/>
            <w:vAlign w:val="center"/>
          </w:tcPr>
          <w:p w14:paraId="1CA062DE" w14:textId="044B8852" w:rsidR="0020432F" w:rsidRPr="00D211DA" w:rsidRDefault="0020432F" w:rsidP="00E05EC2">
            <w:pPr>
              <w:jc w:val="center"/>
              <w:rPr>
                <w:rFonts w:ascii="Arial" w:hAnsi="Arial" w:cs="Arial"/>
              </w:rPr>
            </w:pPr>
            <w:r w:rsidRPr="00D211DA">
              <w:rPr>
                <w:rFonts w:ascii="Arial" w:hAnsi="Arial" w:cs="Arial"/>
              </w:rPr>
              <w:t>447,039</w:t>
            </w:r>
          </w:p>
        </w:tc>
        <w:tc>
          <w:tcPr>
            <w:tcW w:w="1418" w:type="dxa"/>
            <w:shd w:val="clear" w:color="auto" w:fill="auto"/>
            <w:vAlign w:val="center"/>
          </w:tcPr>
          <w:p w14:paraId="4FFD95B8" w14:textId="2923EA9B" w:rsidR="0020432F" w:rsidRPr="00D211DA" w:rsidRDefault="0020432F" w:rsidP="00E05EC2">
            <w:pPr>
              <w:jc w:val="center"/>
              <w:rPr>
                <w:rFonts w:ascii="Arial" w:hAnsi="Arial" w:cs="Arial"/>
              </w:rPr>
            </w:pPr>
            <w:r w:rsidRPr="00D211DA">
              <w:rPr>
                <w:rFonts w:ascii="Arial" w:hAnsi="Arial" w:cs="Arial"/>
              </w:rPr>
              <w:t>+ 1.17</w:t>
            </w:r>
          </w:p>
        </w:tc>
        <w:tc>
          <w:tcPr>
            <w:tcW w:w="1418" w:type="dxa"/>
          </w:tcPr>
          <w:p w14:paraId="136F896B" w14:textId="5F8C0327" w:rsidR="0020432F" w:rsidRPr="00D211DA" w:rsidRDefault="0020432F" w:rsidP="00E05EC2">
            <w:pPr>
              <w:jc w:val="center"/>
              <w:rPr>
                <w:rFonts w:ascii="Arial" w:hAnsi="Arial" w:cs="Arial"/>
              </w:rPr>
            </w:pPr>
            <w:r>
              <w:rPr>
                <w:rFonts w:ascii="Arial" w:hAnsi="Arial" w:cs="Arial"/>
              </w:rPr>
              <w:t>2</w:t>
            </w:r>
          </w:p>
        </w:tc>
      </w:tr>
      <w:tr w:rsidR="0020432F" w:rsidRPr="00D211DA" w14:paraId="044810BD" w14:textId="659BA488" w:rsidTr="0020432F">
        <w:trPr>
          <w:trHeight w:hRule="exact" w:val="397"/>
        </w:trPr>
        <w:tc>
          <w:tcPr>
            <w:tcW w:w="1368" w:type="dxa"/>
            <w:vAlign w:val="center"/>
          </w:tcPr>
          <w:p w14:paraId="2BE1C2C1" w14:textId="77777777" w:rsidR="0020432F" w:rsidRPr="00D211DA" w:rsidRDefault="0020432F" w:rsidP="00E05EC2">
            <w:pPr>
              <w:jc w:val="center"/>
              <w:rPr>
                <w:rFonts w:ascii="Arial" w:hAnsi="Arial" w:cs="Arial"/>
              </w:rPr>
            </w:pPr>
            <w:r w:rsidRPr="00D211DA">
              <w:rPr>
                <w:rFonts w:ascii="Arial" w:hAnsi="Arial" w:cs="Arial"/>
              </w:rPr>
              <w:t>Whiston</w:t>
            </w:r>
          </w:p>
        </w:tc>
        <w:tc>
          <w:tcPr>
            <w:tcW w:w="1080" w:type="dxa"/>
            <w:shd w:val="clear" w:color="auto" w:fill="auto"/>
            <w:vAlign w:val="center"/>
          </w:tcPr>
          <w:p w14:paraId="0EF91FF6" w14:textId="436F6B22" w:rsidR="0020432F" w:rsidRPr="00D211DA" w:rsidRDefault="0020432F" w:rsidP="00E05EC2">
            <w:pPr>
              <w:jc w:val="center"/>
              <w:rPr>
                <w:rFonts w:ascii="Arial" w:hAnsi="Arial" w:cs="Arial"/>
              </w:rPr>
            </w:pPr>
            <w:r w:rsidRPr="00D211DA">
              <w:rPr>
                <w:rFonts w:ascii="Arial" w:hAnsi="Arial" w:cs="Arial"/>
              </w:rPr>
              <w:t>286,248</w:t>
            </w:r>
          </w:p>
        </w:tc>
        <w:tc>
          <w:tcPr>
            <w:tcW w:w="1080" w:type="dxa"/>
            <w:shd w:val="clear" w:color="auto" w:fill="auto"/>
            <w:vAlign w:val="center"/>
          </w:tcPr>
          <w:p w14:paraId="064BDC8A" w14:textId="0B2F9CBA" w:rsidR="0020432F" w:rsidRPr="00D211DA" w:rsidRDefault="0020432F" w:rsidP="00E05EC2">
            <w:pPr>
              <w:jc w:val="center"/>
              <w:rPr>
                <w:rFonts w:ascii="Arial" w:hAnsi="Arial" w:cs="Arial"/>
              </w:rPr>
            </w:pPr>
            <w:r w:rsidRPr="00D211DA">
              <w:rPr>
                <w:rFonts w:ascii="Arial" w:hAnsi="Arial" w:cs="Arial"/>
              </w:rPr>
              <w:t>309,344</w:t>
            </w:r>
          </w:p>
        </w:tc>
        <w:tc>
          <w:tcPr>
            <w:tcW w:w="1542" w:type="dxa"/>
            <w:shd w:val="clear" w:color="auto" w:fill="auto"/>
            <w:vAlign w:val="center"/>
          </w:tcPr>
          <w:p w14:paraId="27584824" w14:textId="021A5612" w:rsidR="0020432F" w:rsidRPr="00D211DA" w:rsidRDefault="0020432F" w:rsidP="00E05EC2">
            <w:pPr>
              <w:jc w:val="center"/>
              <w:rPr>
                <w:rFonts w:ascii="Arial" w:hAnsi="Arial" w:cs="Arial"/>
              </w:rPr>
            </w:pPr>
            <w:r w:rsidRPr="00D211DA">
              <w:rPr>
                <w:rFonts w:ascii="Arial" w:hAnsi="Arial" w:cs="Arial"/>
              </w:rPr>
              <w:t>+ 8.07</w:t>
            </w:r>
          </w:p>
        </w:tc>
        <w:tc>
          <w:tcPr>
            <w:tcW w:w="1134" w:type="dxa"/>
            <w:shd w:val="clear" w:color="auto" w:fill="auto"/>
            <w:vAlign w:val="center"/>
          </w:tcPr>
          <w:p w14:paraId="00D454CA" w14:textId="1E761375" w:rsidR="0020432F" w:rsidRPr="00D211DA" w:rsidRDefault="0020432F" w:rsidP="00E05EC2">
            <w:pPr>
              <w:jc w:val="center"/>
              <w:rPr>
                <w:rFonts w:ascii="Arial" w:hAnsi="Arial" w:cs="Arial"/>
              </w:rPr>
            </w:pPr>
            <w:r w:rsidRPr="00D211DA">
              <w:rPr>
                <w:rFonts w:ascii="Arial" w:hAnsi="Arial" w:cs="Arial"/>
              </w:rPr>
              <w:t>286,248</w:t>
            </w:r>
          </w:p>
        </w:tc>
        <w:tc>
          <w:tcPr>
            <w:tcW w:w="1275" w:type="dxa"/>
            <w:shd w:val="clear" w:color="auto" w:fill="auto"/>
            <w:vAlign w:val="center"/>
          </w:tcPr>
          <w:p w14:paraId="6CC57656" w14:textId="50280AA0" w:rsidR="0020432F" w:rsidRPr="00D211DA" w:rsidRDefault="0020432F" w:rsidP="00E05EC2">
            <w:pPr>
              <w:jc w:val="center"/>
              <w:rPr>
                <w:rFonts w:ascii="Arial" w:hAnsi="Arial" w:cs="Arial"/>
              </w:rPr>
            </w:pPr>
            <w:r w:rsidRPr="00D211DA">
              <w:rPr>
                <w:rFonts w:ascii="Arial" w:hAnsi="Arial" w:cs="Arial"/>
              </w:rPr>
              <w:t>283,298</w:t>
            </w:r>
          </w:p>
        </w:tc>
        <w:tc>
          <w:tcPr>
            <w:tcW w:w="1418" w:type="dxa"/>
            <w:shd w:val="clear" w:color="auto" w:fill="auto"/>
            <w:vAlign w:val="center"/>
          </w:tcPr>
          <w:p w14:paraId="7B61ABF5" w14:textId="1AD8232E" w:rsidR="0020432F" w:rsidRPr="00D211DA" w:rsidRDefault="0020432F" w:rsidP="00580E4A">
            <w:r w:rsidRPr="00D211DA">
              <w:t xml:space="preserve">       -</w:t>
            </w:r>
            <w:r w:rsidRPr="00D211DA">
              <w:rPr>
                <w:rFonts w:ascii="Arial" w:hAnsi="Arial" w:cs="Arial"/>
              </w:rPr>
              <w:t xml:space="preserve"> 1.03</w:t>
            </w:r>
          </w:p>
          <w:p w14:paraId="5C7833DF" w14:textId="77777777" w:rsidR="0020432F" w:rsidRPr="00D211DA" w:rsidRDefault="0020432F" w:rsidP="00580E4A"/>
          <w:p w14:paraId="6E59C0D8" w14:textId="3572422E" w:rsidR="0020432F" w:rsidRPr="00D211DA" w:rsidRDefault="0020432F" w:rsidP="00580E4A">
            <w:pPr>
              <w:pStyle w:val="ListParagraph"/>
              <w:numPr>
                <w:ilvl w:val="0"/>
                <w:numId w:val="30"/>
              </w:numPr>
              <w:jc w:val="center"/>
            </w:pPr>
          </w:p>
        </w:tc>
        <w:tc>
          <w:tcPr>
            <w:tcW w:w="1418" w:type="dxa"/>
          </w:tcPr>
          <w:p w14:paraId="1F03EABF" w14:textId="1961E09D" w:rsidR="0020432F" w:rsidRPr="0020432F" w:rsidRDefault="0020432F" w:rsidP="0020432F">
            <w:pPr>
              <w:jc w:val="center"/>
              <w:rPr>
                <w:rFonts w:ascii="Arial" w:hAnsi="Arial" w:cs="Arial"/>
              </w:rPr>
            </w:pPr>
            <w:r w:rsidRPr="0020432F">
              <w:rPr>
                <w:rFonts w:ascii="Arial" w:hAnsi="Arial" w:cs="Arial"/>
              </w:rPr>
              <w:t>0</w:t>
            </w:r>
          </w:p>
        </w:tc>
      </w:tr>
      <w:tr w:rsidR="0020432F" w:rsidRPr="00D211DA" w14:paraId="0EA3E520" w14:textId="6A7D7A3E" w:rsidTr="0020432F">
        <w:trPr>
          <w:trHeight w:hRule="exact" w:val="397"/>
        </w:trPr>
        <w:tc>
          <w:tcPr>
            <w:tcW w:w="1368" w:type="dxa"/>
            <w:vAlign w:val="center"/>
          </w:tcPr>
          <w:p w14:paraId="5BB6D649" w14:textId="77777777" w:rsidR="0020432F" w:rsidRPr="00D211DA" w:rsidRDefault="0020432F" w:rsidP="00E05EC2">
            <w:pPr>
              <w:jc w:val="center"/>
              <w:rPr>
                <w:rFonts w:ascii="Arial" w:hAnsi="Arial" w:cs="Arial"/>
              </w:rPr>
            </w:pPr>
            <w:r w:rsidRPr="00D211DA">
              <w:rPr>
                <w:rFonts w:ascii="Arial" w:hAnsi="Arial" w:cs="Arial"/>
              </w:rPr>
              <w:t>Knowsley</w:t>
            </w:r>
          </w:p>
        </w:tc>
        <w:tc>
          <w:tcPr>
            <w:tcW w:w="1080" w:type="dxa"/>
            <w:shd w:val="clear" w:color="auto" w:fill="auto"/>
            <w:vAlign w:val="center"/>
          </w:tcPr>
          <w:p w14:paraId="10478E22" w14:textId="4C45BD12" w:rsidR="0020432F" w:rsidRPr="00D211DA" w:rsidRDefault="0020432F" w:rsidP="00E05EC2">
            <w:pPr>
              <w:jc w:val="center"/>
              <w:rPr>
                <w:rFonts w:ascii="Arial" w:hAnsi="Arial" w:cs="Arial"/>
              </w:rPr>
            </w:pPr>
            <w:r w:rsidRPr="00D211DA">
              <w:rPr>
                <w:rFonts w:ascii="Arial" w:hAnsi="Arial" w:cs="Arial"/>
              </w:rPr>
              <w:t>296,833</w:t>
            </w:r>
          </w:p>
        </w:tc>
        <w:tc>
          <w:tcPr>
            <w:tcW w:w="1080" w:type="dxa"/>
            <w:shd w:val="clear" w:color="auto" w:fill="auto"/>
            <w:vAlign w:val="center"/>
          </w:tcPr>
          <w:p w14:paraId="24245923" w14:textId="47C44D0A" w:rsidR="0020432F" w:rsidRPr="00D211DA" w:rsidRDefault="0020432F" w:rsidP="00E05EC2">
            <w:pPr>
              <w:jc w:val="center"/>
              <w:rPr>
                <w:rFonts w:ascii="Arial" w:hAnsi="Arial" w:cs="Arial"/>
              </w:rPr>
            </w:pPr>
            <w:r w:rsidRPr="00D211DA">
              <w:rPr>
                <w:rFonts w:ascii="Arial" w:hAnsi="Arial" w:cs="Arial"/>
              </w:rPr>
              <w:t>297,391</w:t>
            </w:r>
          </w:p>
        </w:tc>
        <w:tc>
          <w:tcPr>
            <w:tcW w:w="1542" w:type="dxa"/>
            <w:shd w:val="clear" w:color="auto" w:fill="auto"/>
            <w:vAlign w:val="center"/>
          </w:tcPr>
          <w:p w14:paraId="217C62B1" w14:textId="15E173EF" w:rsidR="0020432F" w:rsidRPr="00D211DA" w:rsidRDefault="0020432F" w:rsidP="00E05EC2">
            <w:pPr>
              <w:jc w:val="center"/>
              <w:rPr>
                <w:rFonts w:ascii="Arial" w:hAnsi="Arial" w:cs="Arial"/>
              </w:rPr>
            </w:pPr>
            <w:r w:rsidRPr="00D211DA">
              <w:rPr>
                <w:rFonts w:ascii="Arial" w:hAnsi="Arial" w:cs="Arial"/>
              </w:rPr>
              <w:t>+ 0.19</w:t>
            </w:r>
          </w:p>
        </w:tc>
        <w:tc>
          <w:tcPr>
            <w:tcW w:w="1134" w:type="dxa"/>
            <w:shd w:val="clear" w:color="auto" w:fill="auto"/>
            <w:vAlign w:val="center"/>
          </w:tcPr>
          <w:p w14:paraId="3BE2E503" w14:textId="76297725" w:rsidR="0020432F" w:rsidRPr="00D211DA" w:rsidRDefault="0020432F" w:rsidP="00E05EC2">
            <w:pPr>
              <w:jc w:val="center"/>
              <w:rPr>
                <w:rFonts w:ascii="Arial" w:hAnsi="Arial" w:cs="Arial"/>
              </w:rPr>
            </w:pPr>
            <w:r w:rsidRPr="00D211DA">
              <w:rPr>
                <w:rFonts w:ascii="Arial" w:hAnsi="Arial" w:cs="Arial"/>
              </w:rPr>
              <w:t>287,318</w:t>
            </w:r>
          </w:p>
        </w:tc>
        <w:tc>
          <w:tcPr>
            <w:tcW w:w="1275" w:type="dxa"/>
            <w:shd w:val="clear" w:color="auto" w:fill="auto"/>
            <w:vAlign w:val="center"/>
          </w:tcPr>
          <w:p w14:paraId="0A786D39" w14:textId="091F553F" w:rsidR="0020432F" w:rsidRPr="00D211DA" w:rsidRDefault="0020432F" w:rsidP="00E05EC2">
            <w:pPr>
              <w:jc w:val="center"/>
              <w:rPr>
                <w:rFonts w:ascii="Arial" w:hAnsi="Arial" w:cs="Arial"/>
              </w:rPr>
            </w:pPr>
            <w:r w:rsidRPr="00D211DA">
              <w:rPr>
                <w:rFonts w:ascii="Arial" w:hAnsi="Arial" w:cs="Arial"/>
              </w:rPr>
              <w:t>294,021</w:t>
            </w:r>
          </w:p>
        </w:tc>
        <w:tc>
          <w:tcPr>
            <w:tcW w:w="1418" w:type="dxa"/>
            <w:shd w:val="clear" w:color="auto" w:fill="auto"/>
            <w:vAlign w:val="center"/>
          </w:tcPr>
          <w:p w14:paraId="4902E1F9" w14:textId="5F676D08" w:rsidR="0020432F" w:rsidRPr="00D211DA" w:rsidRDefault="0020432F" w:rsidP="00E05EC2">
            <w:pPr>
              <w:jc w:val="center"/>
              <w:rPr>
                <w:rFonts w:ascii="Arial" w:hAnsi="Arial" w:cs="Arial"/>
              </w:rPr>
            </w:pPr>
            <w:r w:rsidRPr="00D211DA">
              <w:rPr>
                <w:rFonts w:ascii="Arial" w:hAnsi="Arial" w:cs="Arial"/>
              </w:rPr>
              <w:t>+ 2.33</w:t>
            </w:r>
          </w:p>
        </w:tc>
        <w:tc>
          <w:tcPr>
            <w:tcW w:w="1418" w:type="dxa"/>
          </w:tcPr>
          <w:p w14:paraId="6AC79AA0" w14:textId="5AF29AA9" w:rsidR="0020432F" w:rsidRPr="00D211DA" w:rsidRDefault="0020432F" w:rsidP="00E05EC2">
            <w:pPr>
              <w:jc w:val="center"/>
              <w:rPr>
                <w:rFonts w:ascii="Arial" w:hAnsi="Arial" w:cs="Arial"/>
              </w:rPr>
            </w:pPr>
            <w:r>
              <w:rPr>
                <w:rFonts w:ascii="Arial" w:hAnsi="Arial" w:cs="Arial"/>
              </w:rPr>
              <w:t>0</w:t>
            </w:r>
          </w:p>
        </w:tc>
      </w:tr>
      <w:tr w:rsidR="0020432F" w:rsidRPr="00D211DA" w14:paraId="1D830514" w14:textId="677F954B" w:rsidTr="0020432F">
        <w:trPr>
          <w:trHeight w:hRule="exact" w:val="397"/>
        </w:trPr>
        <w:tc>
          <w:tcPr>
            <w:tcW w:w="1368" w:type="dxa"/>
            <w:vAlign w:val="center"/>
          </w:tcPr>
          <w:p w14:paraId="4099C408" w14:textId="77777777" w:rsidR="0020432F" w:rsidRPr="00D211DA" w:rsidRDefault="0020432F" w:rsidP="00E05EC2">
            <w:pPr>
              <w:jc w:val="center"/>
              <w:rPr>
                <w:rFonts w:ascii="Arial" w:hAnsi="Arial" w:cs="Arial"/>
              </w:rPr>
            </w:pPr>
            <w:r w:rsidRPr="00D211DA">
              <w:rPr>
                <w:rFonts w:ascii="Arial" w:hAnsi="Arial" w:cs="Arial"/>
              </w:rPr>
              <w:t>Prescot</w:t>
            </w:r>
          </w:p>
        </w:tc>
        <w:tc>
          <w:tcPr>
            <w:tcW w:w="1080" w:type="dxa"/>
            <w:shd w:val="clear" w:color="auto" w:fill="auto"/>
            <w:vAlign w:val="center"/>
          </w:tcPr>
          <w:p w14:paraId="660244B7" w14:textId="2FF13507" w:rsidR="0020432F" w:rsidRPr="00D211DA" w:rsidRDefault="0020432F" w:rsidP="00E05EC2">
            <w:pPr>
              <w:jc w:val="center"/>
              <w:rPr>
                <w:rFonts w:ascii="Arial" w:hAnsi="Arial" w:cs="Arial"/>
              </w:rPr>
            </w:pPr>
            <w:r w:rsidRPr="00D211DA">
              <w:rPr>
                <w:rFonts w:ascii="Arial" w:hAnsi="Arial" w:cs="Arial"/>
              </w:rPr>
              <w:t>330,241</w:t>
            </w:r>
          </w:p>
        </w:tc>
        <w:tc>
          <w:tcPr>
            <w:tcW w:w="1080" w:type="dxa"/>
            <w:shd w:val="clear" w:color="auto" w:fill="auto"/>
            <w:vAlign w:val="center"/>
          </w:tcPr>
          <w:p w14:paraId="00130A35" w14:textId="43DB9CC8" w:rsidR="0020432F" w:rsidRPr="00D211DA" w:rsidRDefault="0020432F" w:rsidP="00E05EC2">
            <w:pPr>
              <w:jc w:val="center"/>
              <w:rPr>
                <w:rFonts w:ascii="Arial" w:hAnsi="Arial" w:cs="Arial"/>
              </w:rPr>
            </w:pPr>
            <w:r w:rsidRPr="00D211DA">
              <w:rPr>
                <w:rFonts w:ascii="Arial" w:hAnsi="Arial" w:cs="Arial"/>
              </w:rPr>
              <w:t>338,495</w:t>
            </w:r>
          </w:p>
        </w:tc>
        <w:tc>
          <w:tcPr>
            <w:tcW w:w="1542" w:type="dxa"/>
            <w:shd w:val="clear" w:color="auto" w:fill="auto"/>
            <w:vAlign w:val="center"/>
          </w:tcPr>
          <w:p w14:paraId="757B520A" w14:textId="0529441C" w:rsidR="0020432F" w:rsidRPr="00D211DA" w:rsidRDefault="0020432F" w:rsidP="00E05EC2">
            <w:pPr>
              <w:jc w:val="center"/>
              <w:rPr>
                <w:rFonts w:ascii="Arial" w:hAnsi="Arial" w:cs="Arial"/>
              </w:rPr>
            </w:pPr>
            <w:r w:rsidRPr="00D211DA">
              <w:rPr>
                <w:rFonts w:ascii="Arial" w:hAnsi="Arial" w:cs="Arial"/>
              </w:rPr>
              <w:t>+ 2.50</w:t>
            </w:r>
          </w:p>
        </w:tc>
        <w:tc>
          <w:tcPr>
            <w:tcW w:w="1134" w:type="dxa"/>
            <w:shd w:val="clear" w:color="auto" w:fill="auto"/>
            <w:vAlign w:val="center"/>
          </w:tcPr>
          <w:p w14:paraId="17075215" w14:textId="08DF050F" w:rsidR="0020432F" w:rsidRPr="00D211DA" w:rsidRDefault="0020432F" w:rsidP="00E05EC2">
            <w:pPr>
              <w:jc w:val="center"/>
              <w:rPr>
                <w:rFonts w:ascii="Arial" w:hAnsi="Arial" w:cs="Arial"/>
              </w:rPr>
            </w:pPr>
            <w:r w:rsidRPr="00D211DA">
              <w:rPr>
                <w:rFonts w:ascii="Arial" w:hAnsi="Arial" w:cs="Arial"/>
              </w:rPr>
              <w:t>293,254</w:t>
            </w:r>
          </w:p>
        </w:tc>
        <w:tc>
          <w:tcPr>
            <w:tcW w:w="1275" w:type="dxa"/>
            <w:shd w:val="clear" w:color="auto" w:fill="auto"/>
            <w:vAlign w:val="center"/>
          </w:tcPr>
          <w:p w14:paraId="0EE4A7E7" w14:textId="635DB0F4" w:rsidR="0020432F" w:rsidRPr="00D211DA" w:rsidRDefault="0020432F" w:rsidP="00E05EC2">
            <w:pPr>
              <w:jc w:val="center"/>
              <w:rPr>
                <w:rFonts w:ascii="Arial" w:hAnsi="Arial" w:cs="Arial"/>
              </w:rPr>
            </w:pPr>
            <w:r w:rsidRPr="00D211DA">
              <w:rPr>
                <w:rFonts w:ascii="Arial" w:hAnsi="Arial" w:cs="Arial"/>
              </w:rPr>
              <w:t>307,234</w:t>
            </w:r>
          </w:p>
        </w:tc>
        <w:tc>
          <w:tcPr>
            <w:tcW w:w="1418" w:type="dxa"/>
            <w:shd w:val="clear" w:color="auto" w:fill="auto"/>
            <w:vAlign w:val="center"/>
          </w:tcPr>
          <w:p w14:paraId="750A0C33" w14:textId="6C96E724" w:rsidR="0020432F" w:rsidRPr="00D211DA" w:rsidRDefault="0020432F" w:rsidP="00E05EC2">
            <w:pPr>
              <w:jc w:val="center"/>
              <w:rPr>
                <w:rFonts w:ascii="Arial" w:hAnsi="Arial" w:cs="Arial"/>
              </w:rPr>
            </w:pPr>
            <w:r w:rsidRPr="00D211DA">
              <w:rPr>
                <w:rFonts w:ascii="Arial" w:hAnsi="Arial" w:cs="Arial"/>
              </w:rPr>
              <w:t>+ 4.77</w:t>
            </w:r>
          </w:p>
        </w:tc>
        <w:tc>
          <w:tcPr>
            <w:tcW w:w="1418" w:type="dxa"/>
          </w:tcPr>
          <w:p w14:paraId="248F5E00" w14:textId="28242501" w:rsidR="0020432F" w:rsidRPr="00D211DA" w:rsidRDefault="0020432F" w:rsidP="00E05EC2">
            <w:pPr>
              <w:jc w:val="center"/>
              <w:rPr>
                <w:rFonts w:ascii="Arial" w:hAnsi="Arial" w:cs="Arial"/>
              </w:rPr>
            </w:pPr>
            <w:r>
              <w:rPr>
                <w:rFonts w:ascii="Arial" w:hAnsi="Arial" w:cs="Arial"/>
              </w:rPr>
              <w:t>0</w:t>
            </w:r>
          </w:p>
        </w:tc>
      </w:tr>
      <w:tr w:rsidR="0020432F" w:rsidRPr="00D211DA" w14:paraId="2A71291F" w14:textId="37C30AA1" w:rsidTr="0020432F">
        <w:trPr>
          <w:trHeight w:hRule="exact" w:val="397"/>
        </w:trPr>
        <w:tc>
          <w:tcPr>
            <w:tcW w:w="1368" w:type="dxa"/>
            <w:vAlign w:val="center"/>
          </w:tcPr>
          <w:p w14:paraId="4666902E" w14:textId="77777777" w:rsidR="0020432F" w:rsidRPr="00D211DA" w:rsidRDefault="0020432F" w:rsidP="00E05EC2">
            <w:pPr>
              <w:jc w:val="center"/>
              <w:rPr>
                <w:rFonts w:ascii="Arial" w:hAnsi="Arial" w:cs="Arial"/>
              </w:rPr>
            </w:pPr>
            <w:r w:rsidRPr="00D211DA">
              <w:rPr>
                <w:rFonts w:ascii="Arial" w:hAnsi="Arial" w:cs="Arial"/>
              </w:rPr>
              <w:t>Cronton</w:t>
            </w:r>
          </w:p>
        </w:tc>
        <w:tc>
          <w:tcPr>
            <w:tcW w:w="1080" w:type="dxa"/>
            <w:shd w:val="clear" w:color="auto" w:fill="auto"/>
            <w:vAlign w:val="center"/>
          </w:tcPr>
          <w:p w14:paraId="67B60C3A" w14:textId="1E8B4053" w:rsidR="0020432F" w:rsidRPr="00D211DA" w:rsidRDefault="0020432F" w:rsidP="00E05EC2">
            <w:pPr>
              <w:jc w:val="center"/>
              <w:rPr>
                <w:rFonts w:ascii="Arial" w:hAnsi="Arial" w:cs="Arial"/>
              </w:rPr>
            </w:pPr>
            <w:r w:rsidRPr="00D211DA">
              <w:rPr>
                <w:rFonts w:ascii="Arial" w:hAnsi="Arial" w:cs="Arial"/>
              </w:rPr>
              <w:t>27,044</w:t>
            </w:r>
          </w:p>
        </w:tc>
        <w:tc>
          <w:tcPr>
            <w:tcW w:w="1080" w:type="dxa"/>
            <w:shd w:val="clear" w:color="auto" w:fill="auto"/>
            <w:vAlign w:val="center"/>
          </w:tcPr>
          <w:p w14:paraId="4DFFECE7" w14:textId="394F4E32" w:rsidR="0020432F" w:rsidRPr="00D211DA" w:rsidRDefault="0020432F" w:rsidP="00E05EC2">
            <w:pPr>
              <w:jc w:val="center"/>
              <w:rPr>
                <w:rFonts w:ascii="Arial" w:hAnsi="Arial" w:cs="Arial"/>
              </w:rPr>
            </w:pPr>
            <w:r w:rsidRPr="00D211DA">
              <w:rPr>
                <w:rFonts w:ascii="Arial" w:hAnsi="Arial" w:cs="Arial"/>
              </w:rPr>
              <w:t>27,362</w:t>
            </w:r>
          </w:p>
        </w:tc>
        <w:tc>
          <w:tcPr>
            <w:tcW w:w="1542" w:type="dxa"/>
            <w:shd w:val="clear" w:color="auto" w:fill="auto"/>
            <w:vAlign w:val="center"/>
          </w:tcPr>
          <w:p w14:paraId="6E303FF8" w14:textId="0D42E3F1" w:rsidR="0020432F" w:rsidRPr="00D211DA" w:rsidRDefault="0020432F" w:rsidP="00E05EC2">
            <w:pPr>
              <w:jc w:val="center"/>
              <w:rPr>
                <w:rFonts w:ascii="Arial" w:hAnsi="Arial" w:cs="Arial"/>
              </w:rPr>
            </w:pPr>
            <w:r w:rsidRPr="00D211DA">
              <w:rPr>
                <w:rFonts w:ascii="Arial" w:hAnsi="Arial" w:cs="Arial"/>
              </w:rPr>
              <w:t>+ 1.18</w:t>
            </w:r>
          </w:p>
        </w:tc>
        <w:tc>
          <w:tcPr>
            <w:tcW w:w="1134" w:type="dxa"/>
            <w:shd w:val="clear" w:color="auto" w:fill="auto"/>
            <w:vAlign w:val="center"/>
          </w:tcPr>
          <w:p w14:paraId="4C12F611" w14:textId="6032AD12" w:rsidR="0020432F" w:rsidRPr="00D211DA" w:rsidRDefault="0020432F" w:rsidP="00E05EC2">
            <w:pPr>
              <w:jc w:val="center"/>
              <w:rPr>
                <w:rFonts w:ascii="Arial" w:hAnsi="Arial" w:cs="Arial"/>
              </w:rPr>
            </w:pPr>
            <w:r w:rsidRPr="00D211DA">
              <w:rPr>
                <w:rFonts w:ascii="Arial" w:hAnsi="Arial" w:cs="Arial"/>
              </w:rPr>
              <w:t>22,328</w:t>
            </w:r>
          </w:p>
        </w:tc>
        <w:tc>
          <w:tcPr>
            <w:tcW w:w="1275" w:type="dxa"/>
            <w:shd w:val="clear" w:color="auto" w:fill="auto"/>
            <w:vAlign w:val="center"/>
          </w:tcPr>
          <w:p w14:paraId="0E76D673" w14:textId="0ABBA4BA" w:rsidR="0020432F" w:rsidRPr="00D211DA" w:rsidRDefault="0020432F" w:rsidP="00E05EC2">
            <w:pPr>
              <w:jc w:val="center"/>
              <w:rPr>
                <w:rFonts w:ascii="Arial" w:hAnsi="Arial" w:cs="Arial"/>
              </w:rPr>
            </w:pPr>
            <w:r w:rsidRPr="00D211DA">
              <w:rPr>
                <w:rFonts w:ascii="Arial" w:hAnsi="Arial" w:cs="Arial"/>
              </w:rPr>
              <w:t>22,775</w:t>
            </w:r>
          </w:p>
        </w:tc>
        <w:tc>
          <w:tcPr>
            <w:tcW w:w="1418" w:type="dxa"/>
            <w:shd w:val="clear" w:color="auto" w:fill="auto"/>
            <w:vAlign w:val="center"/>
          </w:tcPr>
          <w:p w14:paraId="000DBF51" w14:textId="6D7BA8B9" w:rsidR="0020432F" w:rsidRPr="00D211DA" w:rsidRDefault="0020432F" w:rsidP="00E05EC2">
            <w:pPr>
              <w:jc w:val="center"/>
              <w:rPr>
                <w:rFonts w:ascii="Arial" w:hAnsi="Arial" w:cs="Arial"/>
              </w:rPr>
            </w:pPr>
            <w:r w:rsidRPr="00D211DA">
              <w:rPr>
                <w:rFonts w:ascii="Arial" w:hAnsi="Arial" w:cs="Arial"/>
              </w:rPr>
              <w:t>+ 2.00</w:t>
            </w:r>
          </w:p>
        </w:tc>
        <w:tc>
          <w:tcPr>
            <w:tcW w:w="1418" w:type="dxa"/>
          </w:tcPr>
          <w:p w14:paraId="507BA35F" w14:textId="0DAC6884" w:rsidR="0020432F" w:rsidRPr="00D211DA" w:rsidRDefault="0020432F" w:rsidP="00E05EC2">
            <w:pPr>
              <w:jc w:val="center"/>
              <w:rPr>
                <w:rFonts w:ascii="Arial" w:hAnsi="Arial" w:cs="Arial"/>
              </w:rPr>
            </w:pPr>
            <w:r>
              <w:rPr>
                <w:rFonts w:ascii="Arial" w:hAnsi="Arial" w:cs="Arial"/>
              </w:rPr>
              <w:t>0</w:t>
            </w:r>
          </w:p>
        </w:tc>
      </w:tr>
    </w:tbl>
    <w:p w14:paraId="5243418F" w14:textId="6151D146" w:rsidR="00796781" w:rsidRDefault="00796781" w:rsidP="00796781">
      <w:pPr>
        <w:spacing w:after="0" w:line="240" w:lineRule="auto"/>
        <w:rPr>
          <w:rFonts w:ascii="Arial" w:hAnsi="Arial" w:cs="Arial"/>
        </w:rPr>
      </w:pPr>
    </w:p>
    <w:p w14:paraId="1AD65D4C" w14:textId="2CC5F18B" w:rsidR="00D52FDD" w:rsidRDefault="00D52FDD" w:rsidP="00796781">
      <w:pPr>
        <w:spacing w:after="0" w:line="240" w:lineRule="auto"/>
        <w:rPr>
          <w:rFonts w:ascii="Arial" w:hAnsi="Arial" w:cs="Arial"/>
        </w:rPr>
      </w:pPr>
    </w:p>
    <w:p w14:paraId="778C6D12" w14:textId="3072FA28" w:rsidR="003D7439" w:rsidRPr="00D211DA" w:rsidRDefault="00093329" w:rsidP="00C267E4">
      <w:pPr>
        <w:jc w:val="both"/>
        <w:rPr>
          <w:rFonts w:ascii="Arial" w:hAnsi="Arial" w:cs="Arial"/>
        </w:rPr>
      </w:pPr>
      <w:r w:rsidRPr="00C267E4">
        <w:rPr>
          <w:rFonts w:ascii="Arial" w:hAnsi="Arial" w:cs="Arial"/>
        </w:rPr>
        <w:t xml:space="preserve">*Note </w:t>
      </w:r>
      <w:r w:rsidR="00C267E4" w:rsidRPr="00C267E4">
        <w:rPr>
          <w:rFonts w:ascii="Arial" w:hAnsi="Arial" w:cs="Arial"/>
        </w:rPr>
        <w:t>–</w:t>
      </w:r>
      <w:r w:rsidRPr="00C267E4">
        <w:rPr>
          <w:rFonts w:ascii="Arial" w:hAnsi="Arial" w:cs="Arial"/>
        </w:rPr>
        <w:t xml:space="preserve"> </w:t>
      </w:r>
      <w:r w:rsidR="00C267E4" w:rsidRPr="00C267E4">
        <w:rPr>
          <w:rFonts w:ascii="Arial" w:hAnsi="Arial" w:cs="Arial"/>
        </w:rPr>
        <w:t xml:space="preserve">The </w:t>
      </w:r>
      <w:r w:rsidRPr="00C267E4">
        <w:rPr>
          <w:rFonts w:ascii="Arial" w:hAnsi="Arial" w:cs="Arial"/>
        </w:rPr>
        <w:t xml:space="preserve">increase or decrease </w:t>
      </w:r>
      <w:r w:rsidR="00C267E4" w:rsidRPr="00C267E4">
        <w:rPr>
          <w:rFonts w:ascii="Arial" w:hAnsi="Arial" w:cs="Arial"/>
        </w:rPr>
        <w:t>in the total precept amount shown above, may differ to the movement in the amount per property due to changes in the tax base (the number of properties) in each area.</w:t>
      </w:r>
      <w:r w:rsidR="003D7439" w:rsidRPr="00D211DA">
        <w:rPr>
          <w:rFonts w:ascii="Arial" w:hAnsi="Arial" w:cs="Arial"/>
        </w:rPr>
        <w:br w:type="page"/>
      </w:r>
    </w:p>
    <w:p w14:paraId="678F3A75" w14:textId="77777777" w:rsidR="00247943" w:rsidRPr="00D211DA" w:rsidRDefault="00247943" w:rsidP="00F35660">
      <w:pPr>
        <w:spacing w:after="0" w:line="280" w:lineRule="exact"/>
        <w:rPr>
          <w:rFonts w:ascii="Arial" w:hAnsi="Arial" w:cs="Arial"/>
        </w:rPr>
      </w:pPr>
    </w:p>
    <w:p w14:paraId="1A8BCBC3" w14:textId="6705E0D5" w:rsidR="001C455C" w:rsidRPr="00D211DA" w:rsidRDefault="00796781" w:rsidP="00F35660">
      <w:pPr>
        <w:spacing w:after="0" w:line="280" w:lineRule="exact"/>
        <w:rPr>
          <w:rFonts w:ascii="Arial" w:hAnsi="Arial" w:cs="Arial"/>
        </w:rPr>
      </w:pPr>
      <w:r w:rsidRPr="00D211DA">
        <w:rPr>
          <w:rFonts w:ascii="Arial" w:hAnsi="Arial" w:cs="Arial"/>
        </w:rPr>
        <w:t>The following narratives have been provided by your Parish or Town Council:</w:t>
      </w:r>
    </w:p>
    <w:p w14:paraId="0A44628A" w14:textId="77777777" w:rsidR="00F35660" w:rsidRPr="00D211DA" w:rsidRDefault="00F35660" w:rsidP="00F35660">
      <w:pPr>
        <w:spacing w:after="0" w:line="280" w:lineRule="exact"/>
        <w:rPr>
          <w:rFonts w:ascii="Arial" w:hAnsi="Arial" w:cs="Arial"/>
          <w:sz w:val="16"/>
          <w:szCs w:val="16"/>
        </w:rPr>
      </w:pPr>
    </w:p>
    <w:p w14:paraId="62A00E58" w14:textId="61B8D29A" w:rsidR="0039556A" w:rsidRPr="00D211DA" w:rsidRDefault="00796781" w:rsidP="0039556A">
      <w:pPr>
        <w:jc w:val="both"/>
        <w:rPr>
          <w:rFonts w:ascii="Arial" w:hAnsi="Arial" w:cs="Arial"/>
        </w:rPr>
      </w:pPr>
      <w:r w:rsidRPr="00D211DA">
        <w:rPr>
          <w:rFonts w:ascii="Arial" w:hAnsi="Arial" w:cs="Arial"/>
          <w:b/>
          <w:bCs/>
          <w:color w:val="800080"/>
          <w:sz w:val="24"/>
          <w:szCs w:val="24"/>
        </w:rPr>
        <w:t>Halewood Town Council:</w:t>
      </w:r>
      <w:r w:rsidRPr="00D211DA">
        <w:rPr>
          <w:rFonts w:ascii="Arial" w:hAnsi="Arial" w:cs="Arial"/>
        </w:rPr>
        <w:t> </w:t>
      </w:r>
      <w:r w:rsidR="0070646E" w:rsidRPr="00D211DA">
        <w:rPr>
          <w:rFonts w:ascii="Arial" w:eastAsiaTheme="minorHAnsi" w:hAnsi="Arial" w:cs="Arial"/>
          <w:b/>
          <w:i/>
        </w:rPr>
        <w:t xml:space="preserve"> </w:t>
      </w:r>
      <w:r w:rsidR="0039556A" w:rsidRPr="00D211DA">
        <w:rPr>
          <w:rFonts w:ascii="Arial" w:hAnsi="Arial" w:cs="Arial"/>
        </w:rPr>
        <w:t xml:space="preserve">Members of Halewood Town Council are acutely aware of the financial pressures currently facing the residents of Halewood. The year 2020/21, with the unprecedented impact of Covid-19, has undoubtedly added to the pressures on household incomes. </w:t>
      </w:r>
    </w:p>
    <w:p w14:paraId="5E59A9F6" w14:textId="7DDC4D71" w:rsidR="0039556A" w:rsidRPr="00D211DA" w:rsidRDefault="0039556A" w:rsidP="0039556A">
      <w:pPr>
        <w:jc w:val="both"/>
        <w:rPr>
          <w:rFonts w:ascii="Arial" w:hAnsi="Arial" w:cs="Arial"/>
          <w:sz w:val="24"/>
          <w:szCs w:val="24"/>
        </w:rPr>
      </w:pPr>
      <w:r w:rsidRPr="00D211DA">
        <w:rPr>
          <w:rFonts w:ascii="Arial" w:hAnsi="Arial" w:cs="Arial"/>
        </w:rPr>
        <w:t>Nevertheless, the Members of the Town Council are committed to improving its assets and its service to the community. Throughout 2020/21, the Town Council has kept the doors of its buildings open to serve the needs of the community and offered a variety of services and activities to support health and well-being. This has included the maintenance of Halewood’s parks and green spaces, VE Day promotions, School Uniform Grants and Recycling, Community Grants (particularly in the lead-up to Christmas) and the facilitation of a Christmas Tree and Festive lighting at the Halewood Centre, in addition to other projects undertaken during the Christmas period. The past year has also seen the Town Council work directly with the NHS, enabling them to utilise Hollies Hall for the administering of Flu Jabs and the roll-out Covid-19 Vaccination programme in Halewood</w:t>
      </w:r>
      <w:r w:rsidRPr="00D211DA">
        <w:rPr>
          <w:rFonts w:ascii="Arial" w:hAnsi="Arial" w:cs="Arial"/>
          <w:sz w:val="24"/>
          <w:szCs w:val="24"/>
        </w:rPr>
        <w:t xml:space="preserve">.  </w:t>
      </w:r>
    </w:p>
    <w:p w14:paraId="3EEE1B95" w14:textId="2FA01C8C" w:rsidR="0039556A" w:rsidRPr="00D211DA" w:rsidRDefault="0039556A" w:rsidP="0039556A">
      <w:pPr>
        <w:jc w:val="both"/>
        <w:rPr>
          <w:rFonts w:ascii="Arial" w:hAnsi="Arial" w:cs="Arial"/>
        </w:rPr>
      </w:pPr>
      <w:r w:rsidRPr="00D211DA">
        <w:rPr>
          <w:rFonts w:ascii="Arial" w:hAnsi="Arial" w:cs="Arial"/>
        </w:rPr>
        <w:t xml:space="preserve">The sustained nature of financial pressures and Members’ commitment to protect and improve services leaves the Town Council little option in 2021/22 but to increase the precept. This, however, is to be raised by the minimum possible at 2%. The Tax Base, the figure used to determine Precept income, has been reduced in Halewood from the figures received in April 2020. This </w:t>
      </w:r>
      <w:r w:rsidRPr="0020432F">
        <w:rPr>
          <w:rFonts w:ascii="Arial" w:hAnsi="Arial" w:cs="Arial"/>
        </w:rPr>
        <w:t>meant that income would already be reduced, even if the council put forward a ‘standstill’ precept. The 2% increase will</w:t>
      </w:r>
      <w:r w:rsidRPr="00D211DA">
        <w:rPr>
          <w:rFonts w:ascii="Arial" w:hAnsi="Arial" w:cs="Arial"/>
        </w:rPr>
        <w:t xml:space="preserve"> broadly cover this reduction in income. It will also help to offset other increased costs i.e. Utilities.</w:t>
      </w:r>
    </w:p>
    <w:p w14:paraId="09809123" w14:textId="03F380C8" w:rsidR="0039556A" w:rsidRPr="00D211DA" w:rsidRDefault="0039556A" w:rsidP="0039556A">
      <w:pPr>
        <w:jc w:val="both"/>
        <w:rPr>
          <w:rFonts w:ascii="Arial" w:hAnsi="Arial" w:cs="Arial"/>
          <w:sz w:val="24"/>
          <w:szCs w:val="24"/>
        </w:rPr>
      </w:pPr>
      <w:r w:rsidRPr="00D211DA">
        <w:rPr>
          <w:rFonts w:ascii="Arial" w:hAnsi="Arial" w:cs="Arial"/>
        </w:rPr>
        <w:t>However, whilst this may sound a large increase, on a Band D property, it equates to an increase of £1.69 per year or 3.2p per week. Additionally, 80+% of Halewood households will pay much less, with Band A properties, (making up 38% of the total housing in Halewood) paying an increase of £1.13 per year. Residents should also be aware that Halewood’s precept remains the lowest of the four large Town Councils in the borough of Knowsley, and a 2% increase maintains that position</w:t>
      </w:r>
      <w:r w:rsidRPr="00D211DA">
        <w:rPr>
          <w:rFonts w:ascii="Arial" w:hAnsi="Arial" w:cs="Arial"/>
          <w:sz w:val="24"/>
          <w:szCs w:val="24"/>
        </w:rPr>
        <w:t>.</w:t>
      </w:r>
    </w:p>
    <w:p w14:paraId="244CA676" w14:textId="77777777" w:rsidR="0039556A" w:rsidRPr="00D211DA" w:rsidRDefault="0039556A" w:rsidP="0039556A">
      <w:pPr>
        <w:jc w:val="both"/>
        <w:rPr>
          <w:rFonts w:ascii="Arial" w:hAnsi="Arial" w:cs="Arial"/>
          <w:b/>
          <w:i/>
          <w:sz w:val="24"/>
          <w:szCs w:val="24"/>
        </w:rPr>
      </w:pPr>
      <w:r w:rsidRPr="00D211DA">
        <w:rPr>
          <w:rFonts w:ascii="Arial" w:hAnsi="Arial" w:cs="Arial"/>
        </w:rPr>
        <w:t>In total terms, these figures will enable Members and staff of the Town Council to continue to provide much needed services to the residents of the Township, with new and exciting plans to further improve provision and service standards to assist the township of Halewood in its recovery from the Covid-19 Pandemic</w:t>
      </w:r>
      <w:r w:rsidRPr="00D211DA">
        <w:rPr>
          <w:rFonts w:ascii="Arial" w:hAnsi="Arial" w:cs="Arial"/>
          <w:sz w:val="24"/>
          <w:szCs w:val="24"/>
        </w:rPr>
        <w:t>.</w:t>
      </w:r>
    </w:p>
    <w:p w14:paraId="3D79A7D1" w14:textId="77777777" w:rsidR="0070646E" w:rsidRPr="00D211DA" w:rsidRDefault="0070646E" w:rsidP="0070646E">
      <w:pPr>
        <w:pStyle w:val="NoSpacing"/>
        <w:rPr>
          <w:sz w:val="22"/>
          <w:szCs w:val="22"/>
        </w:rPr>
      </w:pPr>
    </w:p>
    <w:p w14:paraId="2EEC6FE6" w14:textId="7004FFE4" w:rsidR="00E168E2" w:rsidRPr="00D211DA" w:rsidRDefault="00796781" w:rsidP="00E168E2">
      <w:pPr>
        <w:jc w:val="both"/>
        <w:rPr>
          <w:rFonts w:ascii="Arial" w:hAnsi="Arial" w:cs="Arial"/>
          <w:sz w:val="24"/>
          <w:szCs w:val="24"/>
        </w:rPr>
      </w:pPr>
      <w:r w:rsidRPr="00D211DA">
        <w:rPr>
          <w:rFonts w:ascii="Arial" w:hAnsi="Arial" w:cs="Arial"/>
          <w:b/>
          <w:bCs/>
          <w:color w:val="800080"/>
          <w:sz w:val="24"/>
          <w:szCs w:val="24"/>
        </w:rPr>
        <w:t>Whiston Town Council:</w:t>
      </w:r>
      <w:r w:rsidR="00E168E2" w:rsidRPr="00D211DA">
        <w:rPr>
          <w:rFonts w:ascii="Arial" w:hAnsi="Arial" w:cs="Arial"/>
        </w:rPr>
        <w:t xml:space="preserve"> Whiston Town Council is responsible for the upkeep and maintenance of three well used Community Centres a large Multi-Use Games Area, a Childrens Playground, Mellors Pond Fishing Lake and a large number of Public Open Spaces.</w:t>
      </w:r>
    </w:p>
    <w:p w14:paraId="386702AC" w14:textId="0AD9BA07" w:rsidR="00E168E2" w:rsidRPr="00D211DA" w:rsidRDefault="00E168E2" w:rsidP="00E168E2">
      <w:pPr>
        <w:jc w:val="both"/>
        <w:rPr>
          <w:rFonts w:ascii="Arial" w:hAnsi="Arial" w:cs="Arial"/>
        </w:rPr>
      </w:pPr>
      <w:r w:rsidRPr="00D211DA">
        <w:rPr>
          <w:rFonts w:ascii="Arial" w:hAnsi="Arial" w:cs="Arial"/>
        </w:rPr>
        <w:t>The current year has proved to be extremely challenging as the lack of use of facilities due to the pandemic has resulted in a loss of income by approximately 70%.</w:t>
      </w:r>
    </w:p>
    <w:p w14:paraId="08BD2280" w14:textId="5DC25D1B" w:rsidR="00E168E2" w:rsidRPr="00D211DA" w:rsidRDefault="00E168E2" w:rsidP="00E168E2">
      <w:pPr>
        <w:jc w:val="both"/>
        <w:rPr>
          <w:rFonts w:ascii="Arial" w:hAnsi="Arial" w:cs="Arial"/>
        </w:rPr>
      </w:pPr>
      <w:r w:rsidRPr="00D211DA">
        <w:rPr>
          <w:rFonts w:ascii="Arial" w:hAnsi="Arial" w:cs="Arial"/>
        </w:rPr>
        <w:t xml:space="preserve">Whiston Town Council is the first tier of government working closely with its residents, although the level of Band D </w:t>
      </w:r>
      <w:r w:rsidRPr="0020432F">
        <w:rPr>
          <w:rFonts w:ascii="Arial" w:hAnsi="Arial" w:cs="Arial"/>
        </w:rPr>
        <w:t>properties has reduced by 33, Whiston Town Council Members did not wish to implement an increase in the precept for 2021/2022.</w:t>
      </w:r>
    </w:p>
    <w:p w14:paraId="28FF9A87" w14:textId="047AC85A" w:rsidR="00CC0F45" w:rsidRPr="00D211DA" w:rsidRDefault="00E168E2" w:rsidP="00E168E2">
      <w:pPr>
        <w:jc w:val="both"/>
        <w:rPr>
          <w:rFonts w:ascii="Arial" w:hAnsi="Arial" w:cs="Arial"/>
        </w:rPr>
      </w:pPr>
      <w:r w:rsidRPr="00D211DA">
        <w:rPr>
          <w:rFonts w:ascii="Arial" w:hAnsi="Arial" w:cs="Arial"/>
        </w:rPr>
        <w:t>The shortfall the Council faces will be met out of reserves held by Whiston Town Council</w:t>
      </w:r>
    </w:p>
    <w:p w14:paraId="53D53180" w14:textId="77777777" w:rsidR="00130139" w:rsidRPr="00D211DA" w:rsidRDefault="00130139" w:rsidP="00CC0F45">
      <w:pPr>
        <w:jc w:val="both"/>
        <w:rPr>
          <w:rFonts w:ascii="Arial" w:hAnsi="Arial" w:cs="Arial"/>
          <w:b/>
          <w:bCs/>
          <w:color w:val="800080"/>
        </w:rPr>
      </w:pPr>
    </w:p>
    <w:p w14:paraId="4AF0B6C9" w14:textId="3A6FED85" w:rsidR="00567396" w:rsidRPr="00D211DA" w:rsidRDefault="00796781" w:rsidP="0039042B">
      <w:pPr>
        <w:jc w:val="both"/>
        <w:rPr>
          <w:rFonts w:ascii="Arial" w:hAnsi="Arial" w:cs="Arial"/>
        </w:rPr>
      </w:pPr>
      <w:r w:rsidRPr="00D211DA">
        <w:rPr>
          <w:rFonts w:ascii="Arial" w:hAnsi="Arial" w:cs="Arial"/>
          <w:b/>
          <w:bCs/>
          <w:color w:val="800080"/>
          <w:sz w:val="24"/>
          <w:szCs w:val="24"/>
        </w:rPr>
        <w:t>Knowsley Town Council</w:t>
      </w:r>
      <w:r w:rsidR="00945B07" w:rsidRPr="00D211DA">
        <w:rPr>
          <w:rFonts w:ascii="Arial" w:hAnsi="Arial" w:cs="Arial"/>
          <w:b/>
          <w:bCs/>
          <w:color w:val="800080"/>
          <w:sz w:val="24"/>
          <w:szCs w:val="24"/>
        </w:rPr>
        <w:t>:</w:t>
      </w:r>
      <w:r w:rsidR="00945B07" w:rsidRPr="00D211DA">
        <w:rPr>
          <w:rFonts w:ascii="Arial" w:hAnsi="Arial" w:cs="Arial"/>
        </w:rPr>
        <w:t xml:space="preserve">  </w:t>
      </w:r>
      <w:r w:rsidR="00567396" w:rsidRPr="00D211DA">
        <w:rPr>
          <w:rFonts w:ascii="Arial" w:hAnsi="Arial" w:cs="Arial"/>
        </w:rPr>
        <w:t>Knowsley Town Council lease a number of public open spaces from Knowsley Metropolitan Borough Council and are responsible for the repair and maintenance of a children play area located at the Bob Whiley Centre as well as two community facilities, The Bob Whiley Centre and the Community Pavilion, Stockbridge Village.</w:t>
      </w:r>
    </w:p>
    <w:p w14:paraId="307CC890" w14:textId="53F7E4DE" w:rsidR="00567396" w:rsidRPr="00D211DA" w:rsidRDefault="00567396" w:rsidP="0039042B">
      <w:pPr>
        <w:spacing w:line="240" w:lineRule="auto"/>
        <w:jc w:val="both"/>
        <w:rPr>
          <w:rFonts w:ascii="Arial" w:hAnsi="Arial" w:cs="Arial"/>
        </w:rPr>
      </w:pPr>
      <w:r w:rsidRPr="00D211DA">
        <w:rPr>
          <w:rFonts w:ascii="Arial" w:hAnsi="Arial" w:cs="Arial"/>
        </w:rPr>
        <w:t>The Town Council have recently refurbished both community facilities and will continue to repair and maintain those community facilities to a very high standard.</w:t>
      </w:r>
    </w:p>
    <w:p w14:paraId="7783463C" w14:textId="02070593" w:rsidR="00EA4EF2" w:rsidRPr="00D211DA" w:rsidRDefault="00567396" w:rsidP="00371434">
      <w:pPr>
        <w:spacing w:line="240" w:lineRule="auto"/>
        <w:jc w:val="both"/>
        <w:rPr>
          <w:rFonts w:ascii="Arial" w:hAnsi="Arial" w:cs="Arial"/>
        </w:rPr>
      </w:pPr>
      <w:r w:rsidRPr="00D211DA">
        <w:rPr>
          <w:rFonts w:ascii="Arial" w:hAnsi="Arial" w:cs="Arial"/>
        </w:rPr>
        <w:t xml:space="preserve">The current year has had a financial impact on the income received from the hire of facilities and Members felt it was important to keep any increase in the </w:t>
      </w:r>
      <w:r w:rsidRPr="0020432F">
        <w:rPr>
          <w:rFonts w:ascii="Arial" w:hAnsi="Arial" w:cs="Arial"/>
        </w:rPr>
        <w:t>precept to an absolute minimum,</w:t>
      </w:r>
      <w:r w:rsidRPr="00D211DA">
        <w:rPr>
          <w:rFonts w:ascii="Arial" w:hAnsi="Arial" w:cs="Arial"/>
        </w:rPr>
        <w:t xml:space="preserve"> therefore the shortfall in income will be met by reserves held by the Council.</w:t>
      </w:r>
    </w:p>
    <w:p w14:paraId="626D9804" w14:textId="77777777" w:rsidR="00371434" w:rsidRPr="00D211DA" w:rsidRDefault="00371434" w:rsidP="00371434">
      <w:pPr>
        <w:pStyle w:val="NoSpacing"/>
      </w:pPr>
    </w:p>
    <w:p w14:paraId="27974EF5" w14:textId="5418FC54" w:rsidR="00945B07" w:rsidRPr="00D211DA" w:rsidRDefault="00945B07" w:rsidP="00EA4EF2">
      <w:pPr>
        <w:autoSpaceDE w:val="0"/>
        <w:autoSpaceDN w:val="0"/>
        <w:adjustRightInd w:val="0"/>
        <w:spacing w:after="0" w:line="240" w:lineRule="auto"/>
        <w:rPr>
          <w:rFonts w:ascii="Arial" w:hAnsi="Arial" w:cs="Arial"/>
          <w:color w:val="000000"/>
          <w:sz w:val="24"/>
          <w:szCs w:val="24"/>
          <w:lang w:eastAsia="en-GB"/>
        </w:rPr>
      </w:pPr>
    </w:p>
    <w:p w14:paraId="022A5E84" w14:textId="175070BE" w:rsidR="00EA4EF2" w:rsidRPr="00D211DA" w:rsidRDefault="00EA4EF2" w:rsidP="00EA4EF2">
      <w:pPr>
        <w:jc w:val="both"/>
        <w:rPr>
          <w:rFonts w:ascii="Arial" w:hAnsi="Arial" w:cs="Arial"/>
          <w:color w:val="000000"/>
          <w:lang w:eastAsia="en-GB"/>
        </w:rPr>
      </w:pPr>
      <w:bookmarkStart w:id="1" w:name="_Hlk64901824"/>
      <w:r w:rsidRPr="00D211DA">
        <w:rPr>
          <w:rFonts w:ascii="Arial" w:hAnsi="Arial" w:cs="Arial"/>
          <w:b/>
          <w:bCs/>
          <w:iCs/>
          <w:color w:val="800080"/>
          <w:sz w:val="24"/>
          <w:szCs w:val="24"/>
        </w:rPr>
        <w:t>Prescot Town Council:</w:t>
      </w:r>
      <w:r w:rsidRPr="00D211DA">
        <w:rPr>
          <w:rFonts w:ascii="Arial" w:hAnsi="Arial" w:cs="Arial"/>
          <w:b/>
          <w:bCs/>
          <w:iCs/>
        </w:rPr>
        <w:t xml:space="preserve"> </w:t>
      </w:r>
      <w:bookmarkEnd w:id="1"/>
      <w:r w:rsidR="0039042B" w:rsidRPr="00D211DA">
        <w:rPr>
          <w:rFonts w:ascii="Arial" w:hAnsi="Arial" w:cs="Arial"/>
          <w:b/>
          <w:bCs/>
          <w:iCs/>
        </w:rPr>
        <w:t xml:space="preserve">  </w:t>
      </w:r>
      <w:r w:rsidRPr="00D211DA">
        <w:rPr>
          <w:rFonts w:ascii="Arial" w:hAnsi="Arial" w:cs="Arial"/>
          <w:b/>
          <w:bCs/>
          <w:color w:val="000000"/>
          <w:lang w:eastAsia="en-GB"/>
        </w:rPr>
        <w:t>Have voted unanimously to FREEZE the 2021-</w:t>
      </w:r>
      <w:r w:rsidR="00500F21" w:rsidRPr="00D211DA">
        <w:rPr>
          <w:rFonts w:ascii="Arial" w:hAnsi="Arial" w:cs="Arial"/>
          <w:b/>
          <w:bCs/>
          <w:color w:val="000000"/>
          <w:lang w:eastAsia="en-GB"/>
        </w:rPr>
        <w:t>20</w:t>
      </w:r>
      <w:r w:rsidRPr="00D211DA">
        <w:rPr>
          <w:rFonts w:ascii="Arial" w:hAnsi="Arial" w:cs="Arial"/>
          <w:b/>
          <w:bCs/>
          <w:color w:val="000000"/>
          <w:lang w:eastAsia="en-GB"/>
        </w:rPr>
        <w:t xml:space="preserve">22 precept. </w:t>
      </w:r>
    </w:p>
    <w:p w14:paraId="2E78A507" w14:textId="43F7AEE7" w:rsidR="00EA4EF2" w:rsidRPr="00D211DA" w:rsidRDefault="00EA4EF2" w:rsidP="00EA4EF2">
      <w:pPr>
        <w:autoSpaceDE w:val="0"/>
        <w:autoSpaceDN w:val="0"/>
        <w:adjustRightInd w:val="0"/>
        <w:spacing w:after="0" w:line="240" w:lineRule="auto"/>
        <w:rPr>
          <w:rFonts w:ascii="Arial" w:hAnsi="Arial" w:cs="Arial"/>
          <w:b/>
          <w:bCs/>
          <w:color w:val="000000"/>
          <w:lang w:eastAsia="en-GB"/>
        </w:rPr>
      </w:pPr>
      <w:r w:rsidRPr="00D211DA">
        <w:rPr>
          <w:rFonts w:ascii="Arial" w:hAnsi="Arial" w:cs="Arial"/>
          <w:b/>
          <w:bCs/>
          <w:color w:val="000000"/>
          <w:lang w:eastAsia="en-GB"/>
        </w:rPr>
        <w:t xml:space="preserve">Residents are at the heart of our decisions as we strive to provide the best quality service available from a Town Council, it’s budget setting process reflects this. </w:t>
      </w:r>
    </w:p>
    <w:p w14:paraId="0FFDA571" w14:textId="77777777" w:rsidR="00CB0F68" w:rsidRPr="00D211DA" w:rsidRDefault="00CB0F68" w:rsidP="00EA4EF2">
      <w:pPr>
        <w:autoSpaceDE w:val="0"/>
        <w:autoSpaceDN w:val="0"/>
        <w:adjustRightInd w:val="0"/>
        <w:spacing w:after="0" w:line="240" w:lineRule="auto"/>
        <w:rPr>
          <w:rFonts w:ascii="Arial" w:hAnsi="Arial" w:cs="Arial"/>
          <w:color w:val="000000"/>
          <w:lang w:eastAsia="en-GB"/>
        </w:rPr>
      </w:pPr>
    </w:p>
    <w:p w14:paraId="655FC46D" w14:textId="6E5546FD" w:rsidR="00EA4EF2" w:rsidRPr="00D211DA" w:rsidRDefault="00EA4EF2" w:rsidP="00EA4EF2">
      <w:pPr>
        <w:autoSpaceDE w:val="0"/>
        <w:autoSpaceDN w:val="0"/>
        <w:adjustRightInd w:val="0"/>
        <w:spacing w:after="0" w:line="240" w:lineRule="auto"/>
        <w:rPr>
          <w:rFonts w:ascii="Arial" w:hAnsi="Arial" w:cs="Arial"/>
          <w:color w:val="000000"/>
          <w:lang w:eastAsia="en-GB"/>
        </w:rPr>
      </w:pPr>
      <w:r w:rsidRPr="00D211DA">
        <w:rPr>
          <w:rFonts w:ascii="Arial" w:hAnsi="Arial" w:cs="Arial"/>
          <w:color w:val="000000"/>
          <w:lang w:eastAsia="en-GB"/>
        </w:rPr>
        <w:t>The Town Council has three key aims</w:t>
      </w:r>
      <w:r w:rsidR="00CB0F68" w:rsidRPr="00D211DA">
        <w:rPr>
          <w:rFonts w:ascii="Arial" w:hAnsi="Arial" w:cs="Arial"/>
          <w:color w:val="000000"/>
          <w:lang w:eastAsia="en-GB"/>
        </w:rPr>
        <w:t xml:space="preserve">: </w:t>
      </w:r>
    </w:p>
    <w:p w14:paraId="58914F0C" w14:textId="77777777" w:rsidR="00CB0F68" w:rsidRPr="00D211DA" w:rsidRDefault="00CB0F68" w:rsidP="00EA4EF2">
      <w:pPr>
        <w:autoSpaceDE w:val="0"/>
        <w:autoSpaceDN w:val="0"/>
        <w:adjustRightInd w:val="0"/>
        <w:spacing w:after="0" w:line="240" w:lineRule="auto"/>
        <w:rPr>
          <w:rFonts w:ascii="Arial" w:hAnsi="Arial" w:cs="Arial"/>
          <w:color w:val="000000"/>
          <w:lang w:eastAsia="en-GB"/>
        </w:rPr>
      </w:pPr>
    </w:p>
    <w:p w14:paraId="25FF73FF" w14:textId="77777777" w:rsidR="00EA4EF2" w:rsidRPr="00D211DA" w:rsidRDefault="00EA4EF2" w:rsidP="00EA4EF2">
      <w:pPr>
        <w:autoSpaceDE w:val="0"/>
        <w:autoSpaceDN w:val="0"/>
        <w:adjustRightInd w:val="0"/>
        <w:spacing w:after="6" w:line="240" w:lineRule="auto"/>
        <w:rPr>
          <w:rFonts w:ascii="Arial" w:hAnsi="Arial" w:cs="Arial"/>
          <w:color w:val="000000"/>
          <w:lang w:eastAsia="en-GB"/>
        </w:rPr>
      </w:pPr>
      <w:r w:rsidRPr="00D211DA">
        <w:rPr>
          <w:rFonts w:cs="Calibri"/>
          <w:color w:val="000000"/>
          <w:lang w:eastAsia="en-GB"/>
        </w:rPr>
        <w:t xml:space="preserve">• </w:t>
      </w:r>
      <w:r w:rsidRPr="00D211DA">
        <w:rPr>
          <w:rFonts w:ascii="Arial" w:hAnsi="Arial" w:cs="Arial"/>
          <w:color w:val="000000"/>
          <w:lang w:eastAsia="en-GB"/>
        </w:rPr>
        <w:t xml:space="preserve">representing the local community. </w:t>
      </w:r>
    </w:p>
    <w:p w14:paraId="5411D4C7" w14:textId="77777777" w:rsidR="00EA4EF2" w:rsidRPr="00D211DA" w:rsidRDefault="00EA4EF2" w:rsidP="00EA4EF2">
      <w:pPr>
        <w:autoSpaceDE w:val="0"/>
        <w:autoSpaceDN w:val="0"/>
        <w:adjustRightInd w:val="0"/>
        <w:spacing w:after="6" w:line="240" w:lineRule="auto"/>
        <w:rPr>
          <w:rFonts w:ascii="Arial" w:hAnsi="Arial" w:cs="Arial"/>
          <w:color w:val="000000"/>
          <w:lang w:eastAsia="en-GB"/>
        </w:rPr>
      </w:pPr>
      <w:r w:rsidRPr="00D211DA">
        <w:rPr>
          <w:rFonts w:cs="Calibri"/>
          <w:color w:val="000000"/>
          <w:lang w:eastAsia="en-GB"/>
        </w:rPr>
        <w:t xml:space="preserve">• </w:t>
      </w:r>
      <w:r w:rsidRPr="00D211DA">
        <w:rPr>
          <w:rFonts w:ascii="Arial" w:hAnsi="Arial" w:cs="Arial"/>
          <w:color w:val="000000"/>
          <w:lang w:eastAsia="en-GB"/>
        </w:rPr>
        <w:t xml:space="preserve">delivering services to meet local needs. </w:t>
      </w:r>
    </w:p>
    <w:p w14:paraId="4B1CB9A6" w14:textId="77777777" w:rsidR="00EA4EF2" w:rsidRPr="00D211DA" w:rsidRDefault="00EA4EF2" w:rsidP="00EA4EF2">
      <w:pPr>
        <w:autoSpaceDE w:val="0"/>
        <w:autoSpaceDN w:val="0"/>
        <w:adjustRightInd w:val="0"/>
        <w:spacing w:after="0" w:line="240" w:lineRule="auto"/>
        <w:rPr>
          <w:rFonts w:ascii="Arial" w:hAnsi="Arial" w:cs="Arial"/>
          <w:color w:val="000000"/>
          <w:lang w:eastAsia="en-GB"/>
        </w:rPr>
      </w:pPr>
      <w:r w:rsidRPr="00D211DA">
        <w:rPr>
          <w:rFonts w:cs="Calibri"/>
          <w:color w:val="000000"/>
          <w:lang w:eastAsia="en-GB"/>
        </w:rPr>
        <w:t xml:space="preserve">• </w:t>
      </w:r>
      <w:r w:rsidRPr="00D211DA">
        <w:rPr>
          <w:rFonts w:ascii="Arial" w:hAnsi="Arial" w:cs="Arial"/>
          <w:color w:val="000000"/>
          <w:lang w:eastAsia="en-GB"/>
        </w:rPr>
        <w:t xml:space="preserve">striving to improve quality of life and community well-being. </w:t>
      </w:r>
    </w:p>
    <w:p w14:paraId="280AE99A" w14:textId="77777777" w:rsidR="00EA4EF2" w:rsidRPr="00D211DA" w:rsidRDefault="00EA4EF2" w:rsidP="00EA4EF2">
      <w:pPr>
        <w:autoSpaceDE w:val="0"/>
        <w:autoSpaceDN w:val="0"/>
        <w:adjustRightInd w:val="0"/>
        <w:spacing w:after="0" w:line="240" w:lineRule="auto"/>
        <w:rPr>
          <w:rFonts w:ascii="Arial" w:hAnsi="Arial" w:cs="Arial"/>
          <w:color w:val="000000"/>
          <w:lang w:eastAsia="en-GB"/>
        </w:rPr>
      </w:pPr>
    </w:p>
    <w:p w14:paraId="274E1F66" w14:textId="77777777" w:rsidR="00232E41" w:rsidRPr="00D211DA" w:rsidRDefault="00EA4EF2" w:rsidP="00CB0F68">
      <w:pPr>
        <w:autoSpaceDE w:val="0"/>
        <w:autoSpaceDN w:val="0"/>
        <w:adjustRightInd w:val="0"/>
        <w:spacing w:after="0" w:line="240" w:lineRule="auto"/>
        <w:jc w:val="both"/>
        <w:rPr>
          <w:rFonts w:ascii="Arial" w:hAnsi="Arial" w:cs="Arial"/>
          <w:color w:val="000000"/>
          <w:lang w:eastAsia="en-GB"/>
        </w:rPr>
      </w:pPr>
      <w:r w:rsidRPr="00D211DA">
        <w:rPr>
          <w:rFonts w:ascii="Arial" w:hAnsi="Arial" w:cs="Arial"/>
          <w:color w:val="000000"/>
          <w:lang w:eastAsia="en-GB"/>
        </w:rPr>
        <w:t>The onset of the COVID 19 pandemic has obviously had an unprecedented impact the on the day-to-day services that the Town Council can provide and the way that we operate. Therefore, Prescot Town Council have adapted its usual services and developed new ways of working to ensure it continues to play a key role in supporting the local community. New services this year have included the establishment of a Food Hub, through a partnership with the Big Help, which has seen the Town Hall act as the distribution centre for Prescot staffed by Town Council officers and supported by elected members. Obviously, the various degrees of lockdown have meant the provision of new services can be a bit of juggling act, but we have maintained this provision through each lockdown, along with a delivery service to those unable to leave their homes provided by elected members. Although there is now light at the end of the tunnel, we remain committed to providing this service during times of lockdown. We have also utilised the Town Hall as a base to support the actions of community groups in the area, whose activities have addressed many issues related to lockdown and reduced incomes, whilst also running our own new activities such as Uniform and Winter Coat recycling. The 2021-2022 budget allows for the continuation of new activities whilst also increasing the maintenance and development budget for our public open spaces by 11% taking the annual spend to just under 60k per year. This element of our service provision has become more important than ever during these most unusual of times with more and more people utilising our high-quality green spaces.</w:t>
      </w:r>
    </w:p>
    <w:p w14:paraId="2EEAB9E5" w14:textId="60AC48F4" w:rsidR="005769F8" w:rsidRPr="00D211DA" w:rsidRDefault="00EA4EF2" w:rsidP="00CB0F68">
      <w:pPr>
        <w:autoSpaceDE w:val="0"/>
        <w:autoSpaceDN w:val="0"/>
        <w:adjustRightInd w:val="0"/>
        <w:spacing w:after="0" w:line="240" w:lineRule="auto"/>
        <w:jc w:val="both"/>
        <w:rPr>
          <w:rFonts w:ascii="Arial" w:hAnsi="Arial" w:cs="Arial"/>
          <w:color w:val="000000"/>
          <w:lang w:eastAsia="en-GB"/>
        </w:rPr>
      </w:pPr>
      <w:r w:rsidRPr="00D211DA">
        <w:rPr>
          <w:rFonts w:ascii="Arial" w:hAnsi="Arial" w:cs="Arial"/>
          <w:color w:val="000000"/>
          <w:lang w:eastAsia="en-GB"/>
        </w:rPr>
        <w:t xml:space="preserve"> </w:t>
      </w:r>
    </w:p>
    <w:p w14:paraId="4B3CB8E8" w14:textId="4780AFF2" w:rsidR="00232E41" w:rsidRPr="00D211DA" w:rsidRDefault="00EA4EF2" w:rsidP="00CB0F68">
      <w:pPr>
        <w:autoSpaceDE w:val="0"/>
        <w:autoSpaceDN w:val="0"/>
        <w:adjustRightInd w:val="0"/>
        <w:spacing w:after="0" w:line="240" w:lineRule="auto"/>
        <w:jc w:val="both"/>
        <w:rPr>
          <w:rFonts w:ascii="Arial" w:hAnsi="Arial" w:cs="Arial"/>
          <w:color w:val="000000"/>
          <w:lang w:eastAsia="en-GB"/>
        </w:rPr>
      </w:pPr>
      <w:r w:rsidRPr="00D211DA">
        <w:rPr>
          <w:rFonts w:ascii="Arial" w:hAnsi="Arial" w:cs="Arial"/>
          <w:color w:val="000000"/>
          <w:lang w:eastAsia="en-GB"/>
        </w:rPr>
        <w:t>Unfortunately, much of the Town Council’s events programme had to be cancelled in 2020-2021 due to social distancing requirements. However, the hope that the vaccine has offered has allowed us to be optimistic for 2021-2022 and a full budget provision has been made to allow the Prescot’s Events Programme to be delivered. Key events include the Prescot Community Recognition Awards, Prescot Carnival, Prescot’s Armistice Day Remembrance Service and the Prescot Christmas Cracker Event. In addition to the events program</w:t>
      </w:r>
      <w:r w:rsidR="00232E41" w:rsidRPr="00D211DA">
        <w:rPr>
          <w:rFonts w:ascii="Arial" w:hAnsi="Arial" w:cs="Arial"/>
          <w:color w:val="000000"/>
          <w:lang w:eastAsia="en-GB"/>
        </w:rPr>
        <w:t>m</w:t>
      </w:r>
      <w:r w:rsidRPr="00D211DA">
        <w:rPr>
          <w:rFonts w:ascii="Arial" w:hAnsi="Arial" w:cs="Arial"/>
          <w:color w:val="000000"/>
          <w:lang w:eastAsia="en-GB"/>
        </w:rPr>
        <w:t>e the Town Council have continued its commitment to our local community groups with the Community Provision and Events budget seeing an increase o</w:t>
      </w:r>
      <w:r w:rsidR="0039042B" w:rsidRPr="00D211DA">
        <w:rPr>
          <w:rFonts w:ascii="Arial" w:hAnsi="Arial" w:cs="Arial"/>
          <w:color w:val="000000"/>
          <w:lang w:eastAsia="en-GB"/>
        </w:rPr>
        <w:t>f</w:t>
      </w:r>
      <w:r w:rsidRPr="00D211DA">
        <w:rPr>
          <w:rFonts w:ascii="Arial" w:hAnsi="Arial" w:cs="Arial"/>
          <w:color w:val="000000"/>
          <w:lang w:eastAsia="en-GB"/>
        </w:rPr>
        <w:t xml:space="preserve"> 19% on last year, now standing at 30K. Application forms for the community fund are available online at </w:t>
      </w:r>
      <w:hyperlink r:id="rId15" w:history="1">
        <w:r w:rsidR="00232E41" w:rsidRPr="00D211DA">
          <w:rPr>
            <w:rStyle w:val="Hyperlink"/>
            <w:rFonts w:ascii="Arial" w:hAnsi="Arial" w:cs="Arial"/>
            <w:lang w:eastAsia="en-GB"/>
          </w:rPr>
          <w:t>http://www.prescot-tc.gov.uk/grants-awards/</w:t>
        </w:r>
      </w:hyperlink>
      <w:r w:rsidRPr="00D211DA">
        <w:rPr>
          <w:rFonts w:ascii="Arial" w:hAnsi="Arial" w:cs="Arial"/>
          <w:color w:val="000000"/>
          <w:lang w:eastAsia="en-GB"/>
        </w:rPr>
        <w:t xml:space="preserve"> </w:t>
      </w:r>
    </w:p>
    <w:p w14:paraId="760E5A0A" w14:textId="77777777" w:rsidR="00232E41" w:rsidRPr="00D211DA" w:rsidRDefault="00232E41" w:rsidP="00CB0F68">
      <w:pPr>
        <w:autoSpaceDE w:val="0"/>
        <w:autoSpaceDN w:val="0"/>
        <w:adjustRightInd w:val="0"/>
        <w:spacing w:after="0" w:line="240" w:lineRule="auto"/>
        <w:jc w:val="both"/>
        <w:rPr>
          <w:rFonts w:ascii="Arial" w:hAnsi="Arial" w:cs="Arial"/>
          <w:color w:val="000000"/>
          <w:lang w:eastAsia="en-GB"/>
        </w:rPr>
      </w:pPr>
    </w:p>
    <w:p w14:paraId="0D79142D" w14:textId="59FB8390" w:rsidR="00232E41" w:rsidRPr="00D211DA" w:rsidRDefault="00EA4EF2" w:rsidP="00CB0F68">
      <w:pPr>
        <w:autoSpaceDE w:val="0"/>
        <w:autoSpaceDN w:val="0"/>
        <w:adjustRightInd w:val="0"/>
        <w:spacing w:after="0" w:line="240" w:lineRule="auto"/>
        <w:jc w:val="both"/>
        <w:rPr>
          <w:rFonts w:ascii="Arial" w:hAnsi="Arial" w:cs="Arial"/>
          <w:color w:val="000000"/>
          <w:lang w:eastAsia="en-GB"/>
        </w:rPr>
      </w:pPr>
      <w:r w:rsidRPr="00D211DA">
        <w:rPr>
          <w:rFonts w:ascii="Arial" w:hAnsi="Arial" w:cs="Arial"/>
          <w:color w:val="000000"/>
          <w:lang w:eastAsia="en-GB"/>
        </w:rPr>
        <w:lastRenderedPageBreak/>
        <w:t xml:space="preserve">We at Prescot Town Council </w:t>
      </w:r>
      <w:r w:rsidR="00232E41" w:rsidRPr="00D211DA">
        <w:rPr>
          <w:rFonts w:ascii="Arial" w:hAnsi="Arial" w:cs="Arial"/>
          <w:color w:val="000000"/>
          <w:lang w:eastAsia="en-GB"/>
        </w:rPr>
        <w:t xml:space="preserve">are </w:t>
      </w:r>
      <w:r w:rsidRPr="00D211DA">
        <w:rPr>
          <w:rFonts w:ascii="Arial" w:hAnsi="Arial" w:cs="Arial"/>
          <w:color w:val="000000"/>
          <w:lang w:eastAsia="en-GB"/>
        </w:rPr>
        <w:t>all hopeful that 2021-</w:t>
      </w:r>
      <w:r w:rsidR="00500F21" w:rsidRPr="00D211DA">
        <w:rPr>
          <w:rFonts w:ascii="Arial" w:hAnsi="Arial" w:cs="Arial"/>
          <w:color w:val="000000"/>
          <w:lang w:eastAsia="en-GB"/>
        </w:rPr>
        <w:t>20</w:t>
      </w:r>
      <w:r w:rsidRPr="00D211DA">
        <w:rPr>
          <w:rFonts w:ascii="Arial" w:hAnsi="Arial" w:cs="Arial"/>
          <w:color w:val="000000"/>
          <w:lang w:eastAsia="en-GB"/>
        </w:rPr>
        <w:t xml:space="preserve">22 will see an end to the social distancing restrictions which have prevented many of our cherished activities taking place and look forward to a time when we can once again welcome our residents through the doors of Prescot Town Hall where visitors can take part in a wide variety of activities, further details on the full range of activities on offer can be found on our website at </w:t>
      </w:r>
      <w:hyperlink r:id="rId16" w:history="1">
        <w:r w:rsidR="00232E41" w:rsidRPr="00D211DA">
          <w:rPr>
            <w:rStyle w:val="Hyperlink"/>
            <w:rFonts w:ascii="Arial" w:hAnsi="Arial" w:cs="Arial"/>
            <w:lang w:eastAsia="en-GB"/>
          </w:rPr>
          <w:t>http://www.prescot-tc.gov.uk/</w:t>
        </w:r>
      </w:hyperlink>
      <w:r w:rsidRPr="00D211DA">
        <w:rPr>
          <w:rFonts w:ascii="Arial" w:hAnsi="Arial" w:cs="Arial"/>
          <w:color w:val="000000"/>
          <w:lang w:eastAsia="en-GB"/>
        </w:rPr>
        <w:t xml:space="preserve"> </w:t>
      </w:r>
    </w:p>
    <w:p w14:paraId="1E12B2EF" w14:textId="2F24EADE" w:rsidR="00232E41" w:rsidRPr="00D211DA" w:rsidRDefault="00232E41" w:rsidP="00EA4EF2">
      <w:pPr>
        <w:autoSpaceDE w:val="0"/>
        <w:autoSpaceDN w:val="0"/>
        <w:adjustRightInd w:val="0"/>
        <w:spacing w:after="0" w:line="240" w:lineRule="auto"/>
        <w:rPr>
          <w:rFonts w:ascii="Arial" w:hAnsi="Arial" w:cs="Arial"/>
          <w:color w:val="000000"/>
          <w:lang w:eastAsia="en-GB"/>
        </w:rPr>
      </w:pPr>
    </w:p>
    <w:p w14:paraId="36530CEF" w14:textId="00B2E2EF" w:rsidR="00232E41" w:rsidRPr="00D211DA" w:rsidRDefault="00D31EAA" w:rsidP="00EA4EF2">
      <w:pPr>
        <w:autoSpaceDE w:val="0"/>
        <w:autoSpaceDN w:val="0"/>
        <w:adjustRightInd w:val="0"/>
        <w:spacing w:after="0" w:line="240" w:lineRule="auto"/>
        <w:rPr>
          <w:rFonts w:ascii="Arial" w:hAnsi="Arial" w:cs="Arial"/>
          <w:b/>
          <w:bCs/>
          <w:iCs/>
          <w:color w:val="800080"/>
        </w:rPr>
      </w:pPr>
      <w:r w:rsidRPr="00D211DA">
        <w:rPr>
          <w:rFonts w:ascii="Arial" w:hAnsi="Arial" w:cs="Arial"/>
          <w:b/>
          <w:bCs/>
          <w:iCs/>
          <w:color w:val="800080"/>
          <w:sz w:val="24"/>
          <w:szCs w:val="24"/>
        </w:rPr>
        <w:t>Explanatory note regarding the Precept FREEZE</w:t>
      </w:r>
      <w:r w:rsidR="00232E41" w:rsidRPr="00D211DA">
        <w:rPr>
          <w:rFonts w:ascii="Arial" w:hAnsi="Arial" w:cs="Arial"/>
          <w:b/>
          <w:bCs/>
          <w:iCs/>
          <w:color w:val="800080"/>
        </w:rPr>
        <w:t>:</w:t>
      </w:r>
      <w:r w:rsidRPr="00D211DA">
        <w:rPr>
          <w:b/>
          <w:bCs/>
        </w:rPr>
        <w:t xml:space="preserve"> </w:t>
      </w:r>
    </w:p>
    <w:p w14:paraId="5912F7B6" w14:textId="47B5E7FE" w:rsidR="00D31EAA" w:rsidRPr="00D211DA" w:rsidRDefault="00D31EAA" w:rsidP="00EA4EF2">
      <w:pPr>
        <w:autoSpaceDE w:val="0"/>
        <w:autoSpaceDN w:val="0"/>
        <w:adjustRightInd w:val="0"/>
        <w:spacing w:after="0" w:line="240" w:lineRule="auto"/>
        <w:rPr>
          <w:rFonts w:ascii="Arial" w:hAnsi="Arial" w:cs="Arial"/>
          <w:b/>
          <w:bCs/>
          <w:iCs/>
          <w:color w:val="800080"/>
        </w:rPr>
      </w:pPr>
    </w:p>
    <w:p w14:paraId="706CF454" w14:textId="318643F7" w:rsidR="00D31EAA" w:rsidRPr="00D211DA" w:rsidRDefault="00D31EAA" w:rsidP="00D31EAA">
      <w:pPr>
        <w:autoSpaceDE w:val="0"/>
        <w:autoSpaceDN w:val="0"/>
        <w:adjustRightInd w:val="0"/>
        <w:spacing w:after="0" w:line="240" w:lineRule="auto"/>
        <w:rPr>
          <w:rFonts w:ascii="Arial" w:hAnsi="Arial" w:cs="Arial"/>
          <w:color w:val="000000"/>
          <w:lang w:eastAsia="en-GB"/>
        </w:rPr>
      </w:pPr>
      <w:r w:rsidRPr="00D211DA">
        <w:rPr>
          <w:rFonts w:ascii="Arial" w:hAnsi="Arial" w:cs="Arial"/>
          <w:color w:val="000000"/>
          <w:lang w:eastAsia="en-GB"/>
        </w:rPr>
        <w:t xml:space="preserve">How have we manged to increase our spending whilst </w:t>
      </w:r>
      <w:r w:rsidRPr="00D211DA">
        <w:rPr>
          <w:rFonts w:ascii="Arial" w:hAnsi="Arial" w:cs="Arial"/>
          <w:b/>
          <w:bCs/>
          <w:color w:val="000000"/>
          <w:lang w:eastAsia="en-GB"/>
        </w:rPr>
        <w:t xml:space="preserve">FREEZING </w:t>
      </w:r>
      <w:r w:rsidRPr="00D211DA">
        <w:rPr>
          <w:rFonts w:ascii="Arial" w:hAnsi="Arial" w:cs="Arial"/>
          <w:color w:val="000000"/>
          <w:lang w:eastAsia="en-GB"/>
        </w:rPr>
        <w:t xml:space="preserve">the Precept? </w:t>
      </w:r>
    </w:p>
    <w:p w14:paraId="06EA2477" w14:textId="77777777" w:rsidR="00D31EAA" w:rsidRPr="00D211DA" w:rsidRDefault="00D31EAA" w:rsidP="00D31EAA">
      <w:pPr>
        <w:autoSpaceDE w:val="0"/>
        <w:autoSpaceDN w:val="0"/>
        <w:adjustRightInd w:val="0"/>
        <w:spacing w:after="0" w:line="240" w:lineRule="auto"/>
        <w:rPr>
          <w:rFonts w:ascii="Arial" w:hAnsi="Arial" w:cs="Arial"/>
          <w:color w:val="000000"/>
          <w:lang w:eastAsia="en-GB"/>
        </w:rPr>
      </w:pPr>
    </w:p>
    <w:p w14:paraId="1EE623AE" w14:textId="2794E9C5" w:rsidR="00D31EAA" w:rsidRPr="00D211DA" w:rsidRDefault="00D31EAA" w:rsidP="00126328">
      <w:pPr>
        <w:autoSpaceDE w:val="0"/>
        <w:autoSpaceDN w:val="0"/>
        <w:adjustRightInd w:val="0"/>
        <w:spacing w:after="0" w:line="240" w:lineRule="auto"/>
        <w:jc w:val="both"/>
        <w:rPr>
          <w:rFonts w:ascii="Arial" w:hAnsi="Arial" w:cs="Arial"/>
          <w:color w:val="000000"/>
          <w:lang w:eastAsia="en-GB"/>
        </w:rPr>
      </w:pPr>
      <w:r w:rsidRPr="00D211DA">
        <w:rPr>
          <w:rFonts w:ascii="Arial" w:hAnsi="Arial" w:cs="Arial"/>
          <w:color w:val="000000"/>
          <w:lang w:eastAsia="en-GB"/>
        </w:rPr>
        <w:t>A considerable portion of the annual budget is committed to the provision of community events and community support. As mentioned above</w:t>
      </w:r>
      <w:r w:rsidR="00126328" w:rsidRPr="00D211DA">
        <w:rPr>
          <w:rFonts w:ascii="Arial" w:hAnsi="Arial" w:cs="Arial"/>
          <w:color w:val="000000"/>
          <w:lang w:eastAsia="en-GB"/>
        </w:rPr>
        <w:t>,</w:t>
      </w:r>
      <w:r w:rsidRPr="00D211DA">
        <w:rPr>
          <w:rFonts w:ascii="Arial" w:hAnsi="Arial" w:cs="Arial"/>
          <w:color w:val="000000"/>
          <w:lang w:eastAsia="en-GB"/>
        </w:rPr>
        <w:t xml:space="preserve"> the unfortunate situation with the requirement to cancel the 2020-</w:t>
      </w:r>
      <w:r w:rsidR="00500F21" w:rsidRPr="00D211DA">
        <w:rPr>
          <w:rFonts w:ascii="Arial" w:hAnsi="Arial" w:cs="Arial"/>
          <w:color w:val="000000"/>
          <w:lang w:eastAsia="en-GB"/>
        </w:rPr>
        <w:t>20</w:t>
      </w:r>
      <w:r w:rsidRPr="00D211DA">
        <w:rPr>
          <w:rFonts w:ascii="Arial" w:hAnsi="Arial" w:cs="Arial"/>
          <w:color w:val="000000"/>
          <w:lang w:eastAsia="en-GB"/>
        </w:rPr>
        <w:t xml:space="preserve">21 events programme has left the Town Council with an underspend in that area of the budget. The continued uncertainty around social gatherings means that it may not be possible to fully deliver the annual events programme again in the coming year, so it would not be fair to charge for something that we can’t be sure of providing. Therefore, we are using the underspend from last year’s events programme along with a reduction in our staffing budget and income through additional housing to support a precept freeze in 2021-2022. </w:t>
      </w:r>
    </w:p>
    <w:p w14:paraId="6CD5695E" w14:textId="523830C9" w:rsidR="00D31EAA" w:rsidRPr="00D211DA" w:rsidRDefault="00D31EAA" w:rsidP="00D31EAA">
      <w:pPr>
        <w:autoSpaceDE w:val="0"/>
        <w:autoSpaceDN w:val="0"/>
        <w:adjustRightInd w:val="0"/>
        <w:spacing w:after="0" w:line="240" w:lineRule="auto"/>
        <w:rPr>
          <w:rFonts w:ascii="Arial" w:hAnsi="Arial" w:cs="Arial"/>
          <w:color w:val="000000"/>
          <w:lang w:eastAsia="en-GB"/>
        </w:rPr>
      </w:pPr>
    </w:p>
    <w:p w14:paraId="50B46FC0" w14:textId="6AD79963" w:rsidR="00D31EAA" w:rsidRPr="00D211DA" w:rsidRDefault="00D31EAA" w:rsidP="00D31EAA">
      <w:pPr>
        <w:autoSpaceDE w:val="0"/>
        <w:autoSpaceDN w:val="0"/>
        <w:adjustRightInd w:val="0"/>
        <w:spacing w:after="0" w:line="240" w:lineRule="auto"/>
        <w:rPr>
          <w:rFonts w:ascii="Arial" w:hAnsi="Arial" w:cs="Arial"/>
          <w:color w:val="000000"/>
          <w:lang w:eastAsia="en-GB"/>
        </w:rPr>
      </w:pPr>
      <w:r w:rsidRPr="00D211DA">
        <w:rPr>
          <w:rFonts w:ascii="Arial" w:hAnsi="Arial" w:cs="Arial"/>
          <w:color w:val="000000"/>
          <w:lang w:eastAsia="en-GB"/>
        </w:rPr>
        <w:t xml:space="preserve">Therefore, Prescot Town Council has resolved to </w:t>
      </w:r>
      <w:r w:rsidRPr="00D211DA">
        <w:rPr>
          <w:rFonts w:ascii="Arial" w:hAnsi="Arial" w:cs="Arial"/>
          <w:b/>
          <w:bCs/>
          <w:color w:val="000000"/>
          <w:lang w:eastAsia="en-GB"/>
        </w:rPr>
        <w:t>FREEZE</w:t>
      </w:r>
      <w:r w:rsidRPr="00D211DA">
        <w:rPr>
          <w:rFonts w:ascii="Arial" w:hAnsi="Arial" w:cs="Arial"/>
          <w:color w:val="000000"/>
          <w:lang w:eastAsia="en-GB"/>
        </w:rPr>
        <w:t xml:space="preserve"> the Precept </w:t>
      </w:r>
      <w:r w:rsidR="00974E15" w:rsidRPr="00D211DA">
        <w:rPr>
          <w:rFonts w:ascii="Arial" w:hAnsi="Arial" w:cs="Arial"/>
          <w:color w:val="000000"/>
          <w:lang w:eastAsia="en-GB"/>
        </w:rPr>
        <w:t>with a 0% increase</w:t>
      </w:r>
      <w:r w:rsidRPr="00D211DA">
        <w:rPr>
          <w:rFonts w:ascii="Arial" w:hAnsi="Arial" w:cs="Arial"/>
          <w:color w:val="000000"/>
          <w:lang w:eastAsia="en-GB"/>
        </w:rPr>
        <w:t xml:space="preserve"> per band A property.</w:t>
      </w:r>
    </w:p>
    <w:p w14:paraId="52C9CD70" w14:textId="22DB2D83" w:rsidR="005D3CBD" w:rsidRPr="00D211DA" w:rsidRDefault="005D3CBD" w:rsidP="00D31EAA">
      <w:pPr>
        <w:autoSpaceDE w:val="0"/>
        <w:autoSpaceDN w:val="0"/>
        <w:adjustRightInd w:val="0"/>
        <w:spacing w:after="0" w:line="240" w:lineRule="auto"/>
        <w:rPr>
          <w:rFonts w:ascii="Arial" w:hAnsi="Arial" w:cs="Arial"/>
          <w:color w:val="000000"/>
          <w:lang w:eastAsia="en-GB"/>
        </w:rPr>
      </w:pPr>
    </w:p>
    <w:p w14:paraId="4D6DBCAD" w14:textId="05EC1AA2" w:rsidR="005D3CBD" w:rsidRPr="00D211DA" w:rsidRDefault="005D3CBD" w:rsidP="00D31EAA">
      <w:pPr>
        <w:autoSpaceDE w:val="0"/>
        <w:autoSpaceDN w:val="0"/>
        <w:adjustRightInd w:val="0"/>
        <w:spacing w:after="0" w:line="240" w:lineRule="auto"/>
        <w:rPr>
          <w:rFonts w:ascii="Arial" w:hAnsi="Arial" w:cs="Arial"/>
          <w:color w:val="000000"/>
          <w:lang w:eastAsia="en-GB"/>
        </w:rPr>
      </w:pPr>
    </w:p>
    <w:tbl>
      <w:tblPr>
        <w:tblStyle w:val="TableGrid"/>
        <w:tblW w:w="0" w:type="auto"/>
        <w:tblLook w:val="04A0" w:firstRow="1" w:lastRow="0" w:firstColumn="1" w:lastColumn="0" w:noHBand="0" w:noVBand="1"/>
      </w:tblPr>
      <w:tblGrid>
        <w:gridCol w:w="4957"/>
        <w:gridCol w:w="1417"/>
        <w:gridCol w:w="1418"/>
        <w:gridCol w:w="1317"/>
      </w:tblGrid>
      <w:tr w:rsidR="005D3CBD" w:rsidRPr="00D211DA" w14:paraId="3DCD55D1" w14:textId="77777777" w:rsidTr="007A6E28">
        <w:tc>
          <w:tcPr>
            <w:tcW w:w="4957" w:type="dxa"/>
          </w:tcPr>
          <w:tbl>
            <w:tblPr>
              <w:tblW w:w="0" w:type="auto"/>
              <w:tblBorders>
                <w:top w:val="nil"/>
                <w:left w:val="nil"/>
                <w:bottom w:val="nil"/>
                <w:right w:val="nil"/>
              </w:tblBorders>
              <w:tblLook w:val="0000" w:firstRow="0" w:lastRow="0" w:firstColumn="0" w:lastColumn="0" w:noHBand="0" w:noVBand="0"/>
            </w:tblPr>
            <w:tblGrid>
              <w:gridCol w:w="2564"/>
            </w:tblGrid>
            <w:tr w:rsidR="005D3CBD" w:rsidRPr="00D211DA" w14:paraId="4679A4EE" w14:textId="77777777">
              <w:trPr>
                <w:trHeight w:val="103"/>
              </w:trPr>
              <w:tc>
                <w:tcPr>
                  <w:tcW w:w="0" w:type="auto"/>
                </w:tcPr>
                <w:p w14:paraId="53A044BB" w14:textId="77777777" w:rsidR="005D3CBD" w:rsidRPr="00D211DA" w:rsidRDefault="005D3CBD" w:rsidP="005D3CBD">
                  <w:pPr>
                    <w:autoSpaceDE w:val="0"/>
                    <w:autoSpaceDN w:val="0"/>
                    <w:adjustRightInd w:val="0"/>
                    <w:spacing w:after="0" w:line="240" w:lineRule="auto"/>
                    <w:rPr>
                      <w:rFonts w:ascii="Arial" w:hAnsi="Arial" w:cs="Arial"/>
                      <w:color w:val="000000"/>
                      <w:lang w:eastAsia="en-GB"/>
                    </w:rPr>
                  </w:pPr>
                  <w:r w:rsidRPr="00D211DA">
                    <w:rPr>
                      <w:rFonts w:ascii="Arial" w:hAnsi="Arial" w:cs="Arial"/>
                      <w:b/>
                      <w:bCs/>
                      <w:color w:val="000000"/>
                      <w:lang w:eastAsia="en-GB"/>
                    </w:rPr>
                    <w:t xml:space="preserve">Summary of increases </w:t>
                  </w:r>
                </w:p>
              </w:tc>
            </w:tr>
          </w:tbl>
          <w:p w14:paraId="697C7D46" w14:textId="77777777" w:rsidR="005D3CBD" w:rsidRPr="00D211DA" w:rsidRDefault="005D3CBD" w:rsidP="005D3CBD">
            <w:pPr>
              <w:autoSpaceDE w:val="0"/>
              <w:autoSpaceDN w:val="0"/>
              <w:adjustRightInd w:val="0"/>
              <w:spacing w:after="0" w:line="240" w:lineRule="auto"/>
              <w:rPr>
                <w:rFonts w:ascii="Arial" w:hAnsi="Arial" w:cs="Arial"/>
                <w:color w:val="000000"/>
                <w:lang w:eastAsia="en-GB"/>
              </w:rPr>
            </w:pPr>
          </w:p>
        </w:tc>
        <w:tc>
          <w:tcPr>
            <w:tcW w:w="1417" w:type="dxa"/>
          </w:tcPr>
          <w:p w14:paraId="67DEE402" w14:textId="12612148" w:rsidR="005D3CBD" w:rsidRPr="00D211DA" w:rsidRDefault="005D3CBD" w:rsidP="005D3CBD">
            <w:pPr>
              <w:autoSpaceDE w:val="0"/>
              <w:autoSpaceDN w:val="0"/>
              <w:adjustRightInd w:val="0"/>
              <w:spacing w:after="0" w:line="240" w:lineRule="auto"/>
              <w:rPr>
                <w:rFonts w:ascii="Arial" w:hAnsi="Arial" w:cs="Arial"/>
                <w:color w:val="000000"/>
                <w:lang w:eastAsia="en-GB"/>
              </w:rPr>
            </w:pPr>
            <w:r w:rsidRPr="00D211DA">
              <w:rPr>
                <w:rFonts w:ascii="Arial" w:hAnsi="Arial" w:cs="Arial"/>
                <w:b/>
                <w:bCs/>
              </w:rPr>
              <w:t xml:space="preserve">2020/21 </w:t>
            </w:r>
          </w:p>
        </w:tc>
        <w:tc>
          <w:tcPr>
            <w:tcW w:w="1418" w:type="dxa"/>
          </w:tcPr>
          <w:p w14:paraId="6CDE0B0C" w14:textId="334677F0" w:rsidR="005D3CBD" w:rsidRPr="00D211DA" w:rsidRDefault="005D3CBD" w:rsidP="005D3CBD">
            <w:pPr>
              <w:autoSpaceDE w:val="0"/>
              <w:autoSpaceDN w:val="0"/>
              <w:adjustRightInd w:val="0"/>
              <w:spacing w:after="0" w:line="240" w:lineRule="auto"/>
              <w:rPr>
                <w:rFonts w:ascii="Arial" w:hAnsi="Arial" w:cs="Arial"/>
                <w:color w:val="000000"/>
                <w:lang w:eastAsia="en-GB"/>
              </w:rPr>
            </w:pPr>
            <w:r w:rsidRPr="00D211DA">
              <w:rPr>
                <w:rFonts w:ascii="Arial" w:hAnsi="Arial" w:cs="Arial"/>
                <w:b/>
                <w:bCs/>
              </w:rPr>
              <w:t xml:space="preserve">2021/22 </w:t>
            </w:r>
          </w:p>
        </w:tc>
        <w:tc>
          <w:tcPr>
            <w:tcW w:w="1224" w:type="dxa"/>
          </w:tcPr>
          <w:p w14:paraId="1D5AC1E6" w14:textId="4D651A7C" w:rsidR="005D3CBD" w:rsidRPr="00D211DA" w:rsidRDefault="005D3CBD" w:rsidP="005D3CBD">
            <w:pPr>
              <w:autoSpaceDE w:val="0"/>
              <w:autoSpaceDN w:val="0"/>
              <w:adjustRightInd w:val="0"/>
              <w:spacing w:after="0" w:line="240" w:lineRule="auto"/>
              <w:rPr>
                <w:rFonts w:ascii="Arial" w:hAnsi="Arial" w:cs="Arial"/>
                <w:color w:val="000000"/>
                <w:lang w:eastAsia="en-GB"/>
              </w:rPr>
            </w:pPr>
            <w:r w:rsidRPr="00D211DA">
              <w:rPr>
                <w:rFonts w:ascii="Arial" w:hAnsi="Arial" w:cs="Arial"/>
                <w:b/>
                <w:bCs/>
              </w:rPr>
              <w:t>Increase / (decrease</w:t>
            </w:r>
            <w:r w:rsidR="007A6E28" w:rsidRPr="00D211DA">
              <w:rPr>
                <w:rFonts w:ascii="Arial" w:hAnsi="Arial" w:cs="Arial"/>
                <w:b/>
                <w:bCs/>
              </w:rPr>
              <w:t>)</w:t>
            </w:r>
          </w:p>
        </w:tc>
      </w:tr>
      <w:tr w:rsidR="007A6E28" w:rsidRPr="00D211DA" w14:paraId="5C3D9B32" w14:textId="77777777" w:rsidTr="007A6E28">
        <w:tc>
          <w:tcPr>
            <w:tcW w:w="4957" w:type="dxa"/>
          </w:tcPr>
          <w:p w14:paraId="096214C9" w14:textId="77777777" w:rsidR="007A6E28" w:rsidRPr="00D211DA" w:rsidRDefault="007A6E28" w:rsidP="007A6E28">
            <w:pPr>
              <w:autoSpaceDE w:val="0"/>
              <w:autoSpaceDN w:val="0"/>
              <w:adjustRightInd w:val="0"/>
              <w:spacing w:after="0" w:line="240" w:lineRule="auto"/>
              <w:rPr>
                <w:rFonts w:ascii="Arial" w:hAnsi="Arial" w:cs="Arial"/>
                <w:color w:val="000000"/>
                <w:lang w:eastAsia="en-GB"/>
              </w:rPr>
            </w:pPr>
          </w:p>
        </w:tc>
        <w:tc>
          <w:tcPr>
            <w:tcW w:w="1417" w:type="dxa"/>
          </w:tcPr>
          <w:p w14:paraId="12C41F0A" w14:textId="2444BA0C"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w:t>
            </w:r>
          </w:p>
        </w:tc>
        <w:tc>
          <w:tcPr>
            <w:tcW w:w="1418" w:type="dxa"/>
          </w:tcPr>
          <w:p w14:paraId="08E78912" w14:textId="7BA2289C"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w:t>
            </w:r>
          </w:p>
        </w:tc>
        <w:tc>
          <w:tcPr>
            <w:tcW w:w="1224" w:type="dxa"/>
          </w:tcPr>
          <w:p w14:paraId="35822120" w14:textId="7BCF0760"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color w:val="000000"/>
              </w:rPr>
              <w:t>%</w:t>
            </w:r>
          </w:p>
        </w:tc>
      </w:tr>
      <w:tr w:rsidR="007A6E28" w:rsidRPr="00D211DA" w14:paraId="3ADD6740" w14:textId="77777777" w:rsidTr="007A6E28">
        <w:tc>
          <w:tcPr>
            <w:tcW w:w="4957" w:type="dxa"/>
          </w:tcPr>
          <w:p w14:paraId="4277AD72" w14:textId="6E2F2C4E" w:rsidR="007A6E28" w:rsidRPr="00D211DA" w:rsidRDefault="007A6E28" w:rsidP="007A6E28">
            <w:pPr>
              <w:autoSpaceDE w:val="0"/>
              <w:autoSpaceDN w:val="0"/>
              <w:adjustRightInd w:val="0"/>
              <w:spacing w:after="0" w:line="240" w:lineRule="auto"/>
              <w:rPr>
                <w:rFonts w:ascii="Arial" w:hAnsi="Arial" w:cs="Arial"/>
                <w:color w:val="000000"/>
                <w:lang w:eastAsia="en-GB"/>
              </w:rPr>
            </w:pPr>
            <w:r w:rsidRPr="00D211DA">
              <w:rPr>
                <w:rFonts w:ascii="Arial" w:hAnsi="Arial" w:cs="Arial"/>
              </w:rPr>
              <w:t xml:space="preserve">Gross Expenditure </w:t>
            </w:r>
          </w:p>
        </w:tc>
        <w:tc>
          <w:tcPr>
            <w:tcW w:w="1417" w:type="dxa"/>
          </w:tcPr>
          <w:p w14:paraId="0445D7EB" w14:textId="6657B769"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330,241</w:t>
            </w:r>
          </w:p>
        </w:tc>
        <w:tc>
          <w:tcPr>
            <w:tcW w:w="1418" w:type="dxa"/>
          </w:tcPr>
          <w:p w14:paraId="0678FC43" w14:textId="4E2434A6"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338,495</w:t>
            </w:r>
          </w:p>
        </w:tc>
        <w:tc>
          <w:tcPr>
            <w:tcW w:w="1224" w:type="dxa"/>
          </w:tcPr>
          <w:p w14:paraId="6A72380E" w14:textId="32C21415"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2.5</w:t>
            </w:r>
            <w:r w:rsidR="0020432F">
              <w:rPr>
                <w:rFonts w:ascii="Arial" w:hAnsi="Arial" w:cs="Arial"/>
              </w:rPr>
              <w:t>%</w:t>
            </w:r>
          </w:p>
        </w:tc>
      </w:tr>
      <w:tr w:rsidR="007A6E28" w:rsidRPr="00D211DA" w14:paraId="2DFA9B54" w14:textId="77777777" w:rsidTr="007A6E28">
        <w:tc>
          <w:tcPr>
            <w:tcW w:w="4957" w:type="dxa"/>
          </w:tcPr>
          <w:p w14:paraId="4BC5579E" w14:textId="7ADEE15A" w:rsidR="007A6E28" w:rsidRPr="00D211DA" w:rsidRDefault="007A6E28" w:rsidP="007A6E28">
            <w:pPr>
              <w:autoSpaceDE w:val="0"/>
              <w:autoSpaceDN w:val="0"/>
              <w:adjustRightInd w:val="0"/>
              <w:spacing w:after="0" w:line="240" w:lineRule="auto"/>
              <w:rPr>
                <w:rFonts w:ascii="Arial" w:hAnsi="Arial" w:cs="Arial"/>
                <w:color w:val="000000"/>
                <w:lang w:eastAsia="en-GB"/>
              </w:rPr>
            </w:pPr>
            <w:r w:rsidRPr="00D211DA">
              <w:rPr>
                <w:rFonts w:ascii="Arial" w:hAnsi="Arial" w:cs="Arial"/>
              </w:rPr>
              <w:t xml:space="preserve">Gross Precept </w:t>
            </w:r>
          </w:p>
        </w:tc>
        <w:tc>
          <w:tcPr>
            <w:tcW w:w="1417" w:type="dxa"/>
          </w:tcPr>
          <w:p w14:paraId="6CBF2CCD" w14:textId="4DBF976B"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293,2</w:t>
            </w:r>
            <w:r w:rsidR="00126328" w:rsidRPr="00D211DA">
              <w:rPr>
                <w:rFonts w:ascii="Arial" w:hAnsi="Arial" w:cs="Arial"/>
              </w:rPr>
              <w:t>54</w:t>
            </w:r>
          </w:p>
        </w:tc>
        <w:tc>
          <w:tcPr>
            <w:tcW w:w="1418" w:type="dxa"/>
          </w:tcPr>
          <w:p w14:paraId="7D269D98" w14:textId="7BBF9109"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307,234</w:t>
            </w:r>
          </w:p>
        </w:tc>
        <w:tc>
          <w:tcPr>
            <w:tcW w:w="1224" w:type="dxa"/>
          </w:tcPr>
          <w:p w14:paraId="4D78CA6D" w14:textId="0BDCDAC9"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4.8</w:t>
            </w:r>
            <w:r w:rsidR="0020432F">
              <w:rPr>
                <w:rFonts w:ascii="Arial" w:hAnsi="Arial" w:cs="Arial"/>
              </w:rPr>
              <w:t>%</w:t>
            </w:r>
          </w:p>
        </w:tc>
      </w:tr>
      <w:tr w:rsidR="007A6E28" w:rsidRPr="00D211DA" w14:paraId="6055290C" w14:textId="77777777" w:rsidTr="0020432F">
        <w:tc>
          <w:tcPr>
            <w:tcW w:w="4957" w:type="dxa"/>
          </w:tcPr>
          <w:p w14:paraId="5ACEC6E2" w14:textId="7DCBA4A5" w:rsidR="007A6E28" w:rsidRPr="00D211DA" w:rsidRDefault="007A6E28" w:rsidP="007A6E28">
            <w:pPr>
              <w:autoSpaceDE w:val="0"/>
              <w:autoSpaceDN w:val="0"/>
              <w:adjustRightInd w:val="0"/>
              <w:spacing w:after="0" w:line="240" w:lineRule="auto"/>
              <w:rPr>
                <w:rFonts w:ascii="Arial" w:hAnsi="Arial" w:cs="Arial"/>
                <w:color w:val="000000"/>
                <w:lang w:eastAsia="en-GB"/>
              </w:rPr>
            </w:pPr>
            <w:r w:rsidRPr="00D211DA">
              <w:rPr>
                <w:rFonts w:ascii="Arial" w:hAnsi="Arial" w:cs="Arial"/>
              </w:rPr>
              <w:t xml:space="preserve">Precept requirement expressed per property </w:t>
            </w:r>
            <w:r w:rsidR="0020432F">
              <w:rPr>
                <w:rFonts w:ascii="Arial" w:hAnsi="Arial" w:cs="Arial"/>
              </w:rPr>
              <w:t xml:space="preserve">* </w:t>
            </w:r>
            <w:r w:rsidRPr="00D211DA">
              <w:rPr>
                <w:rFonts w:ascii="Arial" w:hAnsi="Arial" w:cs="Arial"/>
                <w:sz w:val="20"/>
                <w:szCs w:val="20"/>
              </w:rPr>
              <w:t xml:space="preserve">(Valuation Band 'A' equivalent) </w:t>
            </w:r>
          </w:p>
        </w:tc>
        <w:tc>
          <w:tcPr>
            <w:tcW w:w="1417" w:type="dxa"/>
            <w:vAlign w:val="center"/>
          </w:tcPr>
          <w:p w14:paraId="49B0B4A0" w14:textId="56A525D7"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£59.10</w:t>
            </w:r>
          </w:p>
        </w:tc>
        <w:tc>
          <w:tcPr>
            <w:tcW w:w="1418" w:type="dxa"/>
            <w:vAlign w:val="center"/>
          </w:tcPr>
          <w:p w14:paraId="1B0E46E1" w14:textId="20644432" w:rsidR="007A6E28" w:rsidRPr="00D211DA" w:rsidRDefault="007A6E28" w:rsidP="007A6E28">
            <w:pPr>
              <w:autoSpaceDE w:val="0"/>
              <w:autoSpaceDN w:val="0"/>
              <w:adjustRightInd w:val="0"/>
              <w:spacing w:after="0" w:line="240" w:lineRule="auto"/>
              <w:jc w:val="center"/>
              <w:rPr>
                <w:rFonts w:ascii="Arial" w:hAnsi="Arial" w:cs="Arial"/>
                <w:color w:val="000000"/>
                <w:lang w:eastAsia="en-GB"/>
              </w:rPr>
            </w:pPr>
            <w:r w:rsidRPr="00D211DA">
              <w:rPr>
                <w:rFonts w:ascii="Arial" w:hAnsi="Arial" w:cs="Arial"/>
              </w:rPr>
              <w:t>£59.1</w:t>
            </w:r>
            <w:r w:rsidR="00974E15" w:rsidRPr="00D211DA">
              <w:rPr>
                <w:rFonts w:ascii="Arial" w:hAnsi="Arial" w:cs="Arial"/>
              </w:rPr>
              <w:t>1</w:t>
            </w:r>
          </w:p>
        </w:tc>
        <w:tc>
          <w:tcPr>
            <w:tcW w:w="1224" w:type="dxa"/>
            <w:shd w:val="clear" w:color="auto" w:fill="auto"/>
            <w:vAlign w:val="center"/>
          </w:tcPr>
          <w:p w14:paraId="0DC1D6AB" w14:textId="09A14B92" w:rsidR="007A6E28" w:rsidRPr="0020432F" w:rsidRDefault="007A6E28" w:rsidP="007A6E28">
            <w:pPr>
              <w:autoSpaceDE w:val="0"/>
              <w:autoSpaceDN w:val="0"/>
              <w:adjustRightInd w:val="0"/>
              <w:spacing w:after="0" w:line="240" w:lineRule="auto"/>
              <w:jc w:val="center"/>
              <w:rPr>
                <w:rFonts w:ascii="Arial" w:hAnsi="Arial" w:cs="Arial"/>
                <w:color w:val="000000"/>
                <w:lang w:eastAsia="en-GB"/>
              </w:rPr>
            </w:pPr>
            <w:r w:rsidRPr="0020432F">
              <w:rPr>
                <w:rFonts w:ascii="Arial" w:hAnsi="Arial" w:cs="Arial"/>
              </w:rPr>
              <w:t>0</w:t>
            </w:r>
            <w:r w:rsidR="0020432F">
              <w:rPr>
                <w:rFonts w:ascii="Arial" w:hAnsi="Arial" w:cs="Arial"/>
              </w:rPr>
              <w:t>%</w:t>
            </w:r>
          </w:p>
        </w:tc>
      </w:tr>
    </w:tbl>
    <w:p w14:paraId="1C8E628F" w14:textId="11AE0F66" w:rsidR="00232E41" w:rsidRPr="00D211DA" w:rsidRDefault="00232E41" w:rsidP="00EA4EF2">
      <w:pPr>
        <w:autoSpaceDE w:val="0"/>
        <w:autoSpaceDN w:val="0"/>
        <w:adjustRightInd w:val="0"/>
        <w:spacing w:after="0" w:line="240" w:lineRule="auto"/>
        <w:rPr>
          <w:rFonts w:ascii="Arial" w:hAnsi="Arial" w:cs="Arial"/>
          <w:color w:val="000000"/>
          <w:lang w:eastAsia="en-GB"/>
        </w:rPr>
      </w:pPr>
    </w:p>
    <w:p w14:paraId="5D9171DA" w14:textId="2F436580" w:rsidR="007A6E28" w:rsidRPr="00D211DA" w:rsidRDefault="0020432F" w:rsidP="00EA4EF2">
      <w:pPr>
        <w:autoSpaceDE w:val="0"/>
        <w:autoSpaceDN w:val="0"/>
        <w:adjustRightInd w:val="0"/>
        <w:spacing w:after="0" w:line="240" w:lineRule="auto"/>
        <w:rPr>
          <w:rFonts w:ascii="Arial" w:hAnsi="Arial" w:cs="Arial"/>
          <w:color w:val="000000"/>
          <w:lang w:eastAsia="en-GB"/>
        </w:rPr>
      </w:pPr>
      <w:r w:rsidRPr="00C267E4">
        <w:rPr>
          <w:rFonts w:ascii="Arial" w:hAnsi="Arial" w:cs="Arial"/>
        </w:rPr>
        <w:t xml:space="preserve">*Note – The </w:t>
      </w:r>
      <w:r>
        <w:rPr>
          <w:rFonts w:ascii="Arial" w:hAnsi="Arial" w:cs="Arial"/>
        </w:rPr>
        <w:t xml:space="preserve">percentage </w:t>
      </w:r>
      <w:r w:rsidRPr="00C267E4">
        <w:rPr>
          <w:rFonts w:ascii="Arial" w:hAnsi="Arial" w:cs="Arial"/>
        </w:rPr>
        <w:t>increase in the total precept amount shown above differ</w:t>
      </w:r>
      <w:r>
        <w:rPr>
          <w:rFonts w:ascii="Arial" w:hAnsi="Arial" w:cs="Arial"/>
        </w:rPr>
        <w:t>s</w:t>
      </w:r>
      <w:r w:rsidRPr="00C267E4">
        <w:rPr>
          <w:rFonts w:ascii="Arial" w:hAnsi="Arial" w:cs="Arial"/>
        </w:rPr>
        <w:t xml:space="preserve"> to the </w:t>
      </w:r>
      <w:r>
        <w:rPr>
          <w:rFonts w:ascii="Arial" w:hAnsi="Arial" w:cs="Arial"/>
        </w:rPr>
        <w:t xml:space="preserve">percentage </w:t>
      </w:r>
      <w:r w:rsidRPr="00C267E4">
        <w:rPr>
          <w:rFonts w:ascii="Arial" w:hAnsi="Arial" w:cs="Arial"/>
        </w:rPr>
        <w:t xml:space="preserve">increase per property due to </w:t>
      </w:r>
      <w:r>
        <w:rPr>
          <w:rFonts w:ascii="Arial" w:hAnsi="Arial" w:cs="Arial"/>
        </w:rPr>
        <w:t xml:space="preserve">an increase in </w:t>
      </w:r>
      <w:r w:rsidRPr="00C267E4">
        <w:rPr>
          <w:rFonts w:ascii="Arial" w:hAnsi="Arial" w:cs="Arial"/>
        </w:rPr>
        <w:t xml:space="preserve">the tax base (the number of properties) </w:t>
      </w:r>
      <w:r>
        <w:rPr>
          <w:rFonts w:ascii="Arial" w:hAnsi="Arial" w:cs="Arial"/>
        </w:rPr>
        <w:t xml:space="preserve">for the </w:t>
      </w:r>
      <w:r w:rsidRPr="00C267E4">
        <w:rPr>
          <w:rFonts w:ascii="Arial" w:hAnsi="Arial" w:cs="Arial"/>
        </w:rPr>
        <w:t>area.</w:t>
      </w:r>
      <w:r>
        <w:rPr>
          <w:rFonts w:ascii="Arial" w:hAnsi="Arial" w:cs="Arial"/>
        </w:rPr>
        <w:t xml:space="preserve"> </w:t>
      </w:r>
    </w:p>
    <w:p w14:paraId="7914596C" w14:textId="77777777" w:rsidR="00130139" w:rsidRPr="00D211DA" w:rsidRDefault="00130139" w:rsidP="00130139">
      <w:pPr>
        <w:pStyle w:val="Standard"/>
        <w:jc w:val="both"/>
        <w:rPr>
          <w:rFonts w:ascii="Arial" w:hAnsi="Arial" w:cs="Arial"/>
          <w:b/>
          <w:bCs/>
          <w:color w:val="800080"/>
          <w:sz w:val="22"/>
          <w:szCs w:val="22"/>
        </w:rPr>
      </w:pPr>
    </w:p>
    <w:p w14:paraId="550F3E6A" w14:textId="2DAA6EF3" w:rsidR="00130139" w:rsidRPr="00D211DA" w:rsidRDefault="00796781" w:rsidP="00D94384">
      <w:pPr>
        <w:jc w:val="both"/>
        <w:rPr>
          <w:rFonts w:ascii="Arial" w:hAnsi="Arial" w:cs="Arial"/>
        </w:rPr>
      </w:pPr>
      <w:r w:rsidRPr="00D211DA">
        <w:rPr>
          <w:rFonts w:ascii="Arial" w:hAnsi="Arial" w:cs="Arial"/>
          <w:b/>
          <w:bCs/>
          <w:color w:val="800080"/>
          <w:sz w:val="24"/>
          <w:szCs w:val="24"/>
        </w:rPr>
        <w:t>Cronton Parish Council:</w:t>
      </w:r>
      <w:r w:rsidR="000A31E3" w:rsidRPr="00D211DA">
        <w:rPr>
          <w:rFonts w:ascii="Arial" w:hAnsi="Arial" w:cs="Arial"/>
          <w:b/>
          <w:bCs/>
          <w:color w:val="800080"/>
        </w:rPr>
        <w:t xml:space="preserve"> </w:t>
      </w:r>
      <w:r w:rsidR="00FE450F" w:rsidRPr="00D211DA">
        <w:rPr>
          <w:rFonts w:ascii="Arial" w:hAnsi="Arial" w:cs="Arial"/>
          <w:b/>
          <w:bCs/>
          <w:color w:val="800080"/>
        </w:rPr>
        <w:t xml:space="preserve"> </w:t>
      </w:r>
      <w:r w:rsidR="005D3CBD" w:rsidRPr="00D211DA">
        <w:rPr>
          <w:rFonts w:ascii="Arial" w:hAnsi="Arial" w:cs="Arial"/>
        </w:rPr>
        <w:t xml:space="preserve">Cronton Parish Council will be increasing its precept for 2021/2022 </w:t>
      </w:r>
      <w:r w:rsidR="005D3CBD" w:rsidRPr="0020432F">
        <w:rPr>
          <w:rFonts w:ascii="Arial" w:hAnsi="Arial" w:cs="Arial"/>
        </w:rPr>
        <w:t>by 2%.</w:t>
      </w:r>
      <w:r w:rsidR="005D3CBD" w:rsidRPr="00D211DA">
        <w:rPr>
          <w:rFonts w:ascii="Arial" w:hAnsi="Arial" w:cs="Arial"/>
        </w:rPr>
        <w:t xml:space="preserve">  Due to an increase in the </w:t>
      </w:r>
      <w:r w:rsidR="0020432F">
        <w:rPr>
          <w:rFonts w:ascii="Arial" w:hAnsi="Arial" w:cs="Arial"/>
        </w:rPr>
        <w:t xml:space="preserve">tax </w:t>
      </w:r>
      <w:r w:rsidR="005D3CBD" w:rsidRPr="00D211DA">
        <w:rPr>
          <w:rFonts w:ascii="Arial" w:hAnsi="Arial" w:cs="Arial"/>
        </w:rPr>
        <w:t xml:space="preserve">base </w:t>
      </w:r>
      <w:r w:rsidR="0020432F" w:rsidRPr="00C267E4">
        <w:rPr>
          <w:rFonts w:ascii="Arial" w:hAnsi="Arial" w:cs="Arial"/>
        </w:rPr>
        <w:t>(the number of properties)</w:t>
      </w:r>
      <w:r w:rsidR="0020432F">
        <w:rPr>
          <w:rFonts w:ascii="Arial" w:hAnsi="Arial" w:cs="Arial"/>
        </w:rPr>
        <w:t xml:space="preserve"> in the area, </w:t>
      </w:r>
      <w:r w:rsidR="005D3CBD" w:rsidRPr="00D211DA">
        <w:rPr>
          <w:rFonts w:ascii="Arial" w:hAnsi="Arial" w:cs="Arial"/>
        </w:rPr>
        <w:t xml:space="preserve">this will not increase the amount paid by residents. The increase will enable reserves to be topped up after they were used to finance a new website compliant with the </w:t>
      </w:r>
      <w:r w:rsidR="005D3CBD" w:rsidRPr="00D211DA">
        <w:rPr>
          <w:rFonts w:ascii="Arial" w:hAnsi="Arial" w:cs="Arial"/>
          <w:color w:val="0B0C0C"/>
          <w:shd w:val="clear" w:color="auto" w:fill="FFFFFF"/>
        </w:rPr>
        <w:t>Web Content Accessibility Guidelines</w:t>
      </w:r>
      <w:r w:rsidR="005D3CBD" w:rsidRPr="00D211DA">
        <w:rPr>
          <w:rFonts w:ascii="Arial" w:hAnsi="Arial" w:cs="Arial"/>
        </w:rPr>
        <w:t xml:space="preserve"> (WCAG). The level of reserves will satisfy current guidelines. The proposed expenditure can be met with the new precept.   </w:t>
      </w:r>
    </w:p>
    <w:p w14:paraId="1300DB06" w14:textId="77777777" w:rsidR="00D94384" w:rsidRPr="00D211DA" w:rsidRDefault="00D94384" w:rsidP="00D94384">
      <w:pPr>
        <w:jc w:val="both"/>
        <w:rPr>
          <w:rFonts w:ascii="Arial" w:hAnsi="Arial" w:cs="Arial"/>
        </w:rPr>
      </w:pPr>
    </w:p>
    <w:p w14:paraId="60852C4F" w14:textId="77777777" w:rsidR="00491455" w:rsidRPr="00D211DA" w:rsidRDefault="00491455" w:rsidP="002405F7">
      <w:pPr>
        <w:pStyle w:val="NormalWeb"/>
        <w:spacing w:before="120" w:beforeAutospacing="0" w:after="0" w:afterAutospacing="0"/>
        <w:rPr>
          <w:rFonts w:ascii="Arial" w:hAnsi="Arial" w:cs="Arial"/>
          <w:b/>
          <w:color w:val="800080"/>
          <w:u w:val="single"/>
        </w:rPr>
      </w:pPr>
    </w:p>
    <w:p w14:paraId="7993D846" w14:textId="77777777" w:rsidR="00371434" w:rsidRPr="00D211DA" w:rsidRDefault="00371434" w:rsidP="002405F7">
      <w:pPr>
        <w:pStyle w:val="NormalWeb"/>
        <w:spacing w:before="120" w:beforeAutospacing="0" w:after="0" w:afterAutospacing="0"/>
        <w:rPr>
          <w:rFonts w:ascii="Arial" w:hAnsi="Arial" w:cs="Arial"/>
          <w:b/>
          <w:color w:val="800080"/>
          <w:u w:val="single"/>
        </w:rPr>
      </w:pPr>
    </w:p>
    <w:p w14:paraId="3032F758" w14:textId="77777777" w:rsidR="00371434" w:rsidRPr="00D211DA" w:rsidRDefault="00371434" w:rsidP="002405F7">
      <w:pPr>
        <w:pStyle w:val="NormalWeb"/>
        <w:spacing w:before="120" w:beforeAutospacing="0" w:after="0" w:afterAutospacing="0"/>
        <w:rPr>
          <w:rFonts w:ascii="Arial" w:hAnsi="Arial" w:cs="Arial"/>
          <w:b/>
          <w:color w:val="800080"/>
          <w:u w:val="single"/>
        </w:rPr>
      </w:pPr>
    </w:p>
    <w:p w14:paraId="11A0F306" w14:textId="77777777" w:rsidR="00371434" w:rsidRPr="00D211DA" w:rsidRDefault="00371434" w:rsidP="002405F7">
      <w:pPr>
        <w:pStyle w:val="NormalWeb"/>
        <w:spacing w:before="120" w:beforeAutospacing="0" w:after="0" w:afterAutospacing="0"/>
        <w:rPr>
          <w:rFonts w:ascii="Arial" w:hAnsi="Arial" w:cs="Arial"/>
          <w:b/>
          <w:color w:val="800080"/>
          <w:u w:val="single"/>
        </w:rPr>
      </w:pPr>
    </w:p>
    <w:p w14:paraId="6A2B0EDE" w14:textId="77777777" w:rsidR="00371434" w:rsidRPr="00D211DA" w:rsidRDefault="00371434" w:rsidP="002405F7">
      <w:pPr>
        <w:pStyle w:val="NormalWeb"/>
        <w:spacing w:before="120" w:beforeAutospacing="0" w:after="0" w:afterAutospacing="0"/>
        <w:rPr>
          <w:rFonts w:ascii="Arial" w:hAnsi="Arial" w:cs="Arial"/>
          <w:b/>
          <w:color w:val="800080"/>
          <w:u w:val="single"/>
        </w:rPr>
      </w:pPr>
    </w:p>
    <w:p w14:paraId="6CDCB588" w14:textId="77777777" w:rsidR="00371434" w:rsidRDefault="00371434" w:rsidP="002405F7">
      <w:pPr>
        <w:pStyle w:val="NormalWeb"/>
        <w:spacing w:before="120" w:beforeAutospacing="0" w:after="0" w:afterAutospacing="0"/>
        <w:rPr>
          <w:rFonts w:ascii="Arial" w:hAnsi="Arial" w:cs="Arial"/>
          <w:b/>
          <w:color w:val="800080"/>
          <w:highlight w:val="green"/>
          <w:u w:val="single"/>
        </w:rPr>
      </w:pPr>
    </w:p>
    <w:p w14:paraId="6133A561" w14:textId="77777777" w:rsidR="00371434" w:rsidRDefault="00371434" w:rsidP="002405F7">
      <w:pPr>
        <w:pStyle w:val="NormalWeb"/>
        <w:spacing w:before="120" w:beforeAutospacing="0" w:after="0" w:afterAutospacing="0"/>
        <w:rPr>
          <w:rFonts w:ascii="Arial" w:hAnsi="Arial" w:cs="Arial"/>
          <w:b/>
          <w:color w:val="800080"/>
          <w:highlight w:val="green"/>
          <w:u w:val="single"/>
        </w:rPr>
      </w:pPr>
    </w:p>
    <w:p w14:paraId="149ED795" w14:textId="77777777" w:rsidR="00371434" w:rsidRDefault="00371434" w:rsidP="002405F7">
      <w:pPr>
        <w:pStyle w:val="NormalWeb"/>
        <w:spacing w:before="120" w:beforeAutospacing="0" w:after="0" w:afterAutospacing="0"/>
        <w:rPr>
          <w:rFonts w:ascii="Arial" w:hAnsi="Arial" w:cs="Arial"/>
          <w:b/>
          <w:color w:val="800080"/>
          <w:highlight w:val="green"/>
          <w:u w:val="single"/>
        </w:rPr>
      </w:pPr>
    </w:p>
    <w:p w14:paraId="0BD19E06" w14:textId="77777777" w:rsidR="00371434" w:rsidRDefault="00371434" w:rsidP="002405F7">
      <w:pPr>
        <w:pStyle w:val="NormalWeb"/>
        <w:spacing w:before="120" w:beforeAutospacing="0" w:after="0" w:afterAutospacing="0"/>
        <w:rPr>
          <w:rFonts w:ascii="Arial" w:hAnsi="Arial" w:cs="Arial"/>
          <w:b/>
          <w:color w:val="800080"/>
          <w:highlight w:val="green"/>
          <w:u w:val="single"/>
        </w:rPr>
      </w:pPr>
    </w:p>
    <w:p w14:paraId="1A538AB7" w14:textId="2CC139C2" w:rsidR="002405F7" w:rsidRPr="00D211DA" w:rsidRDefault="002405F7" w:rsidP="002405F7">
      <w:pPr>
        <w:pStyle w:val="NormalWeb"/>
        <w:spacing w:before="120" w:beforeAutospacing="0" w:after="0" w:afterAutospacing="0"/>
        <w:rPr>
          <w:rFonts w:ascii="Arial" w:hAnsi="Arial" w:cs="Arial"/>
          <w:b/>
          <w:color w:val="800080"/>
          <w:u w:val="single"/>
        </w:rPr>
      </w:pPr>
      <w:r w:rsidRPr="00D211DA">
        <w:rPr>
          <w:rFonts w:ascii="Arial" w:hAnsi="Arial" w:cs="Arial"/>
          <w:b/>
          <w:color w:val="800080"/>
          <w:u w:val="single"/>
        </w:rPr>
        <w:t>KNOWSLEY’S MAJOR PRECEPTORS</w:t>
      </w:r>
      <w:r w:rsidR="00796781" w:rsidRPr="00D211DA">
        <w:rPr>
          <w:rFonts w:ascii="Arial" w:hAnsi="Arial" w:cs="Arial"/>
          <w:b/>
          <w:color w:val="800080"/>
          <w:u w:val="single"/>
        </w:rPr>
        <w:t xml:space="preserve"> AND LEVIES</w:t>
      </w:r>
    </w:p>
    <w:p w14:paraId="3D5271AA" w14:textId="77777777" w:rsidR="00E501A9" w:rsidRPr="00D211DA" w:rsidRDefault="00E501A9" w:rsidP="002405F7">
      <w:pPr>
        <w:pStyle w:val="NormalWeb"/>
        <w:spacing w:before="120" w:beforeAutospacing="0" w:after="0" w:afterAutospacing="0"/>
        <w:rPr>
          <w:rFonts w:ascii="Arial" w:hAnsi="Arial" w:cs="Arial"/>
          <w:b/>
          <w:color w:val="800080"/>
          <w:sz w:val="4"/>
          <w:szCs w:val="4"/>
          <w:u w:val="single"/>
        </w:rPr>
      </w:pPr>
    </w:p>
    <w:p w14:paraId="5C51DEAC" w14:textId="31F4B3C0" w:rsidR="00F35660" w:rsidRPr="00D211DA" w:rsidRDefault="002405F7" w:rsidP="00E501A9">
      <w:pPr>
        <w:spacing w:line="240" w:lineRule="auto"/>
        <w:jc w:val="both"/>
        <w:rPr>
          <w:rFonts w:ascii="Arial" w:hAnsi="Arial" w:cs="Arial"/>
          <w:b/>
          <w:color w:val="800080"/>
          <w:sz w:val="20"/>
          <w:szCs w:val="20"/>
          <w:u w:val="single"/>
        </w:rPr>
      </w:pPr>
      <w:r w:rsidRPr="00D211DA">
        <w:rPr>
          <w:rFonts w:ascii="Arial" w:hAnsi="Arial" w:cs="Arial"/>
          <w:sz w:val="20"/>
          <w:szCs w:val="20"/>
        </w:rPr>
        <w:t>Your Council Tax Bill includes a “precept” for the budget requirements of the Police and Crime</w:t>
      </w:r>
      <w:r w:rsidR="00AC51F0" w:rsidRPr="00D211DA">
        <w:rPr>
          <w:rFonts w:ascii="Arial" w:hAnsi="Arial" w:cs="Arial"/>
          <w:sz w:val="20"/>
          <w:szCs w:val="20"/>
        </w:rPr>
        <w:t xml:space="preserve"> Commissioner for Merseyside,</w:t>
      </w:r>
      <w:r w:rsidRPr="00D211DA">
        <w:rPr>
          <w:rFonts w:ascii="Arial" w:hAnsi="Arial" w:cs="Arial"/>
          <w:sz w:val="20"/>
          <w:szCs w:val="20"/>
        </w:rPr>
        <w:t xml:space="preserve"> the Merseyside Fire &amp; Rescue Authority</w:t>
      </w:r>
      <w:r w:rsidR="00AC51F0" w:rsidRPr="00D211DA">
        <w:rPr>
          <w:rFonts w:ascii="Arial" w:hAnsi="Arial" w:cs="Arial"/>
          <w:sz w:val="20"/>
          <w:szCs w:val="20"/>
        </w:rPr>
        <w:t xml:space="preserve"> and The </w:t>
      </w:r>
      <w:r w:rsidR="00040067" w:rsidRPr="00D211DA">
        <w:rPr>
          <w:rFonts w:ascii="Arial" w:hAnsi="Arial" w:cs="Arial"/>
          <w:sz w:val="20"/>
          <w:szCs w:val="20"/>
        </w:rPr>
        <w:t>Liverpool City Region Combined Authority Metro Mayo</w:t>
      </w:r>
      <w:r w:rsidR="00357511" w:rsidRPr="00D211DA">
        <w:rPr>
          <w:rFonts w:ascii="Arial" w:hAnsi="Arial" w:cs="Arial"/>
          <w:sz w:val="20"/>
          <w:szCs w:val="20"/>
        </w:rPr>
        <w:t>r</w:t>
      </w:r>
      <w:r w:rsidRPr="00D211DA">
        <w:rPr>
          <w:rFonts w:ascii="Arial" w:hAnsi="Arial" w:cs="Arial"/>
          <w:sz w:val="20"/>
          <w:szCs w:val="20"/>
        </w:rPr>
        <w:t>.</w:t>
      </w:r>
      <w:r w:rsidR="00796781" w:rsidRPr="00D211DA">
        <w:rPr>
          <w:rFonts w:ascii="Arial" w:hAnsi="Arial" w:cs="Arial"/>
          <w:sz w:val="20"/>
          <w:szCs w:val="20"/>
        </w:rPr>
        <w:t xml:space="preserve">  In addition, Knowsley Council’s budget includes the cost of levies that it pays to a number of organisations for the services that they provide to the Borough</w:t>
      </w:r>
      <w:r w:rsidR="00A5766D" w:rsidRPr="00D211DA">
        <w:rPr>
          <w:rFonts w:ascii="Arial" w:hAnsi="Arial" w:cs="Arial"/>
          <w:sz w:val="20"/>
          <w:szCs w:val="20"/>
        </w:rPr>
        <w:t>.</w:t>
      </w:r>
      <w:r w:rsidRPr="00D211DA">
        <w:rPr>
          <w:rFonts w:ascii="Arial" w:hAnsi="Arial" w:cs="Arial"/>
          <w:sz w:val="20"/>
          <w:szCs w:val="20"/>
        </w:rPr>
        <w:t xml:space="preserve">  </w:t>
      </w:r>
      <w:r w:rsidR="00E764C1" w:rsidRPr="00D211DA">
        <w:rPr>
          <w:rFonts w:ascii="Arial" w:hAnsi="Arial" w:cs="Arial"/>
          <w:sz w:val="20"/>
          <w:szCs w:val="20"/>
        </w:rPr>
        <w:t>Statements regarding the 20</w:t>
      </w:r>
      <w:r w:rsidR="00E00C90" w:rsidRPr="00D211DA">
        <w:rPr>
          <w:rFonts w:ascii="Arial" w:hAnsi="Arial" w:cs="Arial"/>
          <w:sz w:val="20"/>
          <w:szCs w:val="20"/>
        </w:rPr>
        <w:t>2</w:t>
      </w:r>
      <w:r w:rsidR="00A03ED7" w:rsidRPr="00D211DA">
        <w:rPr>
          <w:rFonts w:ascii="Arial" w:hAnsi="Arial" w:cs="Arial"/>
          <w:sz w:val="20"/>
          <w:szCs w:val="20"/>
        </w:rPr>
        <w:t>1</w:t>
      </w:r>
      <w:r w:rsidR="00A64E67" w:rsidRPr="00D211DA">
        <w:rPr>
          <w:rFonts w:ascii="Arial" w:hAnsi="Arial" w:cs="Arial"/>
          <w:sz w:val="20"/>
          <w:szCs w:val="20"/>
        </w:rPr>
        <w:t>/2</w:t>
      </w:r>
      <w:r w:rsidR="00A03ED7" w:rsidRPr="00D211DA">
        <w:rPr>
          <w:rFonts w:ascii="Arial" w:hAnsi="Arial" w:cs="Arial"/>
          <w:sz w:val="20"/>
          <w:szCs w:val="20"/>
        </w:rPr>
        <w:t>2</w:t>
      </w:r>
      <w:r w:rsidRPr="00D211DA">
        <w:rPr>
          <w:rFonts w:ascii="Arial" w:hAnsi="Arial" w:cs="Arial"/>
          <w:sz w:val="20"/>
          <w:szCs w:val="20"/>
        </w:rPr>
        <w:t xml:space="preserve"> Budget</w:t>
      </w:r>
      <w:r w:rsidR="00796781" w:rsidRPr="00D211DA">
        <w:rPr>
          <w:rFonts w:ascii="Arial" w:hAnsi="Arial" w:cs="Arial"/>
          <w:sz w:val="20"/>
          <w:szCs w:val="20"/>
        </w:rPr>
        <w:t xml:space="preserve">, </w:t>
      </w:r>
      <w:r w:rsidR="00D31632" w:rsidRPr="00D211DA">
        <w:rPr>
          <w:rFonts w:ascii="Arial" w:hAnsi="Arial" w:cs="Arial"/>
          <w:sz w:val="20"/>
          <w:szCs w:val="20"/>
        </w:rPr>
        <w:t>Precept</w:t>
      </w:r>
      <w:r w:rsidR="00796781" w:rsidRPr="00D211DA">
        <w:rPr>
          <w:rFonts w:ascii="Arial" w:hAnsi="Arial" w:cs="Arial"/>
          <w:sz w:val="20"/>
          <w:szCs w:val="20"/>
        </w:rPr>
        <w:t xml:space="preserve"> and Levies</w:t>
      </w:r>
      <w:r w:rsidR="00D31632" w:rsidRPr="00D211DA">
        <w:rPr>
          <w:rFonts w:ascii="Arial" w:hAnsi="Arial" w:cs="Arial"/>
          <w:sz w:val="20"/>
          <w:szCs w:val="20"/>
        </w:rPr>
        <w:t xml:space="preserve"> are set out below.</w:t>
      </w:r>
      <w:r w:rsidR="00796781" w:rsidRPr="00D211DA">
        <w:rPr>
          <w:rFonts w:ascii="Arial" w:hAnsi="Arial" w:cs="Arial"/>
          <w:b/>
          <w:color w:val="800080"/>
          <w:sz w:val="20"/>
          <w:szCs w:val="20"/>
          <w:u w:val="single"/>
        </w:rPr>
        <w:t xml:space="preserve"> </w:t>
      </w:r>
    </w:p>
    <w:p w14:paraId="37669425" w14:textId="77777777" w:rsidR="00491455" w:rsidRPr="007870DD" w:rsidRDefault="00491455" w:rsidP="00130139">
      <w:pPr>
        <w:spacing w:after="0" w:line="240" w:lineRule="auto"/>
        <w:rPr>
          <w:rFonts w:ascii="Arial" w:hAnsi="Arial" w:cs="Arial"/>
          <w:b/>
          <w:color w:val="800080"/>
          <w:sz w:val="16"/>
          <w:szCs w:val="16"/>
          <w:u w:val="single"/>
        </w:rPr>
      </w:pPr>
    </w:p>
    <w:p w14:paraId="4AD62820" w14:textId="17F1EEE5" w:rsidR="002405F7" w:rsidRPr="00D211DA" w:rsidRDefault="002405F7" w:rsidP="00130139">
      <w:pPr>
        <w:spacing w:after="0" w:line="240" w:lineRule="auto"/>
        <w:rPr>
          <w:rFonts w:ascii="Arial" w:hAnsi="Arial" w:cs="Arial"/>
          <w:b/>
          <w:color w:val="800080"/>
          <w:sz w:val="24"/>
          <w:szCs w:val="24"/>
          <w:u w:val="single"/>
        </w:rPr>
      </w:pPr>
      <w:r w:rsidRPr="00D211DA">
        <w:rPr>
          <w:rFonts w:ascii="Arial" w:hAnsi="Arial" w:cs="Arial"/>
          <w:b/>
          <w:color w:val="800080"/>
          <w:sz w:val="24"/>
          <w:szCs w:val="24"/>
          <w:u w:val="single"/>
        </w:rPr>
        <w:t>Police and Crime Commissioner for Merseyside</w:t>
      </w:r>
    </w:p>
    <w:p w14:paraId="3F978D5D" w14:textId="36DF5518" w:rsidR="00B803D6" w:rsidRPr="00D211DA" w:rsidRDefault="002875EC" w:rsidP="00FF55F3">
      <w:pPr>
        <w:spacing w:after="0" w:line="240" w:lineRule="auto"/>
        <w:ind w:left="1418" w:right="1416"/>
        <w:jc w:val="center"/>
        <w:rPr>
          <w:rFonts w:ascii="Times New Roman" w:eastAsia="Times New Roman" w:hAnsi="Times New Roman"/>
          <w:color w:val="FF0000"/>
          <w:sz w:val="20"/>
          <w:szCs w:val="20"/>
        </w:rPr>
      </w:pPr>
      <w:r w:rsidRPr="00D211DA">
        <w:rPr>
          <w:rFonts w:ascii="Times New Roman" w:eastAsia="Times New Roman" w:hAnsi="Times New Roman"/>
          <w:noProof/>
          <w:color w:val="FF0000"/>
          <w:sz w:val="20"/>
          <w:szCs w:val="20"/>
          <w:lang w:eastAsia="en-GB"/>
        </w:rPr>
        <w:drawing>
          <wp:inline distT="0" distB="0" distL="0" distR="0" wp14:anchorId="2C07C002" wp14:editId="405DD376">
            <wp:extent cx="2477135" cy="701675"/>
            <wp:effectExtent l="19050" t="0" r="0" b="0"/>
            <wp:docPr id="2" name="Picture 1" descr="Police-Commissioner-Log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Commissioner-Logo-Fi"/>
                    <pic:cNvPicPr>
                      <a:picLocks noChangeAspect="1" noChangeArrowheads="1"/>
                    </pic:cNvPicPr>
                  </pic:nvPicPr>
                  <pic:blipFill>
                    <a:blip r:embed="rId17" cstate="print"/>
                    <a:srcRect/>
                    <a:stretch>
                      <a:fillRect/>
                    </a:stretch>
                  </pic:blipFill>
                  <pic:spPr bwMode="auto">
                    <a:xfrm>
                      <a:off x="0" y="0"/>
                      <a:ext cx="2477135" cy="701675"/>
                    </a:xfrm>
                    <a:prstGeom prst="rect">
                      <a:avLst/>
                    </a:prstGeom>
                    <a:noFill/>
                    <a:ln w="9525">
                      <a:noFill/>
                      <a:miter lim="800000"/>
                      <a:headEnd/>
                      <a:tailEnd/>
                    </a:ln>
                  </pic:spPr>
                </pic:pic>
              </a:graphicData>
            </a:graphic>
          </wp:inline>
        </w:drawing>
      </w:r>
    </w:p>
    <w:p w14:paraId="5CA96E40" w14:textId="00307C51" w:rsidR="002875EC" w:rsidRPr="00D211DA" w:rsidRDefault="002875EC" w:rsidP="00FF55F3">
      <w:pPr>
        <w:shd w:val="clear" w:color="auto" w:fill="FFFFFF"/>
        <w:spacing w:after="0" w:line="240" w:lineRule="auto"/>
        <w:ind w:right="170"/>
        <w:jc w:val="both"/>
        <w:rPr>
          <w:rFonts w:ascii="Arial" w:eastAsia="Times New Roman" w:hAnsi="Arial" w:cs="Arial"/>
          <w:b/>
        </w:rPr>
      </w:pPr>
    </w:p>
    <w:p w14:paraId="5F1DEFB6" w14:textId="23FA5B2B" w:rsidR="00491455" w:rsidRPr="00D211DA" w:rsidRDefault="00491455" w:rsidP="00FF55F3">
      <w:pPr>
        <w:shd w:val="clear" w:color="auto" w:fill="FFFFFF"/>
        <w:spacing w:after="0" w:line="240" w:lineRule="auto"/>
        <w:ind w:right="170"/>
        <w:jc w:val="both"/>
        <w:rPr>
          <w:rFonts w:ascii="Arial" w:eastAsia="Times New Roman" w:hAnsi="Arial" w:cs="Arial"/>
          <w:b/>
        </w:rPr>
      </w:pPr>
      <w:r w:rsidRPr="00D211DA">
        <w:rPr>
          <w:rFonts w:ascii="Arial" w:eastAsia="Times New Roman" w:hAnsi="Arial" w:cs="Arial"/>
          <w:bCs/>
          <w:noProof/>
          <w:sz w:val="21"/>
          <w:szCs w:val="21"/>
        </w:rPr>
        <w:drawing>
          <wp:anchor distT="0" distB="0" distL="114300" distR="114300" simplePos="0" relativeHeight="251671552" behindDoc="0" locked="0" layoutInCell="1" allowOverlap="1" wp14:anchorId="2E41DEBE" wp14:editId="696C9F9D">
            <wp:simplePos x="0" y="0"/>
            <wp:positionH relativeFrom="column">
              <wp:posOffset>3268980</wp:posOffset>
            </wp:positionH>
            <wp:positionV relativeFrom="paragraph">
              <wp:posOffset>149225</wp:posOffset>
            </wp:positionV>
            <wp:extent cx="2621280" cy="2491740"/>
            <wp:effectExtent l="0" t="0" r="7620" b="3810"/>
            <wp:wrapSquare wrapText="bothSides"/>
            <wp:docPr id="14" name="Picture 14" descr="S:\OPCC\Media\JANE PICS\Mark McNulty high res images\PCC headsh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CC\Media\JANE PICS\Mark McNulty high res images\PCC headshot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1280" cy="2491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825A1" w14:textId="0ED88887" w:rsidR="00FF55F3" w:rsidRPr="00D211DA" w:rsidRDefault="00FF55F3" w:rsidP="00FF55F3">
      <w:pPr>
        <w:spacing w:after="0" w:line="240" w:lineRule="auto"/>
        <w:jc w:val="both"/>
        <w:rPr>
          <w:rFonts w:ascii="Arial" w:eastAsia="Times New Roman" w:hAnsi="Arial" w:cs="Arial"/>
          <w:bCs/>
          <w:sz w:val="21"/>
          <w:szCs w:val="21"/>
        </w:rPr>
      </w:pPr>
      <w:r w:rsidRPr="00D211DA">
        <w:rPr>
          <w:rFonts w:ascii="Arial" w:eastAsia="Times New Roman" w:hAnsi="Arial" w:cs="Arial"/>
          <w:bCs/>
          <w:sz w:val="21"/>
          <w:szCs w:val="21"/>
        </w:rPr>
        <w:t>It is my statutory duty to ensure that an efficient and effective police service is delivered by the Chief Constable on behalf of the public. Similarly</w:t>
      </w:r>
      <w:r w:rsidR="004350A2" w:rsidRPr="00D211DA">
        <w:rPr>
          <w:rFonts w:ascii="Arial" w:eastAsia="Times New Roman" w:hAnsi="Arial" w:cs="Arial"/>
          <w:bCs/>
          <w:sz w:val="21"/>
          <w:szCs w:val="21"/>
        </w:rPr>
        <w:t>,</w:t>
      </w:r>
      <w:r w:rsidRPr="00D211DA">
        <w:rPr>
          <w:rFonts w:ascii="Arial" w:eastAsia="Times New Roman" w:hAnsi="Arial" w:cs="Arial"/>
          <w:bCs/>
          <w:sz w:val="21"/>
          <w:szCs w:val="21"/>
        </w:rPr>
        <w:t xml:space="preserve"> I have a responsibility to produce an annual budget, including setting the council tax precept requirement for the police service on Merseyside. This precept provides the balance of funding not covered by government grant and is raised entirely and only for the police service, enabling the full cost of policing to be met.  </w:t>
      </w:r>
    </w:p>
    <w:p w14:paraId="4B297F10" w14:textId="77777777" w:rsidR="00491455" w:rsidRPr="00D211DA" w:rsidRDefault="00491455" w:rsidP="00FF55F3">
      <w:pPr>
        <w:spacing w:after="0" w:line="240" w:lineRule="auto"/>
        <w:jc w:val="both"/>
        <w:rPr>
          <w:rFonts w:ascii="Arial" w:eastAsia="Times New Roman" w:hAnsi="Arial" w:cs="Arial"/>
          <w:bCs/>
          <w:sz w:val="21"/>
          <w:szCs w:val="21"/>
        </w:rPr>
      </w:pPr>
    </w:p>
    <w:p w14:paraId="5A789882" w14:textId="77777777" w:rsidR="00FF55F3" w:rsidRPr="00D211DA" w:rsidRDefault="00FF55F3" w:rsidP="00FF55F3">
      <w:pPr>
        <w:spacing w:after="0" w:line="240" w:lineRule="auto"/>
        <w:jc w:val="both"/>
        <w:rPr>
          <w:rFonts w:ascii="Arial" w:eastAsia="Times New Roman" w:hAnsi="Arial" w:cs="Arial"/>
          <w:bCs/>
          <w:sz w:val="21"/>
          <w:szCs w:val="21"/>
        </w:rPr>
      </w:pPr>
    </w:p>
    <w:p w14:paraId="4E728935" w14:textId="11FC582A" w:rsidR="00FF55F3" w:rsidRPr="00D211DA" w:rsidRDefault="00FF55F3" w:rsidP="00FF55F3">
      <w:pPr>
        <w:spacing w:after="0" w:line="240" w:lineRule="auto"/>
        <w:jc w:val="both"/>
        <w:rPr>
          <w:rFonts w:ascii="Arial" w:eastAsia="Times New Roman" w:hAnsi="Arial" w:cs="Arial"/>
          <w:bCs/>
          <w:sz w:val="21"/>
          <w:szCs w:val="21"/>
        </w:rPr>
      </w:pPr>
      <w:r w:rsidRPr="00D211DA">
        <w:rPr>
          <w:rFonts w:ascii="Arial" w:eastAsia="Times New Roman" w:hAnsi="Arial" w:cs="Arial"/>
          <w:bCs/>
          <w:sz w:val="21"/>
          <w:szCs w:val="21"/>
        </w:rPr>
        <w:t>The Government has provided additional funds to enable Forces to meet their officer recruitment targets for the second stage of ‘Operation Uplift’, which delivers the Government’s policy to recruit 20,000 police officers nationally by 31</w:t>
      </w:r>
      <w:r w:rsidRPr="00D211DA">
        <w:rPr>
          <w:rFonts w:ascii="Arial" w:eastAsia="Times New Roman" w:hAnsi="Arial" w:cs="Arial"/>
          <w:bCs/>
          <w:sz w:val="21"/>
          <w:szCs w:val="21"/>
          <w:vertAlign w:val="superscript"/>
        </w:rPr>
        <w:t>st</w:t>
      </w:r>
      <w:r w:rsidRPr="00D211DA">
        <w:rPr>
          <w:rFonts w:ascii="Arial" w:eastAsia="Times New Roman" w:hAnsi="Arial" w:cs="Arial"/>
          <w:bCs/>
          <w:sz w:val="21"/>
          <w:szCs w:val="21"/>
        </w:rPr>
        <w:t xml:space="preserve"> March 2023. </w:t>
      </w:r>
    </w:p>
    <w:p w14:paraId="18CF0473" w14:textId="77777777" w:rsidR="00491455" w:rsidRPr="00D211DA" w:rsidRDefault="00491455" w:rsidP="00FF55F3">
      <w:pPr>
        <w:spacing w:after="0" w:line="240" w:lineRule="auto"/>
        <w:jc w:val="both"/>
        <w:rPr>
          <w:rFonts w:ascii="Arial" w:eastAsia="Times New Roman" w:hAnsi="Arial" w:cs="Arial"/>
          <w:bCs/>
          <w:sz w:val="21"/>
          <w:szCs w:val="21"/>
        </w:rPr>
      </w:pPr>
    </w:p>
    <w:p w14:paraId="6617B749" w14:textId="77777777" w:rsidR="00FF55F3" w:rsidRPr="00D211DA" w:rsidRDefault="00FF55F3" w:rsidP="00FF55F3">
      <w:pPr>
        <w:spacing w:after="0" w:line="240" w:lineRule="auto"/>
        <w:jc w:val="both"/>
        <w:rPr>
          <w:rFonts w:ascii="Arial" w:eastAsia="Times New Roman" w:hAnsi="Arial" w:cs="Arial"/>
          <w:bCs/>
          <w:sz w:val="14"/>
          <w:szCs w:val="14"/>
        </w:rPr>
      </w:pPr>
    </w:p>
    <w:p w14:paraId="5F7F995A" w14:textId="58EA644D" w:rsidR="00FF55F3" w:rsidRPr="00D211DA" w:rsidRDefault="00FF55F3" w:rsidP="00FF55F3">
      <w:pPr>
        <w:spacing w:after="0" w:line="240" w:lineRule="auto"/>
        <w:jc w:val="both"/>
        <w:rPr>
          <w:rFonts w:ascii="Arial" w:eastAsia="Times New Roman" w:hAnsi="Arial" w:cs="Arial"/>
          <w:bCs/>
          <w:sz w:val="21"/>
          <w:szCs w:val="21"/>
        </w:rPr>
      </w:pPr>
      <w:r w:rsidRPr="00D211DA">
        <w:rPr>
          <w:rFonts w:ascii="Arial" w:eastAsia="Times New Roman" w:hAnsi="Arial" w:cs="Arial"/>
          <w:bCs/>
          <w:sz w:val="21"/>
          <w:szCs w:val="21"/>
        </w:rPr>
        <w:t>Merseyside’s second stage target has already been met due to my decision to recruit an additional 500 police officers in 2020/21, taking the urgent steps necessary to rebuild the Force. Of the remaining additional 660 police officers that Merseyside expect to recruit under ‘Operation Uplift’, 160 will be recruited in the next financial year. This will deliver a total police officer workforce of 4,127, the highest number of officers since I was first elected in 2012.</w:t>
      </w:r>
    </w:p>
    <w:p w14:paraId="3316C47A" w14:textId="77777777" w:rsidR="00491455" w:rsidRPr="00D211DA" w:rsidRDefault="00491455" w:rsidP="00FF55F3">
      <w:pPr>
        <w:spacing w:after="0" w:line="240" w:lineRule="auto"/>
        <w:jc w:val="both"/>
        <w:rPr>
          <w:rFonts w:ascii="Arial" w:eastAsia="Times New Roman" w:hAnsi="Arial" w:cs="Arial"/>
          <w:bCs/>
          <w:sz w:val="21"/>
          <w:szCs w:val="21"/>
        </w:rPr>
      </w:pPr>
    </w:p>
    <w:p w14:paraId="3D2B01A4" w14:textId="77777777" w:rsidR="00FF55F3" w:rsidRPr="00D211DA" w:rsidRDefault="00FF55F3" w:rsidP="00FF55F3">
      <w:pPr>
        <w:spacing w:after="0" w:line="240" w:lineRule="auto"/>
        <w:jc w:val="both"/>
        <w:rPr>
          <w:rFonts w:ascii="Arial" w:eastAsia="Times New Roman" w:hAnsi="Arial" w:cs="Arial"/>
          <w:bCs/>
          <w:sz w:val="14"/>
          <w:szCs w:val="14"/>
        </w:rPr>
      </w:pPr>
    </w:p>
    <w:p w14:paraId="35EAB24B" w14:textId="0B7C4262" w:rsidR="00FF55F3" w:rsidRPr="00D211DA" w:rsidRDefault="00FF55F3" w:rsidP="00FF55F3">
      <w:pPr>
        <w:spacing w:after="0" w:line="240" w:lineRule="auto"/>
        <w:jc w:val="both"/>
        <w:rPr>
          <w:rFonts w:ascii="Arial" w:eastAsia="Times New Roman" w:hAnsi="Arial" w:cs="Arial"/>
          <w:bCs/>
          <w:sz w:val="21"/>
          <w:szCs w:val="21"/>
        </w:rPr>
      </w:pPr>
      <w:r w:rsidRPr="00D211DA">
        <w:rPr>
          <w:rFonts w:ascii="Arial" w:eastAsia="Times New Roman" w:hAnsi="Arial" w:cs="Arial"/>
          <w:bCs/>
          <w:sz w:val="21"/>
          <w:szCs w:val="21"/>
        </w:rPr>
        <w:t>However, the Government did not provide sufficient funds to cover local inflationary pressures, commitments and pay awards.  This funding gap is expected to be met through the precept and efficiency savings from the Force.  The Government has said that PCCs can increase their precepts by up to £15 on a Band D equivalent property without the need to hold a referendum.</w:t>
      </w:r>
    </w:p>
    <w:p w14:paraId="390B56B6" w14:textId="77777777" w:rsidR="00491455" w:rsidRPr="00D211DA" w:rsidRDefault="00491455" w:rsidP="00FF55F3">
      <w:pPr>
        <w:spacing w:after="0" w:line="240" w:lineRule="auto"/>
        <w:jc w:val="both"/>
        <w:rPr>
          <w:rFonts w:ascii="Arial" w:eastAsia="Times New Roman" w:hAnsi="Arial" w:cs="Arial"/>
          <w:bCs/>
          <w:sz w:val="21"/>
          <w:szCs w:val="21"/>
        </w:rPr>
      </w:pPr>
    </w:p>
    <w:p w14:paraId="07C6A631" w14:textId="77777777" w:rsidR="00FF55F3" w:rsidRPr="00D211DA" w:rsidRDefault="00FF55F3" w:rsidP="00FF55F3">
      <w:pPr>
        <w:spacing w:after="0" w:line="240" w:lineRule="auto"/>
        <w:jc w:val="both"/>
        <w:rPr>
          <w:rFonts w:ascii="Arial" w:eastAsia="Times New Roman" w:hAnsi="Arial" w:cs="Arial"/>
          <w:bCs/>
          <w:sz w:val="14"/>
          <w:szCs w:val="14"/>
        </w:rPr>
      </w:pPr>
    </w:p>
    <w:p w14:paraId="6AE24917" w14:textId="77777777" w:rsidR="00FF55F3" w:rsidRPr="00D211DA" w:rsidRDefault="00FF55F3" w:rsidP="00FF55F3">
      <w:pPr>
        <w:spacing w:after="0" w:line="240" w:lineRule="auto"/>
        <w:jc w:val="both"/>
        <w:rPr>
          <w:rFonts w:ascii="Arial" w:eastAsia="Times New Roman" w:hAnsi="Arial" w:cs="Arial"/>
          <w:bCs/>
          <w:sz w:val="21"/>
          <w:szCs w:val="21"/>
        </w:rPr>
      </w:pPr>
      <w:r w:rsidRPr="00D211DA">
        <w:rPr>
          <w:rFonts w:ascii="Arial" w:eastAsia="Times New Roman" w:hAnsi="Arial" w:cs="Arial"/>
          <w:bCs/>
          <w:sz w:val="21"/>
          <w:szCs w:val="21"/>
        </w:rPr>
        <w:t xml:space="preserve">I therefore asked the public to support an increase in the precept and I am pleased that 62% of those who responded did so. Consequently, I have raised the precept by the maximum allowed which will raise an additional £5.6m of precept income. In council tax terms the new precept is £151.31 per property per year at Band A (the majority of taxpayers on Merseyside) and £226.97 at Band D, an increase of £10.00 and £15.00 respectively on the 2020/21 levels. This has enabled me to set a balanced budget in 2021/22, allowing the Chief Constable to address inflationary and other demand pressures, protect police staff jobs and provide sufficient funding to enable the Chief Constable to rebuild the Force. </w:t>
      </w:r>
    </w:p>
    <w:p w14:paraId="061AE667" w14:textId="6EE5C486" w:rsidR="00FF55F3" w:rsidRPr="007870DD" w:rsidRDefault="00FF55F3" w:rsidP="00FF55F3">
      <w:pPr>
        <w:spacing w:after="0" w:line="240" w:lineRule="auto"/>
        <w:rPr>
          <w:rFonts w:ascii="Arial" w:eastAsia="Times New Roman" w:hAnsi="Arial" w:cs="Arial"/>
          <w:b/>
          <w:sz w:val="16"/>
          <w:szCs w:val="16"/>
        </w:rPr>
      </w:pPr>
    </w:p>
    <w:p w14:paraId="7FB134B9" w14:textId="77777777" w:rsidR="00AE5218" w:rsidRPr="00D211DA" w:rsidRDefault="00AE5218" w:rsidP="00FF55F3">
      <w:pPr>
        <w:spacing w:after="0" w:line="240" w:lineRule="auto"/>
        <w:rPr>
          <w:rFonts w:ascii="Arial" w:eastAsia="Times New Roman" w:hAnsi="Arial" w:cs="Arial"/>
          <w:b/>
          <w:sz w:val="21"/>
          <w:szCs w:val="21"/>
        </w:rPr>
      </w:pPr>
    </w:p>
    <w:p w14:paraId="5105B863" w14:textId="77777777" w:rsidR="00FF55F3" w:rsidRPr="00D211DA" w:rsidRDefault="00FF55F3" w:rsidP="00D52396">
      <w:pPr>
        <w:spacing w:after="0" w:line="240" w:lineRule="auto"/>
        <w:jc w:val="center"/>
        <w:rPr>
          <w:rFonts w:ascii="Arial" w:eastAsia="Times New Roman" w:hAnsi="Arial" w:cs="Arial"/>
          <w:b/>
          <w:sz w:val="21"/>
          <w:szCs w:val="21"/>
        </w:rPr>
      </w:pPr>
      <w:r w:rsidRPr="00D211DA">
        <w:rPr>
          <w:rFonts w:ascii="Arial" w:eastAsia="Times New Roman" w:hAnsi="Arial" w:cs="Arial"/>
          <w:b/>
          <w:sz w:val="21"/>
          <w:szCs w:val="21"/>
        </w:rPr>
        <w:t>Rt Hon Jane Kennedy</w:t>
      </w:r>
    </w:p>
    <w:p w14:paraId="637F85EE" w14:textId="77777777" w:rsidR="00FF55F3" w:rsidRPr="00D211DA" w:rsidRDefault="00FF55F3" w:rsidP="00D52396">
      <w:pPr>
        <w:spacing w:after="0" w:line="240" w:lineRule="auto"/>
        <w:jc w:val="center"/>
        <w:rPr>
          <w:rFonts w:ascii="Arial" w:eastAsia="Times New Roman" w:hAnsi="Arial" w:cs="Arial"/>
          <w:b/>
          <w:sz w:val="21"/>
          <w:szCs w:val="21"/>
        </w:rPr>
      </w:pPr>
      <w:r w:rsidRPr="00D211DA">
        <w:rPr>
          <w:rFonts w:ascii="Arial" w:eastAsia="Times New Roman" w:hAnsi="Arial" w:cs="Arial"/>
          <w:b/>
          <w:sz w:val="21"/>
          <w:szCs w:val="21"/>
        </w:rPr>
        <w:t>Police and Crime Commissioner for Merseyside</w:t>
      </w:r>
    </w:p>
    <w:p w14:paraId="38DEFA4F" w14:textId="2F5217C3" w:rsidR="002875EC" w:rsidRPr="00D211DA" w:rsidRDefault="00917AE6" w:rsidP="00D52396">
      <w:pPr>
        <w:spacing w:after="0" w:line="240" w:lineRule="auto"/>
        <w:jc w:val="center"/>
        <w:rPr>
          <w:rFonts w:ascii="Arial" w:eastAsia="Times New Roman" w:hAnsi="Arial" w:cs="Arial"/>
          <w:b/>
        </w:rPr>
      </w:pPr>
      <w:r w:rsidRPr="00D211DA">
        <w:rPr>
          <w:rFonts w:ascii="Arial" w:eastAsia="Times New Roman" w:hAnsi="Arial" w:cs="Arial"/>
          <w:b/>
        </w:rPr>
        <w:br w:type="page"/>
      </w:r>
      <w:r w:rsidR="002875EC" w:rsidRPr="00D211DA">
        <w:rPr>
          <w:rFonts w:ascii="Arial" w:eastAsia="Times New Roman" w:hAnsi="Arial" w:cs="Arial"/>
          <w:b/>
        </w:rPr>
        <w:lastRenderedPageBreak/>
        <w:t>POLICE AND CRIME COMMISSIONER BUDGET</w:t>
      </w:r>
    </w:p>
    <w:p w14:paraId="5D3571C1" w14:textId="77777777" w:rsidR="002875EC" w:rsidRPr="00D211DA" w:rsidRDefault="002875EC" w:rsidP="002875EC">
      <w:pPr>
        <w:spacing w:after="0" w:line="240" w:lineRule="auto"/>
        <w:ind w:left="1418" w:right="1416"/>
        <w:jc w:val="center"/>
        <w:rPr>
          <w:rFonts w:ascii="Arial" w:eastAsia="Times New Roman" w:hAnsi="Arial" w:cs="Arial"/>
          <w:color w:val="FF0000"/>
          <w:sz w:val="24"/>
          <w:szCs w:val="24"/>
        </w:rPr>
      </w:pPr>
    </w:p>
    <w:tbl>
      <w:tblPr>
        <w:tblW w:w="85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394"/>
        <w:gridCol w:w="1418"/>
        <w:gridCol w:w="992"/>
      </w:tblGrid>
      <w:tr w:rsidR="002875EC" w:rsidRPr="00D211DA" w14:paraId="5E149BB8" w14:textId="77777777" w:rsidTr="00386F7F">
        <w:trPr>
          <w:trHeight w:val="315"/>
        </w:trPr>
        <w:tc>
          <w:tcPr>
            <w:tcW w:w="1792" w:type="dxa"/>
            <w:shd w:val="clear" w:color="auto" w:fill="auto"/>
            <w:vAlign w:val="center"/>
            <w:hideMark/>
          </w:tcPr>
          <w:p w14:paraId="6659D6C6" w14:textId="43EF9B76" w:rsidR="002875EC" w:rsidRPr="00D211DA" w:rsidRDefault="002875EC"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20</w:t>
            </w:r>
            <w:r w:rsidR="004449AE" w:rsidRPr="00D211DA">
              <w:rPr>
                <w:rFonts w:ascii="Arial" w:eastAsia="Times New Roman" w:hAnsi="Arial" w:cs="Arial"/>
                <w:b/>
                <w:bCs/>
                <w:snapToGrid w:val="0"/>
                <w:sz w:val="24"/>
                <w:szCs w:val="24"/>
                <w:lang w:eastAsia="en-GB"/>
              </w:rPr>
              <w:t>20/21</w:t>
            </w:r>
          </w:p>
        </w:tc>
        <w:tc>
          <w:tcPr>
            <w:tcW w:w="4394" w:type="dxa"/>
            <w:shd w:val="clear" w:color="auto" w:fill="auto"/>
            <w:vAlign w:val="center"/>
            <w:hideMark/>
          </w:tcPr>
          <w:p w14:paraId="1F9145B8" w14:textId="77777777" w:rsidR="002875EC" w:rsidRPr="00D211DA" w:rsidRDefault="002875EC"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 </w:t>
            </w:r>
          </w:p>
        </w:tc>
        <w:tc>
          <w:tcPr>
            <w:tcW w:w="1418" w:type="dxa"/>
            <w:shd w:val="clear" w:color="auto" w:fill="auto"/>
            <w:vAlign w:val="center"/>
            <w:hideMark/>
          </w:tcPr>
          <w:p w14:paraId="232C6AE1" w14:textId="27902313" w:rsidR="002875EC" w:rsidRPr="00D211DA" w:rsidRDefault="002875EC"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202</w:t>
            </w:r>
            <w:r w:rsidR="003C712D" w:rsidRPr="00D211DA">
              <w:rPr>
                <w:rFonts w:ascii="Arial" w:eastAsia="Times New Roman" w:hAnsi="Arial" w:cs="Arial"/>
                <w:b/>
                <w:bCs/>
                <w:snapToGrid w:val="0"/>
                <w:sz w:val="24"/>
                <w:szCs w:val="24"/>
                <w:lang w:eastAsia="en-GB"/>
              </w:rPr>
              <w:t>1/22</w:t>
            </w:r>
          </w:p>
        </w:tc>
        <w:tc>
          <w:tcPr>
            <w:tcW w:w="992" w:type="dxa"/>
            <w:shd w:val="clear" w:color="auto" w:fill="auto"/>
            <w:vAlign w:val="center"/>
            <w:hideMark/>
          </w:tcPr>
          <w:p w14:paraId="7A0CF4B4" w14:textId="77777777" w:rsidR="002875EC" w:rsidRPr="00D211DA" w:rsidRDefault="002875EC" w:rsidP="002875EC">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2875EC" w:rsidRPr="00D211DA" w14:paraId="4AC2A0CD" w14:textId="77777777" w:rsidTr="00386F7F">
        <w:trPr>
          <w:trHeight w:val="315"/>
        </w:trPr>
        <w:tc>
          <w:tcPr>
            <w:tcW w:w="1792" w:type="dxa"/>
            <w:shd w:val="clear" w:color="auto" w:fill="auto"/>
            <w:vAlign w:val="center"/>
            <w:hideMark/>
          </w:tcPr>
          <w:p w14:paraId="57A6C546" w14:textId="77777777" w:rsidR="002875EC" w:rsidRPr="00D211DA" w:rsidRDefault="002875EC"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 xml:space="preserve"> £m </w:t>
            </w:r>
          </w:p>
        </w:tc>
        <w:tc>
          <w:tcPr>
            <w:tcW w:w="4394" w:type="dxa"/>
            <w:shd w:val="clear" w:color="auto" w:fill="auto"/>
            <w:vAlign w:val="center"/>
            <w:hideMark/>
          </w:tcPr>
          <w:p w14:paraId="33EAE9B2" w14:textId="77777777" w:rsidR="002875EC" w:rsidRPr="00D211DA" w:rsidRDefault="002875EC" w:rsidP="002875EC">
            <w:pPr>
              <w:spacing w:after="0" w:line="240" w:lineRule="auto"/>
              <w:jc w:val="right"/>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 </w:t>
            </w:r>
          </w:p>
        </w:tc>
        <w:tc>
          <w:tcPr>
            <w:tcW w:w="1418" w:type="dxa"/>
            <w:shd w:val="clear" w:color="auto" w:fill="auto"/>
            <w:vAlign w:val="center"/>
            <w:hideMark/>
          </w:tcPr>
          <w:p w14:paraId="56140E48" w14:textId="77777777" w:rsidR="002875EC" w:rsidRPr="00D211DA" w:rsidRDefault="002875EC"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 xml:space="preserve"> £m </w:t>
            </w:r>
          </w:p>
        </w:tc>
        <w:tc>
          <w:tcPr>
            <w:tcW w:w="992" w:type="dxa"/>
            <w:shd w:val="clear" w:color="auto" w:fill="auto"/>
            <w:vAlign w:val="center"/>
            <w:hideMark/>
          </w:tcPr>
          <w:p w14:paraId="5A74B7F9" w14:textId="77777777" w:rsidR="002875EC" w:rsidRPr="00D211DA" w:rsidRDefault="002875EC" w:rsidP="002875EC">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32A31DFB" w14:textId="77777777" w:rsidTr="00386F7F">
        <w:trPr>
          <w:trHeight w:val="315"/>
        </w:trPr>
        <w:tc>
          <w:tcPr>
            <w:tcW w:w="1792" w:type="dxa"/>
            <w:shd w:val="clear" w:color="auto" w:fill="auto"/>
            <w:vAlign w:val="center"/>
          </w:tcPr>
          <w:p w14:paraId="279FAE0B" w14:textId="32085538"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370.193</w:t>
            </w:r>
          </w:p>
        </w:tc>
        <w:tc>
          <w:tcPr>
            <w:tcW w:w="4394" w:type="dxa"/>
            <w:shd w:val="clear" w:color="auto" w:fill="auto"/>
            <w:vAlign w:val="center"/>
            <w:hideMark/>
          </w:tcPr>
          <w:p w14:paraId="33E4A01B"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GROSS EXPENDITURE</w:t>
            </w:r>
          </w:p>
        </w:tc>
        <w:tc>
          <w:tcPr>
            <w:tcW w:w="1418" w:type="dxa"/>
            <w:shd w:val="clear" w:color="auto" w:fill="auto"/>
            <w:vAlign w:val="center"/>
          </w:tcPr>
          <w:p w14:paraId="64DF09EB" w14:textId="0709CDDE"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389.633</w:t>
            </w:r>
          </w:p>
        </w:tc>
        <w:tc>
          <w:tcPr>
            <w:tcW w:w="992" w:type="dxa"/>
            <w:shd w:val="clear" w:color="auto" w:fill="auto"/>
            <w:vAlign w:val="center"/>
            <w:hideMark/>
          </w:tcPr>
          <w:p w14:paraId="5B8C5B9B"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12775EA5" w14:textId="77777777" w:rsidTr="00386F7F">
        <w:trPr>
          <w:trHeight w:val="315"/>
        </w:trPr>
        <w:tc>
          <w:tcPr>
            <w:tcW w:w="1792" w:type="dxa"/>
            <w:shd w:val="clear" w:color="auto" w:fill="auto"/>
            <w:vAlign w:val="center"/>
          </w:tcPr>
          <w:p w14:paraId="36C1E367" w14:textId="727C18AB"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(2.790)</w:t>
            </w:r>
          </w:p>
        </w:tc>
        <w:tc>
          <w:tcPr>
            <w:tcW w:w="4394" w:type="dxa"/>
            <w:shd w:val="clear" w:color="auto" w:fill="auto"/>
            <w:vAlign w:val="center"/>
            <w:hideMark/>
          </w:tcPr>
          <w:p w14:paraId="473DA941" w14:textId="777777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Income</w:t>
            </w:r>
          </w:p>
        </w:tc>
        <w:tc>
          <w:tcPr>
            <w:tcW w:w="1418" w:type="dxa"/>
            <w:shd w:val="clear" w:color="auto" w:fill="auto"/>
            <w:vAlign w:val="center"/>
          </w:tcPr>
          <w:p w14:paraId="2392FD5A" w14:textId="1E2B5EFE"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z w:val="24"/>
                <w:szCs w:val="24"/>
              </w:rPr>
              <w:t>(2.790)</w:t>
            </w:r>
          </w:p>
        </w:tc>
        <w:tc>
          <w:tcPr>
            <w:tcW w:w="992" w:type="dxa"/>
            <w:shd w:val="clear" w:color="auto" w:fill="auto"/>
            <w:vAlign w:val="center"/>
            <w:hideMark/>
          </w:tcPr>
          <w:p w14:paraId="590E3E42" w14:textId="77777777" w:rsidR="00A822D1" w:rsidRPr="00D211DA" w:rsidRDefault="00A822D1" w:rsidP="00A822D1">
            <w:pPr>
              <w:spacing w:after="0" w:line="240" w:lineRule="auto"/>
              <w:jc w:val="right"/>
              <w:rPr>
                <w:rFonts w:ascii="Arial" w:eastAsia="Times New Roman" w:hAnsi="Arial" w:cs="Arial"/>
                <w:sz w:val="24"/>
                <w:szCs w:val="24"/>
                <w:lang w:eastAsia="en-GB"/>
              </w:rPr>
            </w:pPr>
            <w:r w:rsidRPr="00D211DA">
              <w:rPr>
                <w:rFonts w:ascii="Arial" w:eastAsia="Times New Roman" w:hAnsi="Arial" w:cs="Arial"/>
                <w:sz w:val="24"/>
                <w:szCs w:val="24"/>
                <w:lang w:eastAsia="en-GB"/>
              </w:rPr>
              <w:t> </w:t>
            </w:r>
          </w:p>
        </w:tc>
      </w:tr>
      <w:tr w:rsidR="00A822D1" w:rsidRPr="00D211DA" w14:paraId="73A2C9FF" w14:textId="77777777" w:rsidTr="00386F7F">
        <w:trPr>
          <w:trHeight w:val="315"/>
        </w:trPr>
        <w:tc>
          <w:tcPr>
            <w:tcW w:w="1792" w:type="dxa"/>
            <w:shd w:val="clear" w:color="auto" w:fill="auto"/>
            <w:vAlign w:val="center"/>
          </w:tcPr>
          <w:p w14:paraId="08768C4D" w14:textId="52D0E95A"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(17.097)</w:t>
            </w:r>
          </w:p>
        </w:tc>
        <w:tc>
          <w:tcPr>
            <w:tcW w:w="4394" w:type="dxa"/>
            <w:shd w:val="clear" w:color="auto" w:fill="auto"/>
            <w:vAlign w:val="center"/>
            <w:hideMark/>
          </w:tcPr>
          <w:p w14:paraId="46F12DD4" w14:textId="777777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Specific Government Grants</w:t>
            </w:r>
          </w:p>
        </w:tc>
        <w:tc>
          <w:tcPr>
            <w:tcW w:w="1418" w:type="dxa"/>
            <w:shd w:val="clear" w:color="auto" w:fill="auto"/>
            <w:vAlign w:val="center"/>
          </w:tcPr>
          <w:p w14:paraId="2D77FF46" w14:textId="00E80999"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z w:val="24"/>
                <w:szCs w:val="24"/>
              </w:rPr>
              <w:t>(17.732)</w:t>
            </w:r>
          </w:p>
        </w:tc>
        <w:tc>
          <w:tcPr>
            <w:tcW w:w="992" w:type="dxa"/>
            <w:shd w:val="clear" w:color="auto" w:fill="auto"/>
            <w:vAlign w:val="center"/>
            <w:hideMark/>
          </w:tcPr>
          <w:p w14:paraId="6F88F16D" w14:textId="77777777" w:rsidR="00A822D1" w:rsidRPr="00D211DA" w:rsidRDefault="00A822D1" w:rsidP="00A822D1">
            <w:pPr>
              <w:spacing w:after="0" w:line="240" w:lineRule="auto"/>
              <w:jc w:val="right"/>
              <w:rPr>
                <w:rFonts w:ascii="Arial" w:eastAsia="Times New Roman" w:hAnsi="Arial" w:cs="Arial"/>
                <w:sz w:val="24"/>
                <w:szCs w:val="24"/>
                <w:lang w:eastAsia="en-GB"/>
              </w:rPr>
            </w:pPr>
            <w:r w:rsidRPr="00D211DA">
              <w:rPr>
                <w:rFonts w:ascii="Arial" w:eastAsia="Times New Roman" w:hAnsi="Arial" w:cs="Arial"/>
                <w:sz w:val="24"/>
                <w:szCs w:val="24"/>
                <w:lang w:eastAsia="en-GB"/>
              </w:rPr>
              <w:t> </w:t>
            </w:r>
          </w:p>
        </w:tc>
      </w:tr>
      <w:tr w:rsidR="00A822D1" w:rsidRPr="00D211DA" w14:paraId="252046F6" w14:textId="77777777" w:rsidTr="00386F7F">
        <w:trPr>
          <w:trHeight w:val="315"/>
        </w:trPr>
        <w:tc>
          <w:tcPr>
            <w:tcW w:w="1792" w:type="dxa"/>
            <w:shd w:val="clear" w:color="auto" w:fill="auto"/>
            <w:vAlign w:val="center"/>
          </w:tcPr>
          <w:p w14:paraId="472C2EF4" w14:textId="3BDD645F"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350.306</w:t>
            </w:r>
          </w:p>
        </w:tc>
        <w:tc>
          <w:tcPr>
            <w:tcW w:w="4394" w:type="dxa"/>
            <w:shd w:val="clear" w:color="auto" w:fill="auto"/>
            <w:vAlign w:val="center"/>
            <w:hideMark/>
          </w:tcPr>
          <w:p w14:paraId="05120F1A"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NET OPERATING EXPENDITURE</w:t>
            </w:r>
          </w:p>
        </w:tc>
        <w:tc>
          <w:tcPr>
            <w:tcW w:w="1418" w:type="dxa"/>
            <w:shd w:val="clear" w:color="auto" w:fill="auto"/>
            <w:vAlign w:val="center"/>
          </w:tcPr>
          <w:p w14:paraId="20D9FE5C" w14:textId="60C4E575"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369.111</w:t>
            </w:r>
          </w:p>
        </w:tc>
        <w:tc>
          <w:tcPr>
            <w:tcW w:w="992" w:type="dxa"/>
            <w:shd w:val="clear" w:color="auto" w:fill="auto"/>
            <w:vAlign w:val="center"/>
            <w:hideMark/>
          </w:tcPr>
          <w:p w14:paraId="65FFE5D0"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056BB8B0" w14:textId="77777777" w:rsidTr="00386F7F">
        <w:trPr>
          <w:trHeight w:val="315"/>
        </w:trPr>
        <w:tc>
          <w:tcPr>
            <w:tcW w:w="1792" w:type="dxa"/>
            <w:shd w:val="clear" w:color="auto" w:fill="auto"/>
            <w:vAlign w:val="center"/>
          </w:tcPr>
          <w:p w14:paraId="624F2282" w14:textId="14230DE8"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0.066</w:t>
            </w:r>
          </w:p>
        </w:tc>
        <w:tc>
          <w:tcPr>
            <w:tcW w:w="4394" w:type="dxa"/>
            <w:shd w:val="clear" w:color="auto" w:fill="auto"/>
            <w:vAlign w:val="center"/>
            <w:hideMark/>
          </w:tcPr>
          <w:p w14:paraId="10EBB896" w14:textId="777777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Net Contribution to/(from) Reserves</w:t>
            </w:r>
          </w:p>
        </w:tc>
        <w:tc>
          <w:tcPr>
            <w:tcW w:w="1418" w:type="dxa"/>
            <w:shd w:val="clear" w:color="auto" w:fill="auto"/>
            <w:vAlign w:val="center"/>
          </w:tcPr>
          <w:p w14:paraId="3E15006C" w14:textId="7CA3A02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z w:val="24"/>
                <w:szCs w:val="24"/>
              </w:rPr>
              <w:t>0.627</w:t>
            </w:r>
          </w:p>
        </w:tc>
        <w:tc>
          <w:tcPr>
            <w:tcW w:w="992" w:type="dxa"/>
            <w:shd w:val="clear" w:color="auto" w:fill="auto"/>
            <w:vAlign w:val="center"/>
            <w:hideMark/>
          </w:tcPr>
          <w:p w14:paraId="46BE1656" w14:textId="77777777" w:rsidR="00A822D1" w:rsidRPr="00D211DA" w:rsidRDefault="00A822D1" w:rsidP="00A822D1">
            <w:pPr>
              <w:spacing w:after="0" w:line="240" w:lineRule="auto"/>
              <w:jc w:val="right"/>
              <w:rPr>
                <w:rFonts w:ascii="Arial" w:eastAsia="Times New Roman" w:hAnsi="Arial" w:cs="Arial"/>
                <w:sz w:val="24"/>
                <w:szCs w:val="24"/>
                <w:lang w:eastAsia="en-GB"/>
              </w:rPr>
            </w:pPr>
            <w:r w:rsidRPr="00D211DA">
              <w:rPr>
                <w:rFonts w:ascii="Arial" w:eastAsia="Times New Roman" w:hAnsi="Arial" w:cs="Arial"/>
                <w:sz w:val="24"/>
                <w:szCs w:val="24"/>
                <w:lang w:eastAsia="en-GB"/>
              </w:rPr>
              <w:t> </w:t>
            </w:r>
          </w:p>
        </w:tc>
      </w:tr>
      <w:tr w:rsidR="00A822D1" w:rsidRPr="00D211DA" w14:paraId="6FF93670" w14:textId="77777777" w:rsidTr="00386F7F">
        <w:trPr>
          <w:trHeight w:val="315"/>
        </w:trPr>
        <w:tc>
          <w:tcPr>
            <w:tcW w:w="1792" w:type="dxa"/>
            <w:shd w:val="clear" w:color="auto" w:fill="auto"/>
            <w:vAlign w:val="center"/>
          </w:tcPr>
          <w:p w14:paraId="1098EA71" w14:textId="76F9C50F"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350.372</w:t>
            </w:r>
          </w:p>
        </w:tc>
        <w:tc>
          <w:tcPr>
            <w:tcW w:w="4394" w:type="dxa"/>
            <w:shd w:val="clear" w:color="auto" w:fill="auto"/>
            <w:vAlign w:val="center"/>
            <w:hideMark/>
          </w:tcPr>
          <w:p w14:paraId="5566B4DC"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NET BUDGET REQUIREMENT</w:t>
            </w:r>
          </w:p>
        </w:tc>
        <w:tc>
          <w:tcPr>
            <w:tcW w:w="1418" w:type="dxa"/>
            <w:shd w:val="clear" w:color="auto" w:fill="auto"/>
            <w:vAlign w:val="center"/>
          </w:tcPr>
          <w:p w14:paraId="60354485" w14:textId="2C43FDFE"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369.738</w:t>
            </w:r>
          </w:p>
        </w:tc>
        <w:tc>
          <w:tcPr>
            <w:tcW w:w="992" w:type="dxa"/>
            <w:shd w:val="clear" w:color="auto" w:fill="auto"/>
            <w:vAlign w:val="center"/>
            <w:hideMark/>
          </w:tcPr>
          <w:p w14:paraId="76929208"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1A02D432" w14:textId="77777777" w:rsidTr="00386F7F">
        <w:trPr>
          <w:trHeight w:val="315"/>
        </w:trPr>
        <w:tc>
          <w:tcPr>
            <w:tcW w:w="1792" w:type="dxa"/>
            <w:shd w:val="clear" w:color="auto" w:fill="auto"/>
            <w:vAlign w:val="center"/>
          </w:tcPr>
          <w:p w14:paraId="46AA5881" w14:textId="10E44D20"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(133.069)</w:t>
            </w:r>
          </w:p>
        </w:tc>
        <w:tc>
          <w:tcPr>
            <w:tcW w:w="4394" w:type="dxa"/>
            <w:shd w:val="clear" w:color="auto" w:fill="auto"/>
            <w:vAlign w:val="center"/>
            <w:hideMark/>
          </w:tcPr>
          <w:p w14:paraId="10122369" w14:textId="77777777" w:rsidR="00A822D1" w:rsidRPr="00D211DA" w:rsidRDefault="00A822D1" w:rsidP="00A822D1">
            <w:pPr>
              <w:spacing w:after="0" w:line="240" w:lineRule="auto"/>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Less:      Police General Grant</w:t>
            </w:r>
          </w:p>
        </w:tc>
        <w:tc>
          <w:tcPr>
            <w:tcW w:w="1418" w:type="dxa"/>
            <w:shd w:val="clear" w:color="auto" w:fill="auto"/>
            <w:vAlign w:val="center"/>
          </w:tcPr>
          <w:p w14:paraId="22E51EC1" w14:textId="4773BCA2"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z w:val="24"/>
                <w:szCs w:val="24"/>
              </w:rPr>
              <w:t>(142.181)</w:t>
            </w:r>
          </w:p>
        </w:tc>
        <w:tc>
          <w:tcPr>
            <w:tcW w:w="992" w:type="dxa"/>
            <w:shd w:val="clear" w:color="auto" w:fill="auto"/>
            <w:vAlign w:val="center"/>
            <w:hideMark/>
          </w:tcPr>
          <w:p w14:paraId="4AD9A103" w14:textId="148DA119"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38.4%</w:t>
            </w:r>
          </w:p>
        </w:tc>
      </w:tr>
      <w:tr w:rsidR="00A822D1" w:rsidRPr="00D211DA" w14:paraId="4746504E" w14:textId="77777777" w:rsidTr="00386F7F">
        <w:trPr>
          <w:trHeight w:val="315"/>
        </w:trPr>
        <w:tc>
          <w:tcPr>
            <w:tcW w:w="1792" w:type="dxa"/>
            <w:shd w:val="clear" w:color="auto" w:fill="auto"/>
            <w:vAlign w:val="center"/>
          </w:tcPr>
          <w:p w14:paraId="79934F69" w14:textId="35E78C15"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(121.553)</w:t>
            </w:r>
          </w:p>
        </w:tc>
        <w:tc>
          <w:tcPr>
            <w:tcW w:w="4394" w:type="dxa"/>
            <w:shd w:val="clear" w:color="auto" w:fill="auto"/>
            <w:vAlign w:val="center"/>
            <w:hideMark/>
          </w:tcPr>
          <w:p w14:paraId="235A79C4" w14:textId="777777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DCLG Formula Funding</w:t>
            </w:r>
          </w:p>
        </w:tc>
        <w:tc>
          <w:tcPr>
            <w:tcW w:w="1418" w:type="dxa"/>
            <w:shd w:val="clear" w:color="auto" w:fill="auto"/>
            <w:vAlign w:val="center"/>
          </w:tcPr>
          <w:p w14:paraId="60FE092D" w14:textId="3E187801"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z w:val="24"/>
                <w:szCs w:val="24"/>
              </w:rPr>
              <w:t>(128.490)</w:t>
            </w:r>
          </w:p>
        </w:tc>
        <w:tc>
          <w:tcPr>
            <w:tcW w:w="992" w:type="dxa"/>
            <w:shd w:val="clear" w:color="auto" w:fill="auto"/>
            <w:vAlign w:val="center"/>
            <w:hideMark/>
          </w:tcPr>
          <w:p w14:paraId="0CB2ED4D" w14:textId="3490A1AE"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34.8%</w:t>
            </w:r>
          </w:p>
        </w:tc>
      </w:tr>
      <w:tr w:rsidR="00A822D1" w:rsidRPr="00D211DA" w14:paraId="33A56D08" w14:textId="77777777" w:rsidTr="00386F7F">
        <w:trPr>
          <w:trHeight w:val="315"/>
        </w:trPr>
        <w:tc>
          <w:tcPr>
            <w:tcW w:w="1792" w:type="dxa"/>
            <w:shd w:val="clear" w:color="auto" w:fill="auto"/>
            <w:vAlign w:val="center"/>
          </w:tcPr>
          <w:p w14:paraId="6F83960D" w14:textId="2D51F883"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(14.103)</w:t>
            </w:r>
          </w:p>
        </w:tc>
        <w:tc>
          <w:tcPr>
            <w:tcW w:w="4394" w:type="dxa"/>
            <w:shd w:val="clear" w:color="auto" w:fill="auto"/>
            <w:vAlign w:val="center"/>
            <w:hideMark/>
          </w:tcPr>
          <w:p w14:paraId="26206922" w14:textId="777777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Local Council Tax Support Grant</w:t>
            </w:r>
          </w:p>
        </w:tc>
        <w:tc>
          <w:tcPr>
            <w:tcW w:w="1418" w:type="dxa"/>
            <w:shd w:val="clear" w:color="auto" w:fill="auto"/>
            <w:vAlign w:val="center"/>
          </w:tcPr>
          <w:p w14:paraId="446E134B" w14:textId="4BC0A072"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napToGrid w:val="0"/>
                <w:sz w:val="24"/>
                <w:szCs w:val="24"/>
              </w:rPr>
              <w:t>(14.103)</w:t>
            </w:r>
          </w:p>
        </w:tc>
        <w:tc>
          <w:tcPr>
            <w:tcW w:w="992" w:type="dxa"/>
            <w:shd w:val="clear" w:color="auto" w:fill="auto"/>
            <w:vAlign w:val="center"/>
            <w:hideMark/>
          </w:tcPr>
          <w:p w14:paraId="4DE70B32" w14:textId="23137211"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3.8%</w:t>
            </w:r>
          </w:p>
        </w:tc>
      </w:tr>
      <w:tr w:rsidR="00A822D1" w:rsidRPr="00D211DA" w14:paraId="10B77D51" w14:textId="77777777" w:rsidTr="00386F7F">
        <w:trPr>
          <w:trHeight w:val="315"/>
        </w:trPr>
        <w:tc>
          <w:tcPr>
            <w:tcW w:w="1792" w:type="dxa"/>
            <w:shd w:val="clear" w:color="auto" w:fill="auto"/>
            <w:vAlign w:val="center"/>
          </w:tcPr>
          <w:p w14:paraId="6C54AD03" w14:textId="28EE48BD"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(1.538)</w:t>
            </w:r>
          </w:p>
        </w:tc>
        <w:tc>
          <w:tcPr>
            <w:tcW w:w="4394" w:type="dxa"/>
            <w:shd w:val="clear" w:color="auto" w:fill="auto"/>
            <w:vAlign w:val="center"/>
            <w:hideMark/>
          </w:tcPr>
          <w:p w14:paraId="077E3585" w14:textId="777777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Legacy Council Tax Freeze Grant</w:t>
            </w:r>
          </w:p>
        </w:tc>
        <w:tc>
          <w:tcPr>
            <w:tcW w:w="1418" w:type="dxa"/>
            <w:shd w:val="clear" w:color="auto" w:fill="auto"/>
            <w:vAlign w:val="center"/>
          </w:tcPr>
          <w:p w14:paraId="0FD7D250" w14:textId="37D80656"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napToGrid w:val="0"/>
                <w:sz w:val="24"/>
                <w:szCs w:val="24"/>
              </w:rPr>
              <w:t>(1.538)</w:t>
            </w:r>
          </w:p>
        </w:tc>
        <w:tc>
          <w:tcPr>
            <w:tcW w:w="992" w:type="dxa"/>
            <w:shd w:val="clear" w:color="auto" w:fill="auto"/>
            <w:vAlign w:val="center"/>
            <w:hideMark/>
          </w:tcPr>
          <w:p w14:paraId="65ABF3DE"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0.4%</w:t>
            </w:r>
          </w:p>
        </w:tc>
      </w:tr>
      <w:tr w:rsidR="00A822D1" w:rsidRPr="00D211DA" w14:paraId="2CA9DD7A" w14:textId="77777777" w:rsidTr="00386F7F">
        <w:trPr>
          <w:trHeight w:val="315"/>
        </w:trPr>
        <w:tc>
          <w:tcPr>
            <w:tcW w:w="1792" w:type="dxa"/>
            <w:shd w:val="clear" w:color="auto" w:fill="auto"/>
            <w:vAlign w:val="center"/>
          </w:tcPr>
          <w:p w14:paraId="6A4F54F4" w14:textId="766CA869"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z w:val="24"/>
                <w:szCs w:val="24"/>
                <w:lang w:eastAsia="en-GB"/>
              </w:rPr>
              <w:t>(0.216)</w:t>
            </w:r>
          </w:p>
        </w:tc>
        <w:tc>
          <w:tcPr>
            <w:tcW w:w="4394" w:type="dxa"/>
            <w:shd w:val="clear" w:color="auto" w:fill="auto"/>
            <w:vAlign w:val="center"/>
            <w:hideMark/>
          </w:tcPr>
          <w:p w14:paraId="007B0E41" w14:textId="22313677"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eastAsia="Times New Roman" w:hAnsi="Arial" w:cs="Arial"/>
                <w:snapToGrid w:val="0"/>
                <w:sz w:val="24"/>
                <w:szCs w:val="24"/>
                <w:lang w:eastAsia="en-GB"/>
              </w:rPr>
              <w:t xml:space="preserve">Collection Fund </w:t>
            </w:r>
            <w:r w:rsidR="004C71FC" w:rsidRPr="00D211DA">
              <w:rPr>
                <w:rFonts w:ascii="Arial" w:eastAsia="Times New Roman" w:hAnsi="Arial" w:cs="Arial"/>
                <w:snapToGrid w:val="0"/>
                <w:sz w:val="24"/>
                <w:szCs w:val="24"/>
                <w:lang w:eastAsia="en-GB"/>
              </w:rPr>
              <w:t>(</w:t>
            </w:r>
            <w:r w:rsidRPr="00D211DA">
              <w:rPr>
                <w:rFonts w:ascii="Arial" w:eastAsia="Times New Roman" w:hAnsi="Arial" w:cs="Arial"/>
                <w:snapToGrid w:val="0"/>
                <w:sz w:val="24"/>
                <w:szCs w:val="24"/>
                <w:lang w:eastAsia="en-GB"/>
              </w:rPr>
              <w:t>Surplus</w:t>
            </w:r>
            <w:r w:rsidR="004C71FC" w:rsidRPr="00D211DA">
              <w:rPr>
                <w:rFonts w:ascii="Arial" w:eastAsia="Times New Roman" w:hAnsi="Arial" w:cs="Arial"/>
                <w:snapToGrid w:val="0"/>
                <w:sz w:val="24"/>
                <w:szCs w:val="24"/>
                <w:lang w:eastAsia="en-GB"/>
              </w:rPr>
              <w:t>) / Deficit</w:t>
            </w:r>
          </w:p>
        </w:tc>
        <w:tc>
          <w:tcPr>
            <w:tcW w:w="1418" w:type="dxa"/>
            <w:shd w:val="clear" w:color="auto" w:fill="auto"/>
            <w:vAlign w:val="center"/>
          </w:tcPr>
          <w:p w14:paraId="0BDE7F86" w14:textId="7577F1AC" w:rsidR="00A822D1" w:rsidRPr="00D211DA" w:rsidRDefault="00A822D1" w:rsidP="00A822D1">
            <w:pPr>
              <w:spacing w:after="0" w:line="240" w:lineRule="auto"/>
              <w:jc w:val="center"/>
              <w:rPr>
                <w:rFonts w:ascii="Arial" w:eastAsia="Times New Roman" w:hAnsi="Arial" w:cs="Arial"/>
                <w:sz w:val="24"/>
                <w:szCs w:val="24"/>
                <w:lang w:eastAsia="en-GB"/>
              </w:rPr>
            </w:pPr>
            <w:r w:rsidRPr="00D211DA">
              <w:rPr>
                <w:rFonts w:ascii="Arial" w:hAnsi="Arial" w:cs="Arial"/>
                <w:sz w:val="24"/>
                <w:szCs w:val="24"/>
              </w:rPr>
              <w:t>1.256</w:t>
            </w:r>
          </w:p>
        </w:tc>
        <w:tc>
          <w:tcPr>
            <w:tcW w:w="992" w:type="dxa"/>
            <w:shd w:val="clear" w:color="auto" w:fill="auto"/>
            <w:vAlign w:val="center"/>
            <w:hideMark/>
          </w:tcPr>
          <w:p w14:paraId="71CEFC16" w14:textId="1A68FBF4" w:rsidR="00A822D1" w:rsidRPr="00D211DA" w:rsidRDefault="00B342B5"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w:t>
            </w:r>
            <w:r w:rsidR="00A822D1" w:rsidRPr="00D211DA">
              <w:rPr>
                <w:rFonts w:ascii="Arial" w:eastAsia="Times New Roman" w:hAnsi="Arial" w:cs="Arial"/>
                <w:b/>
                <w:bCs/>
                <w:sz w:val="24"/>
                <w:szCs w:val="24"/>
                <w:lang w:eastAsia="en-GB"/>
              </w:rPr>
              <w:t>0.</w:t>
            </w:r>
            <w:r w:rsidRPr="00D211DA">
              <w:rPr>
                <w:rFonts w:ascii="Arial" w:eastAsia="Times New Roman" w:hAnsi="Arial" w:cs="Arial"/>
                <w:b/>
                <w:bCs/>
                <w:sz w:val="24"/>
                <w:szCs w:val="24"/>
                <w:lang w:eastAsia="en-GB"/>
              </w:rPr>
              <w:t>3</w:t>
            </w:r>
            <w:r w:rsidR="00A822D1" w:rsidRPr="00D211DA">
              <w:rPr>
                <w:rFonts w:ascii="Arial" w:eastAsia="Times New Roman" w:hAnsi="Arial" w:cs="Arial"/>
                <w:b/>
                <w:bCs/>
                <w:sz w:val="24"/>
                <w:szCs w:val="24"/>
                <w:lang w:eastAsia="en-GB"/>
              </w:rPr>
              <w:t>%</w:t>
            </w:r>
            <w:r w:rsidRPr="00D211DA">
              <w:rPr>
                <w:rFonts w:ascii="Arial" w:eastAsia="Times New Roman" w:hAnsi="Arial" w:cs="Arial"/>
                <w:b/>
                <w:bCs/>
                <w:sz w:val="24"/>
                <w:szCs w:val="24"/>
                <w:lang w:eastAsia="en-GB"/>
              </w:rPr>
              <w:t>)</w:t>
            </w:r>
          </w:p>
        </w:tc>
      </w:tr>
      <w:tr w:rsidR="00A822D1" w:rsidRPr="00D211DA" w14:paraId="08D68BC2" w14:textId="77777777" w:rsidTr="00386F7F">
        <w:trPr>
          <w:trHeight w:val="315"/>
        </w:trPr>
        <w:tc>
          <w:tcPr>
            <w:tcW w:w="1792" w:type="dxa"/>
            <w:shd w:val="clear" w:color="auto" w:fill="auto"/>
            <w:vAlign w:val="center"/>
          </w:tcPr>
          <w:p w14:paraId="0BA26EC2" w14:textId="253D5974"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(79.893)</w:t>
            </w:r>
          </w:p>
        </w:tc>
        <w:tc>
          <w:tcPr>
            <w:tcW w:w="4394" w:type="dxa"/>
            <w:shd w:val="clear" w:color="auto" w:fill="auto"/>
            <w:vAlign w:val="center"/>
            <w:hideMark/>
          </w:tcPr>
          <w:p w14:paraId="717FCF5B"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COUNCIL TAX REQUIREMENT</w:t>
            </w:r>
          </w:p>
        </w:tc>
        <w:tc>
          <w:tcPr>
            <w:tcW w:w="1418" w:type="dxa"/>
            <w:shd w:val="clear" w:color="auto" w:fill="auto"/>
            <w:vAlign w:val="center"/>
          </w:tcPr>
          <w:p w14:paraId="4F42CFD1" w14:textId="157F4AEC"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(84.682)</w:t>
            </w:r>
          </w:p>
        </w:tc>
        <w:tc>
          <w:tcPr>
            <w:tcW w:w="992" w:type="dxa"/>
            <w:shd w:val="clear" w:color="auto" w:fill="auto"/>
            <w:vAlign w:val="center"/>
            <w:hideMark/>
          </w:tcPr>
          <w:p w14:paraId="512B6535" w14:textId="5255FEC4"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22.</w:t>
            </w:r>
            <w:r w:rsidR="00B342B5" w:rsidRPr="00D211DA">
              <w:rPr>
                <w:rFonts w:ascii="Arial" w:eastAsia="Times New Roman" w:hAnsi="Arial" w:cs="Arial"/>
                <w:b/>
                <w:bCs/>
                <w:sz w:val="24"/>
                <w:szCs w:val="24"/>
                <w:lang w:eastAsia="en-GB"/>
              </w:rPr>
              <w:t>9</w:t>
            </w:r>
            <w:r w:rsidRPr="00D211DA">
              <w:rPr>
                <w:rFonts w:ascii="Arial" w:eastAsia="Times New Roman" w:hAnsi="Arial" w:cs="Arial"/>
                <w:b/>
                <w:bCs/>
                <w:sz w:val="24"/>
                <w:szCs w:val="24"/>
                <w:lang w:eastAsia="en-GB"/>
              </w:rPr>
              <w:t>%</w:t>
            </w:r>
          </w:p>
        </w:tc>
      </w:tr>
      <w:tr w:rsidR="00A822D1" w:rsidRPr="00D211DA" w14:paraId="1ADB16AC" w14:textId="77777777" w:rsidTr="00386F7F">
        <w:trPr>
          <w:trHeight w:val="315"/>
        </w:trPr>
        <w:tc>
          <w:tcPr>
            <w:tcW w:w="1792" w:type="dxa"/>
            <w:shd w:val="clear" w:color="auto" w:fill="auto"/>
            <w:vAlign w:val="center"/>
          </w:tcPr>
          <w:p w14:paraId="29BC3B5D" w14:textId="73068EB5" w:rsidR="00A822D1" w:rsidRPr="00D211DA" w:rsidRDefault="00A822D1" w:rsidP="00A822D1">
            <w:pPr>
              <w:spacing w:after="0" w:line="240" w:lineRule="auto"/>
              <w:jc w:val="center"/>
              <w:rPr>
                <w:rFonts w:ascii="Arial" w:eastAsia="Times New Roman" w:hAnsi="Arial" w:cs="Arial"/>
                <w:b/>
                <w:bCs/>
                <w:sz w:val="24"/>
                <w:szCs w:val="24"/>
                <w:lang w:eastAsia="en-GB"/>
              </w:rPr>
            </w:pPr>
          </w:p>
        </w:tc>
        <w:tc>
          <w:tcPr>
            <w:tcW w:w="4394" w:type="dxa"/>
            <w:shd w:val="clear" w:color="auto" w:fill="auto"/>
            <w:vAlign w:val="center"/>
            <w:hideMark/>
          </w:tcPr>
          <w:p w14:paraId="353E26DE"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 </w:t>
            </w:r>
          </w:p>
        </w:tc>
        <w:tc>
          <w:tcPr>
            <w:tcW w:w="1418" w:type="dxa"/>
            <w:shd w:val="clear" w:color="auto" w:fill="auto"/>
            <w:vAlign w:val="center"/>
          </w:tcPr>
          <w:p w14:paraId="2C65E273" w14:textId="2D8C2B31" w:rsidR="00A822D1" w:rsidRPr="00D211DA" w:rsidRDefault="00A822D1" w:rsidP="00A822D1">
            <w:pPr>
              <w:spacing w:after="0" w:line="240" w:lineRule="auto"/>
              <w:jc w:val="center"/>
              <w:rPr>
                <w:rFonts w:ascii="Arial" w:eastAsia="Times New Roman" w:hAnsi="Arial" w:cs="Arial"/>
                <w:b/>
                <w:bCs/>
                <w:sz w:val="24"/>
                <w:szCs w:val="24"/>
                <w:lang w:eastAsia="en-GB"/>
              </w:rPr>
            </w:pPr>
          </w:p>
        </w:tc>
        <w:tc>
          <w:tcPr>
            <w:tcW w:w="992" w:type="dxa"/>
            <w:shd w:val="clear" w:color="auto" w:fill="auto"/>
            <w:vAlign w:val="center"/>
            <w:hideMark/>
          </w:tcPr>
          <w:p w14:paraId="5BAD1A69"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6B92A2F6" w14:textId="77777777" w:rsidTr="00386F7F">
        <w:trPr>
          <w:trHeight w:val="315"/>
        </w:trPr>
        <w:tc>
          <w:tcPr>
            <w:tcW w:w="1792" w:type="dxa"/>
            <w:shd w:val="clear" w:color="auto" w:fill="auto"/>
            <w:vAlign w:val="center"/>
          </w:tcPr>
          <w:p w14:paraId="620186DE" w14:textId="5ACA923D"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376,909</w:t>
            </w:r>
          </w:p>
        </w:tc>
        <w:tc>
          <w:tcPr>
            <w:tcW w:w="4394" w:type="dxa"/>
            <w:shd w:val="clear" w:color="auto" w:fill="auto"/>
            <w:vAlign w:val="center"/>
            <w:hideMark/>
          </w:tcPr>
          <w:p w14:paraId="6F9FF04D"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Tax base</w:t>
            </w:r>
          </w:p>
        </w:tc>
        <w:tc>
          <w:tcPr>
            <w:tcW w:w="1418" w:type="dxa"/>
            <w:shd w:val="clear" w:color="auto" w:fill="auto"/>
            <w:vAlign w:val="center"/>
          </w:tcPr>
          <w:p w14:paraId="65D2AB43" w14:textId="4F6A07E4"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373,099</w:t>
            </w:r>
          </w:p>
        </w:tc>
        <w:tc>
          <w:tcPr>
            <w:tcW w:w="992" w:type="dxa"/>
            <w:shd w:val="clear" w:color="auto" w:fill="auto"/>
            <w:vAlign w:val="center"/>
            <w:hideMark/>
          </w:tcPr>
          <w:p w14:paraId="5E011BC1"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1F93845E" w14:textId="77777777" w:rsidTr="00386F7F">
        <w:trPr>
          <w:trHeight w:val="315"/>
        </w:trPr>
        <w:tc>
          <w:tcPr>
            <w:tcW w:w="1792" w:type="dxa"/>
            <w:shd w:val="clear" w:color="auto" w:fill="auto"/>
            <w:vAlign w:val="center"/>
          </w:tcPr>
          <w:p w14:paraId="7382AE20" w14:textId="5308409F"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£211.97</w:t>
            </w:r>
          </w:p>
        </w:tc>
        <w:tc>
          <w:tcPr>
            <w:tcW w:w="4394" w:type="dxa"/>
            <w:tcBorders>
              <w:bottom w:val="single" w:sz="4" w:space="0" w:color="auto"/>
            </w:tcBorders>
            <w:shd w:val="clear" w:color="auto" w:fill="auto"/>
            <w:vAlign w:val="center"/>
            <w:hideMark/>
          </w:tcPr>
          <w:p w14:paraId="775EFE14"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Band D Equivalent</w:t>
            </w:r>
          </w:p>
        </w:tc>
        <w:tc>
          <w:tcPr>
            <w:tcW w:w="1418" w:type="dxa"/>
            <w:shd w:val="clear" w:color="auto" w:fill="auto"/>
            <w:vAlign w:val="center"/>
          </w:tcPr>
          <w:p w14:paraId="12463A3B" w14:textId="31BD8C99"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£226.97</w:t>
            </w:r>
          </w:p>
        </w:tc>
        <w:tc>
          <w:tcPr>
            <w:tcW w:w="992" w:type="dxa"/>
            <w:shd w:val="clear" w:color="auto" w:fill="auto"/>
            <w:vAlign w:val="center"/>
            <w:hideMark/>
          </w:tcPr>
          <w:p w14:paraId="2B34B1BE"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w:t>
            </w:r>
          </w:p>
        </w:tc>
      </w:tr>
      <w:tr w:rsidR="00A822D1" w:rsidRPr="00D211DA" w14:paraId="599629B8" w14:textId="77777777" w:rsidTr="00386F7F">
        <w:trPr>
          <w:trHeight w:val="315"/>
        </w:trPr>
        <w:tc>
          <w:tcPr>
            <w:tcW w:w="1792" w:type="dxa"/>
            <w:shd w:val="clear" w:color="auto" w:fill="auto"/>
            <w:vAlign w:val="center"/>
          </w:tcPr>
          <w:p w14:paraId="7949C26B" w14:textId="76DDD0EF"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£10.00</w:t>
            </w:r>
          </w:p>
        </w:tc>
        <w:tc>
          <w:tcPr>
            <w:tcW w:w="4394" w:type="dxa"/>
            <w:shd w:val="clear" w:color="auto" w:fill="auto"/>
            <w:vAlign w:val="center"/>
            <w:hideMark/>
          </w:tcPr>
          <w:p w14:paraId="1DB46C86" w14:textId="77777777"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napToGrid w:val="0"/>
                <w:sz w:val="24"/>
                <w:szCs w:val="24"/>
                <w:lang w:eastAsia="en-GB"/>
              </w:rPr>
              <w:t>Increase in Band D Equivalent</w:t>
            </w:r>
          </w:p>
        </w:tc>
        <w:tc>
          <w:tcPr>
            <w:tcW w:w="1418" w:type="dxa"/>
            <w:shd w:val="clear" w:color="auto" w:fill="auto"/>
            <w:vAlign w:val="center"/>
          </w:tcPr>
          <w:p w14:paraId="2DB408A7" w14:textId="4FC78A18" w:rsidR="00A822D1" w:rsidRPr="00D211DA" w:rsidRDefault="00A822D1" w:rsidP="00A822D1">
            <w:pPr>
              <w:spacing w:after="0" w:line="240" w:lineRule="auto"/>
              <w:jc w:val="center"/>
              <w:rPr>
                <w:rFonts w:ascii="Arial" w:eastAsia="Times New Roman" w:hAnsi="Arial" w:cs="Arial"/>
                <w:b/>
                <w:bCs/>
                <w:sz w:val="24"/>
                <w:szCs w:val="24"/>
                <w:lang w:eastAsia="en-GB"/>
              </w:rPr>
            </w:pPr>
            <w:r w:rsidRPr="00D211DA">
              <w:rPr>
                <w:rFonts w:ascii="Arial" w:hAnsi="Arial" w:cs="Arial"/>
                <w:b/>
                <w:bCs/>
                <w:sz w:val="24"/>
                <w:szCs w:val="24"/>
              </w:rPr>
              <w:t>£15.00</w:t>
            </w:r>
          </w:p>
        </w:tc>
        <w:tc>
          <w:tcPr>
            <w:tcW w:w="992" w:type="dxa"/>
            <w:shd w:val="clear" w:color="auto" w:fill="auto"/>
            <w:vAlign w:val="center"/>
            <w:hideMark/>
          </w:tcPr>
          <w:p w14:paraId="6EBCBC71" w14:textId="77777777" w:rsidR="00A822D1" w:rsidRPr="00D211DA" w:rsidRDefault="00A822D1" w:rsidP="00A822D1">
            <w:pPr>
              <w:spacing w:after="0" w:line="240" w:lineRule="auto"/>
              <w:jc w:val="right"/>
              <w:rPr>
                <w:rFonts w:ascii="Arial" w:eastAsia="Times New Roman" w:hAnsi="Arial" w:cs="Arial"/>
                <w:b/>
                <w:bCs/>
                <w:sz w:val="24"/>
                <w:szCs w:val="24"/>
                <w:lang w:eastAsia="en-GB"/>
              </w:rPr>
            </w:pPr>
          </w:p>
        </w:tc>
      </w:tr>
    </w:tbl>
    <w:p w14:paraId="70CB5C9F" w14:textId="77777777" w:rsidR="002875EC" w:rsidRPr="00D211DA" w:rsidRDefault="002875EC" w:rsidP="002875EC">
      <w:pPr>
        <w:spacing w:after="0" w:line="240" w:lineRule="auto"/>
        <w:ind w:left="1418" w:right="1416"/>
        <w:jc w:val="center"/>
        <w:rPr>
          <w:rFonts w:ascii="Arial" w:eastAsia="Times New Roman" w:hAnsi="Arial" w:cs="Arial"/>
          <w:color w:val="FF0000"/>
          <w:sz w:val="24"/>
          <w:szCs w:val="24"/>
        </w:rPr>
      </w:pPr>
    </w:p>
    <w:p w14:paraId="57ADEC7C" w14:textId="77777777" w:rsidR="002875EC" w:rsidRPr="00D211DA" w:rsidRDefault="002875EC" w:rsidP="002875EC">
      <w:pPr>
        <w:spacing w:after="0" w:line="240" w:lineRule="auto"/>
        <w:jc w:val="center"/>
        <w:rPr>
          <w:rFonts w:ascii="Arial" w:eastAsia="Times New Roman" w:hAnsi="Arial" w:cs="Arial"/>
          <w:b/>
          <w:snapToGrid w:val="0"/>
          <w:sz w:val="24"/>
          <w:szCs w:val="24"/>
        </w:rPr>
      </w:pPr>
    </w:p>
    <w:p w14:paraId="44AD255D" w14:textId="66B56343" w:rsidR="002875EC" w:rsidRPr="00D211DA" w:rsidRDefault="002875EC" w:rsidP="002875EC">
      <w:pPr>
        <w:spacing w:after="0" w:line="240" w:lineRule="auto"/>
        <w:jc w:val="center"/>
        <w:rPr>
          <w:rFonts w:ascii="Arial" w:eastAsia="Times New Roman" w:hAnsi="Arial" w:cs="Arial"/>
          <w:b/>
          <w:snapToGrid w:val="0"/>
        </w:rPr>
      </w:pPr>
      <w:r w:rsidRPr="00D211DA">
        <w:rPr>
          <w:rFonts w:ascii="Arial" w:eastAsia="Times New Roman" w:hAnsi="Arial" w:cs="Arial"/>
          <w:b/>
          <w:snapToGrid w:val="0"/>
        </w:rPr>
        <w:t>WHY HAS THE GROSS EXPENDITURE CHANGED?</w:t>
      </w:r>
    </w:p>
    <w:p w14:paraId="417F4650" w14:textId="77777777" w:rsidR="002875EC" w:rsidRPr="00D211DA" w:rsidRDefault="002875EC" w:rsidP="002875EC">
      <w:pPr>
        <w:spacing w:after="0" w:line="240" w:lineRule="auto"/>
        <w:jc w:val="center"/>
        <w:rPr>
          <w:rFonts w:ascii="Arial" w:eastAsia="Times New Roman" w:hAnsi="Arial" w:cs="Arial"/>
          <w:sz w:val="24"/>
          <w:szCs w:val="24"/>
        </w:rPr>
      </w:pPr>
    </w:p>
    <w:tbl>
      <w:tblPr>
        <w:tblW w:w="86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416"/>
      </w:tblGrid>
      <w:tr w:rsidR="002875EC" w:rsidRPr="00D211DA" w14:paraId="57D7405B" w14:textId="77777777" w:rsidTr="00386F7F">
        <w:trPr>
          <w:trHeight w:val="315"/>
        </w:trPr>
        <w:tc>
          <w:tcPr>
            <w:tcW w:w="7230" w:type="dxa"/>
            <w:shd w:val="clear" w:color="auto" w:fill="auto"/>
            <w:vAlign w:val="center"/>
            <w:hideMark/>
          </w:tcPr>
          <w:p w14:paraId="4AB9499F" w14:textId="77777777" w:rsidR="002875EC" w:rsidRPr="00D211DA" w:rsidRDefault="002875EC" w:rsidP="002875EC">
            <w:pPr>
              <w:spacing w:after="0" w:line="240" w:lineRule="auto"/>
              <w:rPr>
                <w:rFonts w:ascii="Arial" w:eastAsia="Times New Roman" w:hAnsi="Arial" w:cs="Arial"/>
                <w:sz w:val="24"/>
                <w:szCs w:val="24"/>
                <w:lang w:eastAsia="en-GB"/>
              </w:rPr>
            </w:pPr>
            <w:r w:rsidRPr="00D211DA">
              <w:rPr>
                <w:rFonts w:ascii="Arial" w:eastAsia="Times New Roman" w:hAnsi="Arial" w:cs="Arial"/>
                <w:sz w:val="24"/>
                <w:szCs w:val="24"/>
                <w:lang w:eastAsia="en-GB"/>
              </w:rPr>
              <w:t> </w:t>
            </w:r>
          </w:p>
        </w:tc>
        <w:tc>
          <w:tcPr>
            <w:tcW w:w="1416" w:type="dxa"/>
            <w:shd w:val="clear" w:color="auto" w:fill="auto"/>
            <w:vAlign w:val="center"/>
            <w:hideMark/>
          </w:tcPr>
          <w:p w14:paraId="414A3B71" w14:textId="77777777" w:rsidR="002875EC" w:rsidRPr="00D211DA" w:rsidRDefault="002875EC"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 xml:space="preserve"> £m </w:t>
            </w:r>
          </w:p>
        </w:tc>
      </w:tr>
      <w:tr w:rsidR="002875EC" w:rsidRPr="00D211DA" w14:paraId="66A6DA1D" w14:textId="77777777" w:rsidTr="00386F7F">
        <w:trPr>
          <w:trHeight w:val="315"/>
        </w:trPr>
        <w:tc>
          <w:tcPr>
            <w:tcW w:w="7230" w:type="dxa"/>
            <w:shd w:val="clear" w:color="auto" w:fill="auto"/>
            <w:vAlign w:val="center"/>
            <w:hideMark/>
          </w:tcPr>
          <w:p w14:paraId="77CCC8E2" w14:textId="65060809" w:rsidR="002875EC" w:rsidRPr="00D211DA" w:rsidRDefault="002875EC" w:rsidP="002875EC">
            <w:pPr>
              <w:spacing w:after="0" w:line="240" w:lineRule="auto"/>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GROSS EXPENDITURE 20</w:t>
            </w:r>
            <w:r w:rsidR="003C712D" w:rsidRPr="00D211DA">
              <w:rPr>
                <w:rFonts w:ascii="Arial" w:eastAsia="Times New Roman" w:hAnsi="Arial" w:cs="Arial"/>
                <w:b/>
                <w:bCs/>
                <w:sz w:val="24"/>
                <w:szCs w:val="24"/>
                <w:lang w:eastAsia="en-GB"/>
              </w:rPr>
              <w:t>20/21</w:t>
            </w:r>
          </w:p>
        </w:tc>
        <w:tc>
          <w:tcPr>
            <w:tcW w:w="1416" w:type="dxa"/>
            <w:shd w:val="clear" w:color="auto" w:fill="auto"/>
            <w:vAlign w:val="center"/>
            <w:hideMark/>
          </w:tcPr>
          <w:p w14:paraId="0643808A" w14:textId="6922D7A3" w:rsidR="002875EC" w:rsidRPr="00D211DA" w:rsidRDefault="003C712D" w:rsidP="002875EC">
            <w:pPr>
              <w:spacing w:after="0" w:line="240" w:lineRule="auto"/>
              <w:jc w:val="center"/>
              <w:rPr>
                <w:rFonts w:ascii="Arial" w:eastAsia="Times New Roman" w:hAnsi="Arial" w:cs="Arial"/>
                <w:b/>
                <w:bCs/>
                <w:sz w:val="24"/>
                <w:szCs w:val="24"/>
                <w:lang w:eastAsia="en-GB"/>
              </w:rPr>
            </w:pPr>
            <w:r w:rsidRPr="00D211DA">
              <w:rPr>
                <w:rFonts w:ascii="Arial" w:eastAsia="Times New Roman" w:hAnsi="Arial" w:cs="Arial"/>
                <w:b/>
                <w:bCs/>
                <w:sz w:val="24"/>
                <w:szCs w:val="24"/>
                <w:lang w:eastAsia="en-GB"/>
              </w:rPr>
              <w:t>370.193</w:t>
            </w:r>
            <w:r w:rsidR="002875EC" w:rsidRPr="00D211DA">
              <w:rPr>
                <w:rFonts w:ascii="Arial" w:eastAsia="Times New Roman" w:hAnsi="Arial" w:cs="Arial"/>
                <w:b/>
                <w:bCs/>
                <w:sz w:val="24"/>
                <w:szCs w:val="24"/>
                <w:lang w:eastAsia="en-GB"/>
              </w:rPr>
              <w:t xml:space="preserve"> </w:t>
            </w:r>
          </w:p>
        </w:tc>
      </w:tr>
      <w:tr w:rsidR="00B342B5" w:rsidRPr="00D211DA" w14:paraId="31762F5F" w14:textId="77777777" w:rsidTr="00386F7F">
        <w:trPr>
          <w:trHeight w:val="315"/>
        </w:trPr>
        <w:tc>
          <w:tcPr>
            <w:tcW w:w="7230" w:type="dxa"/>
            <w:shd w:val="clear" w:color="auto" w:fill="auto"/>
            <w:vAlign w:val="center"/>
            <w:hideMark/>
          </w:tcPr>
          <w:p w14:paraId="2A0A7C47" w14:textId="436B7FD9" w:rsidR="00B342B5" w:rsidRPr="00D211DA" w:rsidRDefault="00B342B5" w:rsidP="00B342B5">
            <w:pPr>
              <w:spacing w:after="0" w:line="240" w:lineRule="auto"/>
              <w:rPr>
                <w:rFonts w:ascii="Arial" w:eastAsia="Times New Roman" w:hAnsi="Arial" w:cs="Arial"/>
                <w:sz w:val="24"/>
                <w:szCs w:val="24"/>
                <w:lang w:eastAsia="en-GB"/>
              </w:rPr>
            </w:pPr>
            <w:r w:rsidRPr="00D211DA">
              <w:rPr>
                <w:rFonts w:ascii="Arial" w:eastAsia="Times New Roman" w:hAnsi="Arial" w:cs="Arial"/>
                <w:sz w:val="24"/>
                <w:szCs w:val="24"/>
                <w:lang w:eastAsia="en-GB"/>
              </w:rPr>
              <w:t>Police Uplift Programme</w:t>
            </w:r>
          </w:p>
        </w:tc>
        <w:tc>
          <w:tcPr>
            <w:tcW w:w="1416" w:type="dxa"/>
            <w:shd w:val="clear" w:color="auto" w:fill="auto"/>
            <w:vAlign w:val="center"/>
          </w:tcPr>
          <w:p w14:paraId="6F4E7F4A" w14:textId="42184ECF" w:rsidR="00B342B5" w:rsidRPr="00D211DA" w:rsidRDefault="00B342B5" w:rsidP="00B342B5">
            <w:pPr>
              <w:spacing w:after="0" w:line="240" w:lineRule="auto"/>
              <w:jc w:val="center"/>
              <w:rPr>
                <w:rFonts w:ascii="Arial" w:eastAsia="Times New Roman" w:hAnsi="Arial" w:cs="Arial"/>
                <w:sz w:val="24"/>
                <w:szCs w:val="24"/>
                <w:lang w:eastAsia="en-GB"/>
              </w:rPr>
            </w:pPr>
            <w:r w:rsidRPr="00D211DA">
              <w:rPr>
                <w:rFonts w:ascii="Arial" w:hAnsi="Arial" w:cs="Arial"/>
                <w:sz w:val="24"/>
                <w:szCs w:val="24"/>
                <w:lang w:eastAsia="en-GB"/>
              </w:rPr>
              <w:t>13.145</w:t>
            </w:r>
          </w:p>
        </w:tc>
      </w:tr>
      <w:tr w:rsidR="00B342B5" w:rsidRPr="00D211DA" w14:paraId="3B5EC109" w14:textId="77777777" w:rsidTr="00386F7F">
        <w:trPr>
          <w:trHeight w:val="315"/>
        </w:trPr>
        <w:tc>
          <w:tcPr>
            <w:tcW w:w="7230" w:type="dxa"/>
            <w:shd w:val="clear" w:color="auto" w:fill="auto"/>
            <w:vAlign w:val="center"/>
            <w:hideMark/>
          </w:tcPr>
          <w:p w14:paraId="1E042229" w14:textId="77777777" w:rsidR="00B342B5" w:rsidRPr="00D211DA" w:rsidRDefault="00B342B5" w:rsidP="00B342B5">
            <w:pPr>
              <w:spacing w:after="0" w:line="240" w:lineRule="auto"/>
              <w:rPr>
                <w:rFonts w:ascii="Arial" w:eastAsia="Times New Roman" w:hAnsi="Arial" w:cs="Arial"/>
                <w:sz w:val="24"/>
                <w:szCs w:val="24"/>
                <w:lang w:eastAsia="en-GB"/>
              </w:rPr>
            </w:pPr>
            <w:r w:rsidRPr="00D211DA">
              <w:rPr>
                <w:rFonts w:ascii="Arial" w:eastAsia="Times New Roman" w:hAnsi="Arial" w:cs="Arial"/>
                <w:sz w:val="24"/>
                <w:szCs w:val="24"/>
                <w:lang w:eastAsia="en-GB"/>
              </w:rPr>
              <w:t>Allowance for Pay and Price Inflation</w:t>
            </w:r>
          </w:p>
        </w:tc>
        <w:tc>
          <w:tcPr>
            <w:tcW w:w="1416" w:type="dxa"/>
            <w:shd w:val="clear" w:color="auto" w:fill="auto"/>
            <w:vAlign w:val="center"/>
          </w:tcPr>
          <w:p w14:paraId="1F9F3FC9" w14:textId="399421C8" w:rsidR="00B342B5" w:rsidRPr="00D211DA" w:rsidRDefault="00B342B5" w:rsidP="00B342B5">
            <w:pPr>
              <w:spacing w:after="0" w:line="240" w:lineRule="auto"/>
              <w:jc w:val="center"/>
              <w:rPr>
                <w:rFonts w:ascii="Arial" w:eastAsia="Times New Roman" w:hAnsi="Arial" w:cs="Arial"/>
                <w:sz w:val="24"/>
                <w:szCs w:val="24"/>
                <w:lang w:eastAsia="en-GB"/>
              </w:rPr>
            </w:pPr>
            <w:r w:rsidRPr="00D211DA">
              <w:rPr>
                <w:rFonts w:ascii="Arial" w:hAnsi="Arial" w:cs="Arial"/>
                <w:sz w:val="24"/>
                <w:szCs w:val="24"/>
                <w:lang w:eastAsia="en-GB"/>
              </w:rPr>
              <w:t>4.633</w:t>
            </w:r>
          </w:p>
        </w:tc>
      </w:tr>
      <w:tr w:rsidR="00B342B5" w:rsidRPr="00D211DA" w14:paraId="04673E50" w14:textId="77777777" w:rsidTr="00386F7F">
        <w:trPr>
          <w:trHeight w:val="315"/>
        </w:trPr>
        <w:tc>
          <w:tcPr>
            <w:tcW w:w="7230" w:type="dxa"/>
            <w:shd w:val="clear" w:color="auto" w:fill="auto"/>
            <w:vAlign w:val="center"/>
          </w:tcPr>
          <w:p w14:paraId="3D2046E5" w14:textId="0E9B3AAD" w:rsidR="00B342B5" w:rsidRPr="00D211DA" w:rsidRDefault="00B342B5" w:rsidP="00B342B5">
            <w:pPr>
              <w:spacing w:after="0" w:line="240" w:lineRule="auto"/>
              <w:rPr>
                <w:rFonts w:ascii="Arial" w:eastAsia="Times New Roman" w:hAnsi="Arial" w:cs="Arial"/>
                <w:sz w:val="24"/>
                <w:szCs w:val="24"/>
                <w:lang w:eastAsia="en-GB"/>
              </w:rPr>
            </w:pPr>
            <w:r w:rsidRPr="00D211DA">
              <w:rPr>
                <w:rFonts w:ascii="Arial" w:eastAsia="Times New Roman" w:hAnsi="Arial" w:cs="Arial"/>
                <w:sz w:val="24"/>
                <w:szCs w:val="24"/>
                <w:lang w:eastAsia="en-GB"/>
              </w:rPr>
              <w:t>Net Committed Growth/(Savings)</w:t>
            </w:r>
          </w:p>
        </w:tc>
        <w:tc>
          <w:tcPr>
            <w:tcW w:w="1416" w:type="dxa"/>
            <w:shd w:val="clear" w:color="auto" w:fill="auto"/>
            <w:vAlign w:val="center"/>
          </w:tcPr>
          <w:p w14:paraId="1A4C83C1" w14:textId="6E4BBF4F" w:rsidR="00B342B5" w:rsidRPr="00D211DA" w:rsidRDefault="00B342B5" w:rsidP="00B342B5">
            <w:pPr>
              <w:spacing w:after="0" w:line="240" w:lineRule="auto"/>
              <w:jc w:val="center"/>
              <w:rPr>
                <w:rFonts w:ascii="Arial" w:eastAsia="Times New Roman" w:hAnsi="Arial" w:cs="Arial"/>
                <w:sz w:val="24"/>
                <w:szCs w:val="24"/>
                <w:lang w:eastAsia="en-GB"/>
              </w:rPr>
            </w:pPr>
            <w:r w:rsidRPr="00D211DA">
              <w:rPr>
                <w:rFonts w:ascii="Arial" w:hAnsi="Arial" w:cs="Arial"/>
                <w:sz w:val="24"/>
                <w:szCs w:val="24"/>
                <w:lang w:eastAsia="en-GB"/>
              </w:rPr>
              <w:t>0.</w:t>
            </w:r>
            <w:r w:rsidR="009C5A8F" w:rsidRPr="00D211DA">
              <w:rPr>
                <w:rFonts w:ascii="Arial" w:hAnsi="Arial" w:cs="Arial"/>
                <w:sz w:val="24"/>
                <w:szCs w:val="24"/>
                <w:lang w:eastAsia="en-GB"/>
              </w:rPr>
              <w:t>900</w:t>
            </w:r>
          </w:p>
        </w:tc>
      </w:tr>
      <w:tr w:rsidR="00B342B5" w:rsidRPr="00D211DA" w14:paraId="7500896E" w14:textId="77777777" w:rsidTr="00386F7F">
        <w:trPr>
          <w:trHeight w:val="315"/>
        </w:trPr>
        <w:tc>
          <w:tcPr>
            <w:tcW w:w="7230" w:type="dxa"/>
            <w:shd w:val="clear" w:color="auto" w:fill="auto"/>
            <w:vAlign w:val="center"/>
          </w:tcPr>
          <w:p w14:paraId="07CE2336" w14:textId="03BDA1C0" w:rsidR="00B342B5" w:rsidRPr="00D211DA" w:rsidRDefault="009D02C0" w:rsidP="00B342B5">
            <w:pPr>
              <w:spacing w:after="0" w:line="240" w:lineRule="auto"/>
              <w:rPr>
                <w:rFonts w:ascii="Arial" w:eastAsia="Times New Roman" w:hAnsi="Arial" w:cs="Arial"/>
                <w:sz w:val="24"/>
                <w:szCs w:val="24"/>
                <w:lang w:eastAsia="en-GB"/>
              </w:rPr>
            </w:pPr>
            <w:r w:rsidRPr="00D211DA">
              <w:rPr>
                <w:rFonts w:ascii="Arial" w:eastAsia="Times New Roman" w:hAnsi="Arial" w:cs="Arial"/>
                <w:sz w:val="24"/>
                <w:szCs w:val="24"/>
                <w:lang w:eastAsia="en-GB"/>
              </w:rPr>
              <w:t xml:space="preserve">Net </w:t>
            </w:r>
            <w:r w:rsidR="00B342B5" w:rsidRPr="00D211DA">
              <w:rPr>
                <w:rFonts w:ascii="Arial" w:eastAsia="Times New Roman" w:hAnsi="Arial" w:cs="Arial"/>
                <w:sz w:val="24"/>
                <w:szCs w:val="24"/>
                <w:lang w:eastAsia="en-GB"/>
              </w:rPr>
              <w:t>Increase in Other Specific Grant Expenditure</w:t>
            </w:r>
          </w:p>
        </w:tc>
        <w:tc>
          <w:tcPr>
            <w:tcW w:w="1416" w:type="dxa"/>
            <w:shd w:val="clear" w:color="auto" w:fill="auto"/>
            <w:vAlign w:val="center"/>
          </w:tcPr>
          <w:p w14:paraId="0A297F2D" w14:textId="062045D4" w:rsidR="00B342B5" w:rsidRPr="00D211DA" w:rsidRDefault="00B342B5" w:rsidP="00B342B5">
            <w:pPr>
              <w:spacing w:after="0" w:line="240" w:lineRule="auto"/>
              <w:jc w:val="center"/>
              <w:rPr>
                <w:rFonts w:ascii="Arial" w:eastAsia="Times New Roman" w:hAnsi="Arial" w:cs="Arial"/>
                <w:sz w:val="24"/>
                <w:szCs w:val="24"/>
                <w:lang w:eastAsia="en-GB"/>
              </w:rPr>
            </w:pPr>
            <w:r w:rsidRPr="00D211DA">
              <w:rPr>
                <w:rFonts w:ascii="Arial" w:hAnsi="Arial" w:cs="Arial"/>
                <w:sz w:val="24"/>
                <w:szCs w:val="24"/>
                <w:lang w:eastAsia="en-GB"/>
              </w:rPr>
              <w:t>0.635</w:t>
            </w:r>
          </w:p>
        </w:tc>
      </w:tr>
      <w:tr w:rsidR="00B342B5" w:rsidRPr="00D211DA" w14:paraId="2C141CA5" w14:textId="77777777" w:rsidTr="00386F7F">
        <w:trPr>
          <w:trHeight w:val="315"/>
        </w:trPr>
        <w:tc>
          <w:tcPr>
            <w:tcW w:w="7230" w:type="dxa"/>
            <w:shd w:val="clear" w:color="auto" w:fill="auto"/>
            <w:vAlign w:val="center"/>
          </w:tcPr>
          <w:p w14:paraId="30A547FC" w14:textId="1CF2F15C" w:rsidR="00B342B5" w:rsidRPr="00D211DA" w:rsidRDefault="00B342B5" w:rsidP="00B342B5">
            <w:pPr>
              <w:spacing w:after="0" w:line="240" w:lineRule="auto"/>
              <w:rPr>
                <w:rFonts w:ascii="Arial" w:eastAsia="Times New Roman" w:hAnsi="Arial" w:cs="Arial"/>
                <w:sz w:val="24"/>
                <w:szCs w:val="24"/>
                <w:lang w:eastAsia="en-GB"/>
              </w:rPr>
            </w:pPr>
            <w:r w:rsidRPr="00D211DA">
              <w:rPr>
                <w:rFonts w:ascii="Arial" w:eastAsia="Times New Roman" w:hAnsi="Arial" w:cs="Arial"/>
                <w:sz w:val="24"/>
                <w:szCs w:val="24"/>
                <w:lang w:eastAsia="en-GB"/>
              </w:rPr>
              <w:t xml:space="preserve">Non Achievement of Savings from Previous Year </w:t>
            </w:r>
          </w:p>
        </w:tc>
        <w:tc>
          <w:tcPr>
            <w:tcW w:w="1416" w:type="dxa"/>
            <w:shd w:val="clear" w:color="auto" w:fill="auto"/>
            <w:vAlign w:val="center"/>
          </w:tcPr>
          <w:p w14:paraId="4FC74E4F" w14:textId="1F2390B0" w:rsidR="00B342B5" w:rsidRPr="00D211DA" w:rsidRDefault="00B342B5" w:rsidP="00B342B5">
            <w:pPr>
              <w:spacing w:after="0" w:line="240" w:lineRule="auto"/>
              <w:jc w:val="center"/>
              <w:rPr>
                <w:rFonts w:ascii="Arial" w:eastAsia="Times New Roman" w:hAnsi="Arial" w:cs="Arial"/>
                <w:sz w:val="24"/>
                <w:szCs w:val="24"/>
                <w:lang w:eastAsia="en-GB"/>
              </w:rPr>
            </w:pPr>
            <w:r w:rsidRPr="00D211DA">
              <w:rPr>
                <w:rFonts w:ascii="Arial" w:hAnsi="Arial" w:cs="Arial"/>
                <w:sz w:val="24"/>
                <w:szCs w:val="24"/>
                <w:lang w:eastAsia="en-GB"/>
              </w:rPr>
              <w:t>0.127</w:t>
            </w:r>
          </w:p>
        </w:tc>
      </w:tr>
      <w:tr w:rsidR="00B342B5" w:rsidRPr="00D211DA" w14:paraId="005B981E" w14:textId="77777777" w:rsidTr="00386F7F">
        <w:trPr>
          <w:trHeight w:val="315"/>
        </w:trPr>
        <w:tc>
          <w:tcPr>
            <w:tcW w:w="7230" w:type="dxa"/>
            <w:shd w:val="clear" w:color="auto" w:fill="auto"/>
            <w:vAlign w:val="center"/>
          </w:tcPr>
          <w:p w14:paraId="1A9BA7A8" w14:textId="681EE63A" w:rsidR="00B342B5" w:rsidRPr="00D211DA" w:rsidRDefault="00B342B5" w:rsidP="00B342B5">
            <w:pPr>
              <w:spacing w:after="0" w:line="240" w:lineRule="auto"/>
              <w:rPr>
                <w:rFonts w:ascii="Arial" w:eastAsia="Times New Roman" w:hAnsi="Arial" w:cs="Arial"/>
                <w:sz w:val="24"/>
                <w:szCs w:val="24"/>
                <w:lang w:eastAsia="en-GB"/>
              </w:rPr>
            </w:pPr>
            <w:r w:rsidRPr="00D211DA">
              <w:rPr>
                <w:rFonts w:ascii="Arial" w:eastAsia="Times New Roman" w:hAnsi="Arial" w:cs="Arial"/>
                <w:b/>
                <w:bCs/>
                <w:sz w:val="24"/>
                <w:szCs w:val="24"/>
                <w:lang w:eastAsia="en-GB"/>
              </w:rPr>
              <w:t>GROSS EXPENDITURE 2021/22</w:t>
            </w:r>
          </w:p>
        </w:tc>
        <w:tc>
          <w:tcPr>
            <w:tcW w:w="1416" w:type="dxa"/>
            <w:shd w:val="clear" w:color="auto" w:fill="auto"/>
            <w:vAlign w:val="center"/>
          </w:tcPr>
          <w:p w14:paraId="607B96F8" w14:textId="296F64ED" w:rsidR="00B342B5" w:rsidRPr="00D211DA" w:rsidRDefault="00B342B5" w:rsidP="00B342B5">
            <w:pPr>
              <w:spacing w:after="0" w:line="240" w:lineRule="auto"/>
              <w:jc w:val="center"/>
              <w:rPr>
                <w:rFonts w:ascii="Arial" w:eastAsia="Times New Roman" w:hAnsi="Arial" w:cs="Arial"/>
                <w:sz w:val="24"/>
                <w:szCs w:val="24"/>
                <w:lang w:eastAsia="en-GB"/>
              </w:rPr>
            </w:pPr>
            <w:r w:rsidRPr="00D211DA">
              <w:rPr>
                <w:rFonts w:ascii="Arial" w:hAnsi="Arial" w:cs="Arial"/>
                <w:b/>
                <w:bCs/>
                <w:sz w:val="24"/>
                <w:szCs w:val="24"/>
                <w:lang w:eastAsia="en-GB"/>
              </w:rPr>
              <w:t xml:space="preserve"> 389.63</w:t>
            </w:r>
            <w:r w:rsidR="009C5A8F" w:rsidRPr="00D211DA">
              <w:rPr>
                <w:rFonts w:ascii="Arial" w:hAnsi="Arial" w:cs="Arial"/>
                <w:b/>
                <w:bCs/>
                <w:sz w:val="24"/>
                <w:szCs w:val="24"/>
                <w:lang w:eastAsia="en-GB"/>
              </w:rPr>
              <w:t>3</w:t>
            </w:r>
          </w:p>
        </w:tc>
      </w:tr>
    </w:tbl>
    <w:p w14:paraId="05D17837" w14:textId="77777777" w:rsidR="002875EC" w:rsidRPr="00D211DA" w:rsidRDefault="002875EC" w:rsidP="002875EC">
      <w:pPr>
        <w:spacing w:after="0" w:line="240" w:lineRule="auto"/>
        <w:ind w:left="1418" w:right="1416"/>
        <w:jc w:val="center"/>
        <w:rPr>
          <w:rFonts w:ascii="Arial" w:eastAsia="Times New Roman" w:hAnsi="Arial" w:cs="Arial"/>
          <w:color w:val="FF0000"/>
          <w:sz w:val="24"/>
          <w:szCs w:val="24"/>
        </w:rPr>
      </w:pPr>
      <w:r w:rsidRPr="00D211DA">
        <w:rPr>
          <w:rFonts w:ascii="Arial" w:eastAsia="Times New Roman" w:hAnsi="Arial" w:cs="Arial"/>
          <w:color w:val="FF0000"/>
          <w:sz w:val="24"/>
          <w:szCs w:val="24"/>
        </w:rPr>
        <w:t xml:space="preserve">      </w:t>
      </w:r>
      <w:r w:rsidRPr="00D211DA">
        <w:rPr>
          <w:rFonts w:ascii="Arial" w:eastAsia="Times New Roman" w:hAnsi="Arial" w:cs="Arial"/>
          <w:color w:val="FF0000"/>
          <w:sz w:val="24"/>
          <w:szCs w:val="24"/>
        </w:rPr>
        <w:tab/>
        <w:t xml:space="preserve"> </w:t>
      </w:r>
    </w:p>
    <w:p w14:paraId="50E2BE91" w14:textId="77777777" w:rsidR="002875EC" w:rsidRPr="00D211DA" w:rsidRDefault="002875EC" w:rsidP="002875EC">
      <w:pPr>
        <w:spacing w:after="0" w:line="240" w:lineRule="auto"/>
        <w:ind w:left="1418" w:right="1416"/>
        <w:jc w:val="center"/>
        <w:rPr>
          <w:rFonts w:ascii="Arial" w:eastAsia="Times New Roman" w:hAnsi="Arial" w:cs="Arial"/>
          <w:b/>
          <w:sz w:val="24"/>
          <w:szCs w:val="24"/>
        </w:rPr>
      </w:pPr>
    </w:p>
    <w:p w14:paraId="4FFD8AA8" w14:textId="5989F14B" w:rsidR="002875EC" w:rsidRPr="00D211DA" w:rsidRDefault="002875EC" w:rsidP="002875EC">
      <w:pPr>
        <w:spacing w:after="0" w:line="240" w:lineRule="auto"/>
        <w:ind w:left="567" w:right="567"/>
        <w:jc w:val="center"/>
        <w:rPr>
          <w:rFonts w:ascii="Arial" w:eastAsia="Times New Roman" w:hAnsi="Arial" w:cs="Arial"/>
          <w:b/>
        </w:rPr>
      </w:pPr>
      <w:r w:rsidRPr="00D211DA">
        <w:rPr>
          <w:rFonts w:ascii="Arial" w:eastAsia="Times New Roman" w:hAnsi="Arial" w:cs="Arial"/>
          <w:b/>
        </w:rPr>
        <w:t>WHY HAS THE COUNCIL TAX REQUIREMENT CHANGED?</w:t>
      </w:r>
    </w:p>
    <w:p w14:paraId="4CBD1D1B" w14:textId="77777777" w:rsidR="002875EC" w:rsidRPr="00D211DA" w:rsidRDefault="002875EC" w:rsidP="002875EC">
      <w:pPr>
        <w:spacing w:after="0" w:line="240" w:lineRule="auto"/>
        <w:ind w:left="1418" w:right="1416"/>
        <w:jc w:val="center"/>
        <w:rPr>
          <w:rFonts w:ascii="Arial" w:eastAsia="Times New Roman" w:hAnsi="Arial" w:cs="Arial"/>
          <w:color w:val="FF0000"/>
          <w:sz w:val="24"/>
          <w:szCs w:val="24"/>
        </w:rPr>
      </w:pPr>
    </w:p>
    <w:tbl>
      <w:tblPr>
        <w:tblStyle w:val="TableGrid1"/>
        <w:tblW w:w="0" w:type="auto"/>
        <w:tblInd w:w="-5" w:type="dxa"/>
        <w:tblLayout w:type="fixed"/>
        <w:tblLook w:val="04A0" w:firstRow="1" w:lastRow="0" w:firstColumn="1" w:lastColumn="0" w:noHBand="0" w:noVBand="1"/>
      </w:tblPr>
      <w:tblGrid>
        <w:gridCol w:w="7423"/>
        <w:gridCol w:w="1224"/>
      </w:tblGrid>
      <w:tr w:rsidR="002875EC" w:rsidRPr="00D211DA" w14:paraId="3BCD101F" w14:textId="77777777" w:rsidTr="00164238">
        <w:trPr>
          <w:trHeight w:val="318"/>
        </w:trPr>
        <w:tc>
          <w:tcPr>
            <w:tcW w:w="7423" w:type="dxa"/>
          </w:tcPr>
          <w:p w14:paraId="0E1278FE" w14:textId="77777777" w:rsidR="002875EC" w:rsidRPr="00D211DA" w:rsidRDefault="002875EC" w:rsidP="002875EC">
            <w:pPr>
              <w:tabs>
                <w:tab w:val="left" w:pos="4111"/>
              </w:tabs>
              <w:spacing w:after="0" w:line="240" w:lineRule="auto"/>
              <w:ind w:right="33"/>
              <w:rPr>
                <w:rFonts w:ascii="Arial" w:hAnsi="Arial" w:cs="Arial"/>
                <w:sz w:val="24"/>
                <w:szCs w:val="24"/>
              </w:rPr>
            </w:pPr>
          </w:p>
        </w:tc>
        <w:tc>
          <w:tcPr>
            <w:tcW w:w="1224" w:type="dxa"/>
          </w:tcPr>
          <w:p w14:paraId="75B85620" w14:textId="77777777" w:rsidR="002875EC" w:rsidRPr="00D211DA" w:rsidRDefault="002875EC" w:rsidP="002875EC">
            <w:pPr>
              <w:spacing w:after="0" w:line="240" w:lineRule="auto"/>
              <w:jc w:val="center"/>
              <w:rPr>
                <w:rFonts w:ascii="Arial" w:hAnsi="Arial" w:cs="Arial"/>
                <w:b/>
                <w:sz w:val="24"/>
                <w:szCs w:val="24"/>
              </w:rPr>
            </w:pPr>
            <w:r w:rsidRPr="00D211DA">
              <w:rPr>
                <w:rFonts w:ascii="Arial" w:hAnsi="Arial" w:cs="Arial"/>
                <w:b/>
                <w:sz w:val="24"/>
                <w:szCs w:val="24"/>
              </w:rPr>
              <w:t>£m</w:t>
            </w:r>
          </w:p>
        </w:tc>
      </w:tr>
      <w:tr w:rsidR="002875EC" w:rsidRPr="00D211DA" w14:paraId="3DE8C7AA" w14:textId="77777777" w:rsidTr="00164238">
        <w:trPr>
          <w:trHeight w:val="318"/>
        </w:trPr>
        <w:tc>
          <w:tcPr>
            <w:tcW w:w="7423" w:type="dxa"/>
          </w:tcPr>
          <w:p w14:paraId="44F050E6" w14:textId="4363AFF9" w:rsidR="002875EC" w:rsidRPr="00D211DA" w:rsidRDefault="002875EC" w:rsidP="002875EC">
            <w:pPr>
              <w:spacing w:after="0" w:line="240" w:lineRule="auto"/>
              <w:ind w:right="33"/>
              <w:rPr>
                <w:rFonts w:ascii="Arial" w:hAnsi="Arial" w:cs="Arial"/>
                <w:sz w:val="24"/>
                <w:szCs w:val="24"/>
              </w:rPr>
            </w:pPr>
            <w:r w:rsidRPr="00D211DA">
              <w:rPr>
                <w:rFonts w:ascii="Arial" w:hAnsi="Arial" w:cs="Arial"/>
                <w:b/>
                <w:snapToGrid w:val="0"/>
                <w:sz w:val="24"/>
                <w:szCs w:val="24"/>
              </w:rPr>
              <w:t>COUNCIL TAX REQUIREMENT 20</w:t>
            </w:r>
            <w:r w:rsidR="003C712D" w:rsidRPr="00D211DA">
              <w:rPr>
                <w:rFonts w:ascii="Arial" w:hAnsi="Arial" w:cs="Arial"/>
                <w:b/>
                <w:snapToGrid w:val="0"/>
                <w:sz w:val="24"/>
                <w:szCs w:val="24"/>
              </w:rPr>
              <w:t>20/21</w:t>
            </w:r>
          </w:p>
        </w:tc>
        <w:tc>
          <w:tcPr>
            <w:tcW w:w="1224" w:type="dxa"/>
          </w:tcPr>
          <w:p w14:paraId="525C6703" w14:textId="0A077FDE" w:rsidR="002875EC" w:rsidRPr="00D211DA" w:rsidRDefault="003C712D" w:rsidP="002875EC">
            <w:pPr>
              <w:spacing w:after="0" w:line="240" w:lineRule="auto"/>
              <w:jc w:val="center"/>
              <w:rPr>
                <w:rFonts w:ascii="Arial" w:hAnsi="Arial" w:cs="Arial"/>
                <w:b/>
                <w:sz w:val="24"/>
                <w:szCs w:val="24"/>
              </w:rPr>
            </w:pPr>
            <w:r w:rsidRPr="00D211DA">
              <w:rPr>
                <w:rFonts w:ascii="Arial" w:hAnsi="Arial" w:cs="Arial"/>
                <w:b/>
                <w:sz w:val="24"/>
                <w:szCs w:val="24"/>
              </w:rPr>
              <w:t>79.893</w:t>
            </w:r>
          </w:p>
        </w:tc>
      </w:tr>
      <w:tr w:rsidR="002875EC" w:rsidRPr="00D211DA" w14:paraId="512E8DD4" w14:textId="77777777" w:rsidTr="00164238">
        <w:trPr>
          <w:trHeight w:val="318"/>
        </w:trPr>
        <w:tc>
          <w:tcPr>
            <w:tcW w:w="7423" w:type="dxa"/>
          </w:tcPr>
          <w:p w14:paraId="26409BFA" w14:textId="1B423CFB" w:rsidR="002875EC" w:rsidRPr="00D211DA" w:rsidRDefault="009C5A8F" w:rsidP="002875EC">
            <w:pPr>
              <w:tabs>
                <w:tab w:val="left" w:pos="4111"/>
              </w:tabs>
              <w:spacing w:after="0" w:line="240" w:lineRule="auto"/>
              <w:ind w:right="33"/>
              <w:rPr>
                <w:rFonts w:ascii="Arial" w:hAnsi="Arial" w:cs="Arial"/>
                <w:sz w:val="24"/>
                <w:szCs w:val="24"/>
              </w:rPr>
            </w:pPr>
            <w:r w:rsidRPr="00D211DA">
              <w:rPr>
                <w:rFonts w:ascii="Arial" w:hAnsi="Arial" w:cs="Arial"/>
                <w:sz w:val="24"/>
                <w:szCs w:val="24"/>
              </w:rPr>
              <w:t>Reduction</w:t>
            </w:r>
            <w:r w:rsidR="002875EC" w:rsidRPr="00D211DA">
              <w:rPr>
                <w:rFonts w:ascii="Arial" w:hAnsi="Arial" w:cs="Arial"/>
                <w:sz w:val="24"/>
                <w:szCs w:val="24"/>
              </w:rPr>
              <w:t xml:space="preserve"> in Tax base </w:t>
            </w:r>
          </w:p>
        </w:tc>
        <w:tc>
          <w:tcPr>
            <w:tcW w:w="1224" w:type="dxa"/>
          </w:tcPr>
          <w:p w14:paraId="17AC89C8" w14:textId="4E2317F8" w:rsidR="002875EC" w:rsidRPr="00D211DA" w:rsidRDefault="00B342B5" w:rsidP="002875EC">
            <w:pPr>
              <w:spacing w:after="0" w:line="240" w:lineRule="auto"/>
              <w:jc w:val="center"/>
              <w:rPr>
                <w:rFonts w:ascii="Arial" w:hAnsi="Arial" w:cs="Arial"/>
                <w:sz w:val="24"/>
                <w:szCs w:val="24"/>
              </w:rPr>
            </w:pPr>
            <w:r w:rsidRPr="00D211DA">
              <w:rPr>
                <w:rFonts w:ascii="Arial" w:hAnsi="Arial" w:cs="Arial"/>
                <w:sz w:val="24"/>
                <w:szCs w:val="24"/>
              </w:rPr>
              <w:t>(0.808)</w:t>
            </w:r>
          </w:p>
        </w:tc>
      </w:tr>
      <w:tr w:rsidR="002875EC" w:rsidRPr="00D211DA" w14:paraId="7AA9FEEC" w14:textId="77777777" w:rsidTr="00164238">
        <w:trPr>
          <w:trHeight w:val="318"/>
        </w:trPr>
        <w:tc>
          <w:tcPr>
            <w:tcW w:w="7423" w:type="dxa"/>
          </w:tcPr>
          <w:p w14:paraId="0203E57F" w14:textId="77777777" w:rsidR="002875EC" w:rsidRPr="00D211DA" w:rsidRDefault="002875EC" w:rsidP="002875EC">
            <w:pPr>
              <w:tabs>
                <w:tab w:val="left" w:pos="4111"/>
              </w:tabs>
              <w:spacing w:after="0" w:line="240" w:lineRule="auto"/>
              <w:ind w:right="33"/>
              <w:rPr>
                <w:rFonts w:ascii="Arial" w:hAnsi="Arial" w:cs="Arial"/>
                <w:sz w:val="24"/>
                <w:szCs w:val="24"/>
              </w:rPr>
            </w:pPr>
            <w:r w:rsidRPr="00D211DA">
              <w:rPr>
                <w:rFonts w:ascii="Arial" w:hAnsi="Arial" w:cs="Arial"/>
                <w:sz w:val="24"/>
                <w:szCs w:val="24"/>
              </w:rPr>
              <w:t xml:space="preserve">Increase in Band D Equivalent </w:t>
            </w:r>
          </w:p>
        </w:tc>
        <w:tc>
          <w:tcPr>
            <w:tcW w:w="1224" w:type="dxa"/>
          </w:tcPr>
          <w:p w14:paraId="6A87E6B1" w14:textId="37727238" w:rsidR="002875EC" w:rsidRPr="00D211DA" w:rsidRDefault="00B342B5" w:rsidP="002875EC">
            <w:pPr>
              <w:spacing w:after="0" w:line="240" w:lineRule="auto"/>
              <w:jc w:val="center"/>
              <w:rPr>
                <w:rFonts w:ascii="Arial" w:hAnsi="Arial" w:cs="Arial"/>
                <w:sz w:val="24"/>
                <w:szCs w:val="24"/>
              </w:rPr>
            </w:pPr>
            <w:r w:rsidRPr="00D211DA">
              <w:rPr>
                <w:rFonts w:ascii="Arial" w:hAnsi="Arial" w:cs="Arial"/>
                <w:sz w:val="24"/>
                <w:szCs w:val="24"/>
              </w:rPr>
              <w:t>5.597</w:t>
            </w:r>
          </w:p>
        </w:tc>
      </w:tr>
      <w:tr w:rsidR="002875EC" w:rsidRPr="002875EC" w14:paraId="16710C08" w14:textId="77777777" w:rsidTr="00164238">
        <w:trPr>
          <w:trHeight w:val="318"/>
        </w:trPr>
        <w:tc>
          <w:tcPr>
            <w:tcW w:w="7423" w:type="dxa"/>
          </w:tcPr>
          <w:p w14:paraId="66A5A6C8" w14:textId="3E5EED1C" w:rsidR="002875EC" w:rsidRPr="00D211DA" w:rsidRDefault="002875EC" w:rsidP="002875EC">
            <w:pPr>
              <w:spacing w:after="0" w:line="240" w:lineRule="auto"/>
              <w:ind w:right="33"/>
              <w:rPr>
                <w:rFonts w:ascii="Arial" w:hAnsi="Arial" w:cs="Arial"/>
                <w:sz w:val="24"/>
                <w:szCs w:val="24"/>
              </w:rPr>
            </w:pPr>
            <w:r w:rsidRPr="00D211DA">
              <w:rPr>
                <w:rFonts w:ascii="Arial" w:hAnsi="Arial" w:cs="Arial"/>
                <w:b/>
                <w:snapToGrid w:val="0"/>
                <w:sz w:val="24"/>
                <w:szCs w:val="24"/>
              </w:rPr>
              <w:t>COUNCIL TAX REQUIREMENT 202</w:t>
            </w:r>
            <w:r w:rsidR="003C712D" w:rsidRPr="00D211DA">
              <w:rPr>
                <w:rFonts w:ascii="Arial" w:hAnsi="Arial" w:cs="Arial"/>
                <w:b/>
                <w:snapToGrid w:val="0"/>
                <w:sz w:val="24"/>
                <w:szCs w:val="24"/>
              </w:rPr>
              <w:t>1/22</w:t>
            </w:r>
          </w:p>
        </w:tc>
        <w:tc>
          <w:tcPr>
            <w:tcW w:w="1224" w:type="dxa"/>
          </w:tcPr>
          <w:p w14:paraId="7BFC3B04" w14:textId="1124845B" w:rsidR="002875EC" w:rsidRPr="00D211DA" w:rsidRDefault="00B342B5" w:rsidP="002875EC">
            <w:pPr>
              <w:spacing w:after="0" w:line="240" w:lineRule="auto"/>
              <w:jc w:val="center"/>
              <w:rPr>
                <w:rFonts w:ascii="Arial" w:hAnsi="Arial" w:cs="Arial"/>
                <w:b/>
                <w:sz w:val="24"/>
                <w:szCs w:val="24"/>
              </w:rPr>
            </w:pPr>
            <w:r w:rsidRPr="00D211DA">
              <w:rPr>
                <w:rFonts w:ascii="Arial" w:hAnsi="Arial" w:cs="Arial"/>
                <w:b/>
                <w:sz w:val="24"/>
                <w:szCs w:val="24"/>
              </w:rPr>
              <w:t>84.682</w:t>
            </w:r>
          </w:p>
        </w:tc>
      </w:tr>
    </w:tbl>
    <w:p w14:paraId="6C4514CA" w14:textId="77777777" w:rsidR="00535E69" w:rsidRDefault="00535E69" w:rsidP="00D76144">
      <w:pPr>
        <w:pStyle w:val="Heading1"/>
        <w:rPr>
          <w:color w:val="800080"/>
          <w:sz w:val="24"/>
          <w:szCs w:val="24"/>
        </w:rPr>
      </w:pPr>
    </w:p>
    <w:p w14:paraId="3BCFFE24" w14:textId="73169330" w:rsidR="00491455" w:rsidRDefault="00491455" w:rsidP="00D76144">
      <w:pPr>
        <w:pStyle w:val="Heading1"/>
        <w:rPr>
          <w:color w:val="800080"/>
          <w:sz w:val="24"/>
          <w:szCs w:val="24"/>
        </w:rPr>
      </w:pPr>
    </w:p>
    <w:p w14:paraId="4419915F" w14:textId="23EAC9F2" w:rsidR="00A72DCA" w:rsidRDefault="00A72DCA" w:rsidP="00A72DCA"/>
    <w:p w14:paraId="015219FE" w14:textId="77777777" w:rsidR="00A72DCA" w:rsidRPr="00A72DCA" w:rsidRDefault="00A72DCA" w:rsidP="00A72DCA"/>
    <w:p w14:paraId="61FAA16A" w14:textId="77777777" w:rsidR="00696E29" w:rsidRDefault="00696E29" w:rsidP="00D76144">
      <w:pPr>
        <w:pStyle w:val="Heading1"/>
        <w:rPr>
          <w:color w:val="800080"/>
          <w:sz w:val="24"/>
          <w:szCs w:val="24"/>
        </w:rPr>
      </w:pPr>
    </w:p>
    <w:p w14:paraId="095FA438" w14:textId="539DA61E" w:rsidR="001073E4" w:rsidRPr="00D211DA" w:rsidRDefault="001073E4" w:rsidP="00D76144">
      <w:pPr>
        <w:pStyle w:val="Heading1"/>
        <w:rPr>
          <w:color w:val="800080"/>
          <w:sz w:val="24"/>
          <w:szCs w:val="24"/>
        </w:rPr>
      </w:pPr>
      <w:r w:rsidRPr="00D211DA">
        <w:rPr>
          <w:color w:val="800080"/>
          <w:sz w:val="24"/>
          <w:szCs w:val="24"/>
        </w:rPr>
        <w:t>MERSEYSIDE FIRE &amp; RESCUE AUTHORITY</w:t>
      </w:r>
    </w:p>
    <w:p w14:paraId="68D2B8CB" w14:textId="77777777" w:rsidR="00D76144" w:rsidRPr="00D211DA" w:rsidRDefault="00D76144" w:rsidP="007775B5">
      <w:pPr>
        <w:spacing w:after="0"/>
        <w:rPr>
          <w:rFonts w:ascii="Arial" w:hAnsi="Arial"/>
          <w:color w:val="800080"/>
        </w:rPr>
      </w:pPr>
    </w:p>
    <w:p w14:paraId="51EF4A46" w14:textId="77777777" w:rsidR="00535E69" w:rsidRPr="00D211DA" w:rsidRDefault="00535E69" w:rsidP="007775B5">
      <w:pPr>
        <w:pStyle w:val="Heading1"/>
        <w:rPr>
          <w:color w:val="800080"/>
          <w:szCs w:val="22"/>
        </w:rPr>
      </w:pPr>
    </w:p>
    <w:p w14:paraId="77083316" w14:textId="313B7B20" w:rsidR="001073E4" w:rsidRPr="00D211DA" w:rsidRDefault="00D27551" w:rsidP="007775B5">
      <w:pPr>
        <w:pStyle w:val="Heading1"/>
        <w:rPr>
          <w:color w:val="800080"/>
          <w:szCs w:val="22"/>
        </w:rPr>
      </w:pPr>
      <w:r w:rsidRPr="00D211DA">
        <w:rPr>
          <w:color w:val="800080"/>
          <w:szCs w:val="22"/>
        </w:rPr>
        <w:t>PRECEPT INFORMATION 20</w:t>
      </w:r>
      <w:r w:rsidR="00E00C90" w:rsidRPr="00D211DA">
        <w:rPr>
          <w:color w:val="800080"/>
          <w:szCs w:val="22"/>
        </w:rPr>
        <w:t>2</w:t>
      </w:r>
      <w:r w:rsidR="003C712D" w:rsidRPr="00D211DA">
        <w:rPr>
          <w:color w:val="800080"/>
          <w:szCs w:val="22"/>
        </w:rPr>
        <w:t>1/22</w:t>
      </w:r>
    </w:p>
    <w:p w14:paraId="109CD00D" w14:textId="77777777" w:rsidR="007775B5" w:rsidRPr="00D211DA" w:rsidRDefault="007775B5" w:rsidP="007775B5">
      <w:pPr>
        <w:spacing w:after="0"/>
      </w:pPr>
    </w:p>
    <w:p w14:paraId="70D99CC4" w14:textId="536B7CE8" w:rsidR="00535E69" w:rsidRPr="00D211DA" w:rsidRDefault="00535E69" w:rsidP="00535E69">
      <w:pPr>
        <w:pStyle w:val="NormalWeb"/>
        <w:spacing w:before="0" w:beforeAutospacing="0" w:after="0" w:afterAutospacing="0"/>
        <w:jc w:val="both"/>
        <w:rPr>
          <w:rFonts w:ascii="Arial" w:hAnsi="Arial" w:cs="Arial"/>
          <w:sz w:val="21"/>
          <w:szCs w:val="21"/>
        </w:rPr>
      </w:pPr>
      <w:r w:rsidRPr="00D211DA">
        <w:rPr>
          <w:rFonts w:ascii="Arial" w:hAnsi="Arial" w:cs="Arial"/>
          <w:sz w:val="21"/>
          <w:szCs w:val="21"/>
        </w:rPr>
        <w:t xml:space="preserve">Between 2010/11 and 2020/21 the Government cut the Authority’s funding by over 32% or approximately 50% in real terms. That resulted in unavoidable reductions in front line operational services over this period. </w:t>
      </w:r>
    </w:p>
    <w:p w14:paraId="6760099B" w14:textId="77777777" w:rsidR="00535E69" w:rsidRPr="00D211DA" w:rsidRDefault="00535E69" w:rsidP="00535E69">
      <w:pPr>
        <w:pStyle w:val="NormalWeb"/>
        <w:spacing w:before="0" w:beforeAutospacing="0" w:after="0" w:afterAutospacing="0"/>
        <w:jc w:val="both"/>
        <w:rPr>
          <w:rFonts w:ascii="Arial" w:hAnsi="Arial" w:cs="Arial"/>
          <w:sz w:val="21"/>
          <w:szCs w:val="21"/>
        </w:rPr>
      </w:pPr>
    </w:p>
    <w:p w14:paraId="6A5D69A1" w14:textId="7461EFBC" w:rsidR="00535E69" w:rsidRPr="00D211DA" w:rsidRDefault="00535E69" w:rsidP="00535E69">
      <w:pPr>
        <w:pStyle w:val="NormalWeb"/>
        <w:spacing w:before="0" w:beforeAutospacing="0" w:after="0" w:afterAutospacing="0"/>
        <w:jc w:val="both"/>
        <w:rPr>
          <w:rFonts w:ascii="Arial" w:hAnsi="Arial" w:cs="Arial"/>
          <w:sz w:val="21"/>
          <w:szCs w:val="21"/>
        </w:rPr>
      </w:pPr>
      <w:r w:rsidRPr="00D211DA">
        <w:rPr>
          <w:rFonts w:ascii="Arial" w:hAnsi="Arial" w:cs="Arial"/>
          <w:sz w:val="21"/>
          <w:szCs w:val="21"/>
        </w:rPr>
        <w:t>The Authority was concerned that increasing environmental</w:t>
      </w:r>
      <w:r w:rsidR="00696E29" w:rsidRPr="00D211DA">
        <w:rPr>
          <w:rFonts w:ascii="Arial" w:hAnsi="Arial" w:cs="Arial"/>
          <w:sz w:val="21"/>
          <w:szCs w:val="21"/>
        </w:rPr>
        <w:t>,</w:t>
      </w:r>
      <w:r w:rsidRPr="00D211DA">
        <w:rPr>
          <w:rFonts w:ascii="Arial" w:hAnsi="Arial" w:cs="Arial"/>
          <w:sz w:val="21"/>
          <w:szCs w:val="21"/>
        </w:rPr>
        <w:t xml:space="preserve"> terrorist</w:t>
      </w:r>
      <w:r w:rsidR="00696E29" w:rsidRPr="00D211DA">
        <w:rPr>
          <w:rFonts w:ascii="Arial" w:hAnsi="Arial" w:cs="Arial"/>
          <w:sz w:val="21"/>
          <w:szCs w:val="21"/>
        </w:rPr>
        <w:t>,</w:t>
      </w:r>
      <w:r w:rsidRPr="00D211DA">
        <w:rPr>
          <w:rFonts w:ascii="Arial" w:hAnsi="Arial" w:cs="Arial"/>
          <w:sz w:val="21"/>
          <w:szCs w:val="21"/>
        </w:rPr>
        <w:t xml:space="preserve"> fire</w:t>
      </w:r>
      <w:r w:rsidR="00696E29" w:rsidRPr="00D211DA">
        <w:rPr>
          <w:rFonts w:ascii="Arial" w:hAnsi="Arial" w:cs="Arial"/>
          <w:sz w:val="21"/>
          <w:szCs w:val="21"/>
        </w:rPr>
        <w:t>,</w:t>
      </w:r>
      <w:r w:rsidRPr="00D211DA">
        <w:rPr>
          <w:rFonts w:ascii="Arial" w:hAnsi="Arial" w:cs="Arial"/>
          <w:sz w:val="21"/>
          <w:szCs w:val="21"/>
        </w:rPr>
        <w:t xml:space="preserve"> and protection risks meant previous frontline cuts that were required to balance budgets over the last decade had gone too far. Last year, on the back of the Chief Fire Officers recommendations, the Authority re-invested £1.0m in frontline response and protection services increasing the number of available fire appliances from 26 to 30 and the number of firefighters from 620 to 642. The 2021/22 budget sees a further re-investment in frontline services by increasing the number of fire appliances to 32, and a capital programme that invests £52m in the Service’s infrastructure by 2025/26, including a potential new £25m Training and Development Academy. The new investments also include a temporary increase in the number of protection staff employed to deal with the Grenfell Tower recommendations.</w:t>
      </w:r>
    </w:p>
    <w:p w14:paraId="1CAA3C07" w14:textId="77777777" w:rsidR="00535E69" w:rsidRPr="00D211DA" w:rsidRDefault="00535E69" w:rsidP="00535E69">
      <w:pPr>
        <w:pStyle w:val="NormalWeb"/>
        <w:spacing w:before="0" w:beforeAutospacing="0" w:after="0" w:afterAutospacing="0"/>
        <w:jc w:val="both"/>
        <w:rPr>
          <w:rFonts w:ascii="Arial" w:hAnsi="Arial" w:cs="Arial"/>
          <w:sz w:val="21"/>
          <w:szCs w:val="21"/>
        </w:rPr>
      </w:pPr>
    </w:p>
    <w:p w14:paraId="49CD99A8" w14:textId="77777777" w:rsidR="00535E69" w:rsidRPr="00D211DA" w:rsidRDefault="00535E69" w:rsidP="00535E69">
      <w:pPr>
        <w:pStyle w:val="BodyText"/>
        <w:rPr>
          <w:b/>
          <w:sz w:val="21"/>
          <w:szCs w:val="21"/>
        </w:rPr>
      </w:pPr>
      <w:r w:rsidRPr="00D211DA">
        <w:rPr>
          <w:b/>
          <w:sz w:val="21"/>
          <w:szCs w:val="21"/>
        </w:rPr>
        <w:t>How We Are Funded</w:t>
      </w:r>
    </w:p>
    <w:p w14:paraId="6F8C95F3" w14:textId="77777777" w:rsidR="00535E69" w:rsidRPr="00535E69" w:rsidRDefault="00535E69" w:rsidP="00535E69">
      <w:pPr>
        <w:pStyle w:val="BodyText"/>
        <w:rPr>
          <w:sz w:val="21"/>
          <w:szCs w:val="21"/>
        </w:rPr>
      </w:pPr>
      <w:r w:rsidRPr="00D211DA">
        <w:rPr>
          <w:sz w:val="21"/>
          <w:szCs w:val="21"/>
        </w:rPr>
        <w:t>The Authority’s 2021/22 Gross Budget is £75.4m. This excludes the £10m the Authority incurs in its role as lead authority for the National Assurance Resilience initiative, as this relates to a Home Office function and is fully funded by them. The Gross budget is the total amount that the Authority plans to spend, including expenditure funded by reserves, fees and specific grants. The pie graph below outlines how the £75.4m is funded</w:t>
      </w:r>
      <w:r w:rsidRPr="00535E69">
        <w:rPr>
          <w:sz w:val="21"/>
          <w:szCs w:val="21"/>
        </w:rPr>
        <w:t xml:space="preserve">    </w:t>
      </w:r>
    </w:p>
    <w:p w14:paraId="7F6175E6" w14:textId="0762BDAA" w:rsidR="00535E69" w:rsidRDefault="00535E69" w:rsidP="00535E69">
      <w:pPr>
        <w:pStyle w:val="BodyText"/>
        <w:rPr>
          <w:sz w:val="21"/>
          <w:szCs w:val="21"/>
        </w:rPr>
      </w:pPr>
    </w:p>
    <w:p w14:paraId="7212DFBF" w14:textId="591E9D0B" w:rsidR="00535E69" w:rsidRDefault="00535E69" w:rsidP="00535E69">
      <w:pPr>
        <w:pStyle w:val="BodyText"/>
        <w:rPr>
          <w:sz w:val="21"/>
          <w:szCs w:val="21"/>
        </w:rPr>
      </w:pPr>
    </w:p>
    <w:p w14:paraId="067B962D" w14:textId="77777777" w:rsidR="00535E69" w:rsidRPr="00535E69" w:rsidRDefault="00535E69" w:rsidP="00535E69">
      <w:pPr>
        <w:pStyle w:val="BodyText"/>
        <w:rPr>
          <w:sz w:val="21"/>
          <w:szCs w:val="21"/>
        </w:rPr>
      </w:pPr>
    </w:p>
    <w:p w14:paraId="58F4E4AD" w14:textId="28A6E3DE" w:rsidR="00535E69" w:rsidRPr="00535E69" w:rsidRDefault="00535E69" w:rsidP="00535E69">
      <w:pPr>
        <w:pStyle w:val="BodyText"/>
        <w:jc w:val="center"/>
        <w:rPr>
          <w:sz w:val="21"/>
          <w:szCs w:val="21"/>
        </w:rPr>
      </w:pPr>
      <w:r w:rsidRPr="00535E69">
        <w:rPr>
          <w:noProof/>
          <w:sz w:val="21"/>
          <w:szCs w:val="21"/>
        </w:rPr>
        <w:drawing>
          <wp:inline distT="0" distB="0" distL="0" distR="0" wp14:anchorId="7FBCDB89" wp14:editId="20970437">
            <wp:extent cx="4086022" cy="35737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3476" cy="3615285"/>
                    </a:xfrm>
                    <a:prstGeom prst="rect">
                      <a:avLst/>
                    </a:prstGeom>
                    <a:noFill/>
                    <a:ln>
                      <a:noFill/>
                    </a:ln>
                  </pic:spPr>
                </pic:pic>
              </a:graphicData>
            </a:graphic>
          </wp:inline>
        </w:drawing>
      </w:r>
    </w:p>
    <w:p w14:paraId="45F59EE2" w14:textId="77777777" w:rsidR="00535E69" w:rsidRPr="00535E69" w:rsidRDefault="00535E69" w:rsidP="00535E69">
      <w:pPr>
        <w:pStyle w:val="BodyText"/>
        <w:rPr>
          <w:sz w:val="21"/>
          <w:szCs w:val="21"/>
        </w:rPr>
      </w:pPr>
    </w:p>
    <w:p w14:paraId="4EDD11A3" w14:textId="77777777" w:rsidR="00535E69" w:rsidRDefault="00535E69" w:rsidP="00535E69">
      <w:pPr>
        <w:pStyle w:val="BodyText"/>
        <w:rPr>
          <w:b/>
          <w:sz w:val="21"/>
          <w:szCs w:val="21"/>
        </w:rPr>
      </w:pPr>
    </w:p>
    <w:p w14:paraId="52470795" w14:textId="5C8968D4" w:rsidR="00535E69" w:rsidRDefault="00535E69" w:rsidP="00535E69">
      <w:pPr>
        <w:pStyle w:val="BodyText"/>
        <w:rPr>
          <w:b/>
          <w:sz w:val="21"/>
          <w:szCs w:val="21"/>
        </w:rPr>
      </w:pPr>
    </w:p>
    <w:p w14:paraId="1E87655C" w14:textId="4B4833D1" w:rsidR="00A72DCA" w:rsidRDefault="00A72DCA" w:rsidP="00535E69">
      <w:pPr>
        <w:pStyle w:val="BodyText"/>
        <w:rPr>
          <w:b/>
          <w:sz w:val="21"/>
          <w:szCs w:val="21"/>
        </w:rPr>
      </w:pPr>
    </w:p>
    <w:p w14:paraId="2BF8B803" w14:textId="77777777" w:rsidR="00A72DCA" w:rsidRDefault="00A72DCA" w:rsidP="00535E69">
      <w:pPr>
        <w:pStyle w:val="BodyText"/>
        <w:rPr>
          <w:b/>
          <w:sz w:val="21"/>
          <w:szCs w:val="21"/>
        </w:rPr>
      </w:pPr>
    </w:p>
    <w:p w14:paraId="716BE136" w14:textId="77777777" w:rsidR="00535E69" w:rsidRDefault="00535E69" w:rsidP="00535E69">
      <w:pPr>
        <w:pStyle w:val="BodyText"/>
        <w:rPr>
          <w:b/>
          <w:sz w:val="21"/>
          <w:szCs w:val="21"/>
        </w:rPr>
      </w:pPr>
    </w:p>
    <w:p w14:paraId="7ADD1C5D" w14:textId="6C36F89A" w:rsidR="00535E69" w:rsidRPr="00D211DA" w:rsidRDefault="00535E69" w:rsidP="00535E69">
      <w:pPr>
        <w:pStyle w:val="BodyText"/>
        <w:rPr>
          <w:b/>
          <w:sz w:val="21"/>
          <w:szCs w:val="21"/>
        </w:rPr>
      </w:pPr>
      <w:r w:rsidRPr="00D211DA">
        <w:rPr>
          <w:b/>
          <w:sz w:val="21"/>
          <w:szCs w:val="21"/>
        </w:rPr>
        <w:lastRenderedPageBreak/>
        <w:t>Council Tax Charge.</w:t>
      </w:r>
    </w:p>
    <w:p w14:paraId="62626055" w14:textId="6C4A6B73" w:rsidR="00A72DCA" w:rsidRPr="00D211DA" w:rsidRDefault="00535E69" w:rsidP="00EB470B">
      <w:pPr>
        <w:pStyle w:val="BodyText"/>
        <w:rPr>
          <w:sz w:val="21"/>
          <w:szCs w:val="21"/>
        </w:rPr>
      </w:pPr>
      <w:r w:rsidRPr="00D211DA">
        <w:rPr>
          <w:sz w:val="21"/>
          <w:szCs w:val="21"/>
        </w:rPr>
        <w:t>The Council Tax for a Band D property has been set at:</w:t>
      </w:r>
      <w:bookmarkStart w:id="2" w:name="_Hlk65574146"/>
    </w:p>
    <w:tbl>
      <w:tblPr>
        <w:tblStyle w:val="TableGrid"/>
        <w:tblW w:w="8035"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1276"/>
        <w:gridCol w:w="1559"/>
      </w:tblGrid>
      <w:tr w:rsidR="00A05D74" w:rsidRPr="00D211DA" w14:paraId="75CC460A" w14:textId="25E34D13" w:rsidTr="00EB470B">
        <w:trPr>
          <w:trHeight w:hRule="exact" w:val="284"/>
        </w:trPr>
        <w:tc>
          <w:tcPr>
            <w:tcW w:w="5200" w:type="dxa"/>
          </w:tcPr>
          <w:p w14:paraId="4A568F82" w14:textId="77777777" w:rsidR="00A05D74" w:rsidRPr="00D211DA" w:rsidRDefault="00A05D74" w:rsidP="006762C4">
            <w:pPr>
              <w:rPr>
                <w:rFonts w:ascii="Arial" w:hAnsi="Arial"/>
                <w:color w:val="000000"/>
                <w:sz w:val="20"/>
                <w:szCs w:val="20"/>
                <w:u w:val="single"/>
              </w:rPr>
            </w:pPr>
          </w:p>
        </w:tc>
        <w:tc>
          <w:tcPr>
            <w:tcW w:w="1276" w:type="dxa"/>
          </w:tcPr>
          <w:p w14:paraId="6F03B910" w14:textId="25AEC283" w:rsidR="00A05D74" w:rsidRPr="00D211DA" w:rsidRDefault="00EB470B" w:rsidP="00A72DCA">
            <w:pPr>
              <w:jc w:val="center"/>
              <w:rPr>
                <w:rFonts w:ascii="Arial" w:hAnsi="Arial" w:cs="Arial"/>
                <w:color w:val="000000"/>
                <w:sz w:val="20"/>
                <w:szCs w:val="20"/>
                <w:u w:val="single"/>
              </w:rPr>
            </w:pPr>
            <w:r w:rsidRPr="00D211DA">
              <w:rPr>
                <w:rFonts w:ascii="Arial" w:hAnsi="Arial" w:cs="Arial"/>
                <w:b/>
                <w:sz w:val="20"/>
                <w:szCs w:val="20"/>
              </w:rPr>
              <w:t xml:space="preserve">      </w:t>
            </w:r>
            <w:r w:rsidR="00A72DCA" w:rsidRPr="00D211DA">
              <w:rPr>
                <w:rFonts w:ascii="Arial" w:hAnsi="Arial" w:cs="Arial"/>
                <w:b/>
                <w:sz w:val="20"/>
                <w:szCs w:val="20"/>
              </w:rPr>
              <w:t>2021/22</w:t>
            </w:r>
          </w:p>
        </w:tc>
        <w:tc>
          <w:tcPr>
            <w:tcW w:w="1559" w:type="dxa"/>
          </w:tcPr>
          <w:p w14:paraId="1C109018" w14:textId="3A08BCED" w:rsidR="00A05D74" w:rsidRPr="00D211DA" w:rsidRDefault="00A72DCA" w:rsidP="00A72DCA">
            <w:pPr>
              <w:jc w:val="center"/>
              <w:rPr>
                <w:rFonts w:ascii="Arial" w:hAnsi="Arial" w:cs="Arial"/>
                <w:color w:val="000000"/>
                <w:sz w:val="20"/>
                <w:szCs w:val="20"/>
                <w:u w:val="single"/>
              </w:rPr>
            </w:pPr>
            <w:r w:rsidRPr="00D211DA">
              <w:rPr>
                <w:rFonts w:ascii="Arial" w:hAnsi="Arial" w:cs="Arial"/>
                <w:b/>
                <w:sz w:val="20"/>
                <w:szCs w:val="20"/>
              </w:rPr>
              <w:t>2021/22</w:t>
            </w:r>
          </w:p>
        </w:tc>
      </w:tr>
      <w:tr w:rsidR="00A05D74" w:rsidRPr="00D211DA" w14:paraId="14715655" w14:textId="4274B96B" w:rsidTr="00EB470B">
        <w:trPr>
          <w:trHeight w:hRule="exact" w:val="794"/>
        </w:trPr>
        <w:tc>
          <w:tcPr>
            <w:tcW w:w="5200" w:type="dxa"/>
          </w:tcPr>
          <w:p w14:paraId="1CAF8440" w14:textId="77777777" w:rsidR="00A05D74" w:rsidRPr="00D211DA" w:rsidRDefault="00A05D74" w:rsidP="006762C4">
            <w:pPr>
              <w:rPr>
                <w:rFonts w:ascii="Arial" w:hAnsi="Arial"/>
                <w:color w:val="000000"/>
                <w:sz w:val="20"/>
                <w:szCs w:val="20"/>
                <w:u w:val="single"/>
              </w:rPr>
            </w:pPr>
          </w:p>
        </w:tc>
        <w:tc>
          <w:tcPr>
            <w:tcW w:w="1276" w:type="dxa"/>
          </w:tcPr>
          <w:p w14:paraId="2528E9CB" w14:textId="06B9DB91" w:rsidR="00A05D74" w:rsidRPr="00D211DA" w:rsidRDefault="00EB470B" w:rsidP="00A72DCA">
            <w:pPr>
              <w:jc w:val="center"/>
              <w:rPr>
                <w:rFonts w:ascii="Arial" w:hAnsi="Arial" w:cs="Arial"/>
                <w:color w:val="000000"/>
                <w:sz w:val="20"/>
                <w:szCs w:val="20"/>
              </w:rPr>
            </w:pPr>
            <w:r w:rsidRPr="00D211DA">
              <w:rPr>
                <w:rFonts w:ascii="Arial" w:hAnsi="Arial" w:cs="Arial"/>
                <w:color w:val="000000"/>
                <w:sz w:val="20"/>
                <w:szCs w:val="20"/>
              </w:rPr>
              <w:t xml:space="preserve">       </w:t>
            </w:r>
            <w:r w:rsidR="00A72DCA" w:rsidRPr="00D211DA">
              <w:rPr>
                <w:rFonts w:ascii="Arial" w:hAnsi="Arial" w:cs="Arial"/>
                <w:color w:val="000000"/>
                <w:sz w:val="20"/>
                <w:szCs w:val="20"/>
              </w:rPr>
              <w:t>£m</w:t>
            </w:r>
          </w:p>
        </w:tc>
        <w:tc>
          <w:tcPr>
            <w:tcW w:w="1559" w:type="dxa"/>
          </w:tcPr>
          <w:p w14:paraId="12FA0967" w14:textId="1ED71A0F" w:rsidR="00A05D74" w:rsidRPr="00D211DA" w:rsidRDefault="00A72DCA" w:rsidP="00A72DCA">
            <w:pPr>
              <w:jc w:val="center"/>
              <w:rPr>
                <w:rFonts w:ascii="Arial" w:hAnsi="Arial" w:cs="Arial"/>
                <w:color w:val="000000"/>
                <w:sz w:val="20"/>
                <w:szCs w:val="20"/>
              </w:rPr>
            </w:pPr>
            <w:r w:rsidRPr="00D211DA">
              <w:rPr>
                <w:rFonts w:ascii="Arial" w:hAnsi="Arial" w:cs="Arial"/>
                <w:color w:val="000000"/>
                <w:sz w:val="20"/>
                <w:szCs w:val="20"/>
              </w:rPr>
              <w:t>Council Tax for a Band D property</w:t>
            </w:r>
          </w:p>
        </w:tc>
      </w:tr>
      <w:tr w:rsidR="00A72DCA" w:rsidRPr="00D211DA" w14:paraId="4FFCAFB0" w14:textId="77777777" w:rsidTr="00EB470B">
        <w:trPr>
          <w:trHeight w:hRule="exact" w:val="227"/>
        </w:trPr>
        <w:tc>
          <w:tcPr>
            <w:tcW w:w="5200" w:type="dxa"/>
          </w:tcPr>
          <w:p w14:paraId="7C52CF53" w14:textId="6192B37A" w:rsidR="00A72DCA" w:rsidRPr="00D211DA" w:rsidRDefault="00A72DCA" w:rsidP="006762C4">
            <w:pPr>
              <w:rPr>
                <w:rFonts w:ascii="Arial" w:hAnsi="Arial" w:cs="Arial"/>
                <w:b/>
                <w:bCs/>
                <w:color w:val="000000"/>
                <w:sz w:val="20"/>
                <w:szCs w:val="20"/>
                <w:u w:val="single"/>
              </w:rPr>
            </w:pPr>
            <w:r w:rsidRPr="00D211DA">
              <w:rPr>
                <w:rFonts w:ascii="Arial" w:hAnsi="Arial" w:cs="Arial"/>
                <w:b/>
                <w:bCs/>
                <w:sz w:val="20"/>
                <w:szCs w:val="20"/>
              </w:rPr>
              <w:t xml:space="preserve">Gross Budget   </w:t>
            </w:r>
          </w:p>
        </w:tc>
        <w:tc>
          <w:tcPr>
            <w:tcW w:w="1276" w:type="dxa"/>
          </w:tcPr>
          <w:p w14:paraId="604DB0DE" w14:textId="77777777" w:rsidR="00A72DCA" w:rsidRPr="00D211DA" w:rsidRDefault="00A72DCA" w:rsidP="00A72DCA">
            <w:pPr>
              <w:jc w:val="right"/>
              <w:rPr>
                <w:rFonts w:ascii="Arial" w:hAnsi="Arial" w:cs="Arial"/>
                <w:b/>
                <w:bCs/>
                <w:color w:val="000000"/>
                <w:sz w:val="20"/>
                <w:szCs w:val="20"/>
              </w:rPr>
            </w:pPr>
            <w:r w:rsidRPr="00D211DA">
              <w:rPr>
                <w:rFonts w:ascii="Arial" w:hAnsi="Arial" w:cs="Arial"/>
                <w:b/>
                <w:bCs/>
                <w:color w:val="000000"/>
                <w:sz w:val="20"/>
                <w:szCs w:val="20"/>
              </w:rPr>
              <w:t>75.444</w:t>
            </w:r>
          </w:p>
          <w:p w14:paraId="1C4EF70F" w14:textId="77777777" w:rsidR="00EB470B" w:rsidRPr="00D211DA" w:rsidRDefault="00EB470B" w:rsidP="00A72DCA">
            <w:pPr>
              <w:jc w:val="right"/>
              <w:rPr>
                <w:rFonts w:ascii="Arial" w:hAnsi="Arial" w:cs="Arial"/>
                <w:b/>
                <w:bCs/>
                <w:color w:val="000000"/>
                <w:sz w:val="20"/>
                <w:szCs w:val="20"/>
              </w:rPr>
            </w:pPr>
          </w:p>
          <w:p w14:paraId="0FE8975F" w14:textId="1F871575" w:rsidR="00EB470B" w:rsidRPr="00D211DA" w:rsidRDefault="00EB470B" w:rsidP="00A72DCA">
            <w:pPr>
              <w:jc w:val="right"/>
              <w:rPr>
                <w:rFonts w:ascii="Arial" w:hAnsi="Arial" w:cs="Arial"/>
                <w:b/>
                <w:bCs/>
                <w:color w:val="000000"/>
                <w:sz w:val="20"/>
                <w:szCs w:val="20"/>
              </w:rPr>
            </w:pPr>
          </w:p>
        </w:tc>
        <w:tc>
          <w:tcPr>
            <w:tcW w:w="1559" w:type="dxa"/>
          </w:tcPr>
          <w:p w14:paraId="6903C07F" w14:textId="77777777" w:rsidR="00A72DCA" w:rsidRPr="00D211DA" w:rsidRDefault="00A72DCA" w:rsidP="00A72DCA">
            <w:pPr>
              <w:jc w:val="right"/>
              <w:rPr>
                <w:rFonts w:ascii="Arial" w:hAnsi="Arial" w:cs="Arial"/>
                <w:color w:val="000000"/>
                <w:sz w:val="20"/>
                <w:szCs w:val="20"/>
              </w:rPr>
            </w:pPr>
          </w:p>
        </w:tc>
      </w:tr>
      <w:tr w:rsidR="00A72DCA" w:rsidRPr="00D211DA" w14:paraId="0EDD19B7" w14:textId="77777777" w:rsidTr="00EB470B">
        <w:trPr>
          <w:trHeight w:hRule="exact" w:val="227"/>
        </w:trPr>
        <w:tc>
          <w:tcPr>
            <w:tcW w:w="5200" w:type="dxa"/>
          </w:tcPr>
          <w:p w14:paraId="7BFA1652" w14:textId="12B29BEA" w:rsidR="00A72DCA" w:rsidRPr="00D211DA" w:rsidRDefault="00EB470B" w:rsidP="006762C4">
            <w:pPr>
              <w:rPr>
                <w:rFonts w:ascii="Arial" w:hAnsi="Arial" w:cs="Arial"/>
                <w:color w:val="000000"/>
                <w:sz w:val="20"/>
                <w:szCs w:val="20"/>
                <w:u w:val="single"/>
              </w:rPr>
            </w:pPr>
            <w:r w:rsidRPr="00D211DA">
              <w:rPr>
                <w:rFonts w:ascii="Arial" w:hAnsi="Arial" w:cs="Arial"/>
                <w:sz w:val="20"/>
                <w:szCs w:val="20"/>
              </w:rPr>
              <w:t xml:space="preserve">     </w:t>
            </w:r>
            <w:r w:rsidR="00A72DCA" w:rsidRPr="00D211DA">
              <w:rPr>
                <w:rFonts w:ascii="Arial" w:hAnsi="Arial" w:cs="Arial"/>
                <w:sz w:val="20"/>
                <w:szCs w:val="20"/>
              </w:rPr>
              <w:t>Income &amp; Specific Grants</w:t>
            </w:r>
          </w:p>
        </w:tc>
        <w:tc>
          <w:tcPr>
            <w:tcW w:w="1276" w:type="dxa"/>
          </w:tcPr>
          <w:p w14:paraId="18814D5E" w14:textId="77777777" w:rsidR="00A72DCA" w:rsidRPr="00D211DA" w:rsidRDefault="00A72DCA" w:rsidP="00A72DCA">
            <w:pPr>
              <w:jc w:val="right"/>
              <w:rPr>
                <w:rFonts w:ascii="Arial" w:hAnsi="Arial" w:cs="Arial"/>
                <w:color w:val="000000"/>
                <w:sz w:val="20"/>
                <w:szCs w:val="20"/>
              </w:rPr>
            </w:pPr>
            <w:r w:rsidRPr="00D211DA">
              <w:rPr>
                <w:rFonts w:ascii="Arial" w:hAnsi="Arial" w:cs="Arial"/>
                <w:color w:val="000000"/>
                <w:sz w:val="20"/>
                <w:szCs w:val="20"/>
              </w:rPr>
              <w:t>-11.718</w:t>
            </w:r>
          </w:p>
          <w:p w14:paraId="44375554" w14:textId="005358C6" w:rsidR="00A72DCA" w:rsidRPr="00D211DA" w:rsidRDefault="00A72DCA" w:rsidP="00A72DCA">
            <w:pPr>
              <w:jc w:val="right"/>
              <w:rPr>
                <w:rFonts w:ascii="Arial" w:hAnsi="Arial" w:cs="Arial"/>
                <w:color w:val="000000"/>
                <w:sz w:val="20"/>
                <w:szCs w:val="20"/>
              </w:rPr>
            </w:pPr>
          </w:p>
        </w:tc>
        <w:tc>
          <w:tcPr>
            <w:tcW w:w="1559" w:type="dxa"/>
          </w:tcPr>
          <w:p w14:paraId="19D15601" w14:textId="77777777" w:rsidR="00A72DCA" w:rsidRPr="00D211DA" w:rsidRDefault="00A72DCA" w:rsidP="00A72DCA">
            <w:pPr>
              <w:jc w:val="right"/>
              <w:rPr>
                <w:rFonts w:ascii="Arial" w:hAnsi="Arial" w:cs="Arial"/>
                <w:color w:val="000000"/>
                <w:sz w:val="20"/>
                <w:szCs w:val="20"/>
              </w:rPr>
            </w:pPr>
          </w:p>
        </w:tc>
      </w:tr>
      <w:tr w:rsidR="00A72DCA" w:rsidRPr="00D211DA" w14:paraId="05B9B613" w14:textId="77777777" w:rsidTr="00EB470B">
        <w:trPr>
          <w:trHeight w:hRule="exact" w:val="227"/>
        </w:trPr>
        <w:tc>
          <w:tcPr>
            <w:tcW w:w="5200" w:type="dxa"/>
          </w:tcPr>
          <w:p w14:paraId="4F7A3E9E" w14:textId="4EE24C87" w:rsidR="00A72DCA" w:rsidRPr="00D211DA" w:rsidRDefault="00EB470B" w:rsidP="006762C4">
            <w:pPr>
              <w:rPr>
                <w:rFonts w:ascii="Arial" w:hAnsi="Arial" w:cs="Arial"/>
                <w:color w:val="000000"/>
                <w:sz w:val="20"/>
                <w:szCs w:val="20"/>
              </w:rPr>
            </w:pPr>
            <w:r w:rsidRPr="00D211DA">
              <w:rPr>
                <w:rFonts w:ascii="Arial" w:hAnsi="Arial" w:cs="Arial"/>
                <w:color w:val="000000"/>
                <w:sz w:val="20"/>
                <w:szCs w:val="20"/>
              </w:rPr>
              <w:t xml:space="preserve">     </w:t>
            </w:r>
            <w:r w:rsidR="00A72DCA" w:rsidRPr="00D211DA">
              <w:rPr>
                <w:rFonts w:ascii="Arial" w:hAnsi="Arial" w:cs="Arial"/>
                <w:color w:val="000000"/>
                <w:sz w:val="20"/>
                <w:szCs w:val="20"/>
              </w:rPr>
              <w:t>Use of Reserves</w:t>
            </w:r>
          </w:p>
        </w:tc>
        <w:tc>
          <w:tcPr>
            <w:tcW w:w="1276" w:type="dxa"/>
          </w:tcPr>
          <w:p w14:paraId="1FC11A0D" w14:textId="5B70E1C2" w:rsidR="00A72DCA" w:rsidRPr="00D211DA" w:rsidRDefault="00A72DCA" w:rsidP="00A72DCA">
            <w:pPr>
              <w:jc w:val="right"/>
              <w:rPr>
                <w:rFonts w:ascii="Arial" w:hAnsi="Arial" w:cs="Arial"/>
                <w:color w:val="000000"/>
                <w:sz w:val="20"/>
                <w:szCs w:val="20"/>
                <w:u w:val="single"/>
              </w:rPr>
            </w:pPr>
            <w:r w:rsidRPr="00D211DA">
              <w:rPr>
                <w:rFonts w:ascii="Arial" w:hAnsi="Arial" w:cs="Arial"/>
                <w:color w:val="000000"/>
                <w:sz w:val="20"/>
                <w:szCs w:val="20"/>
                <w:u w:val="single"/>
              </w:rPr>
              <w:t>-4.476</w:t>
            </w:r>
          </w:p>
        </w:tc>
        <w:tc>
          <w:tcPr>
            <w:tcW w:w="1559" w:type="dxa"/>
          </w:tcPr>
          <w:p w14:paraId="4E1138B7" w14:textId="77777777" w:rsidR="00A72DCA" w:rsidRPr="00D211DA" w:rsidRDefault="00A72DCA" w:rsidP="00A72DCA">
            <w:pPr>
              <w:jc w:val="right"/>
              <w:rPr>
                <w:rFonts w:ascii="Arial" w:hAnsi="Arial" w:cs="Arial"/>
                <w:color w:val="000000"/>
                <w:sz w:val="20"/>
                <w:szCs w:val="20"/>
              </w:rPr>
            </w:pPr>
          </w:p>
        </w:tc>
      </w:tr>
      <w:tr w:rsidR="00A72DCA" w:rsidRPr="00D211DA" w14:paraId="24A1956F" w14:textId="77777777" w:rsidTr="00EB470B">
        <w:trPr>
          <w:trHeight w:hRule="exact" w:val="57"/>
        </w:trPr>
        <w:tc>
          <w:tcPr>
            <w:tcW w:w="5200" w:type="dxa"/>
          </w:tcPr>
          <w:p w14:paraId="764959F0" w14:textId="77777777" w:rsidR="00A72DCA" w:rsidRPr="00D211DA" w:rsidRDefault="00A72DCA" w:rsidP="006762C4">
            <w:pPr>
              <w:rPr>
                <w:rFonts w:ascii="Arial" w:hAnsi="Arial"/>
                <w:color w:val="000000"/>
                <w:sz w:val="20"/>
                <w:szCs w:val="20"/>
              </w:rPr>
            </w:pPr>
          </w:p>
        </w:tc>
        <w:tc>
          <w:tcPr>
            <w:tcW w:w="1276" w:type="dxa"/>
          </w:tcPr>
          <w:p w14:paraId="770C3E86" w14:textId="77777777" w:rsidR="00A72DCA" w:rsidRPr="00D211DA" w:rsidRDefault="00A72DCA" w:rsidP="00A72DCA">
            <w:pPr>
              <w:jc w:val="right"/>
              <w:rPr>
                <w:rFonts w:ascii="Arial" w:hAnsi="Arial" w:cs="Arial"/>
                <w:color w:val="000000"/>
                <w:sz w:val="20"/>
                <w:szCs w:val="20"/>
              </w:rPr>
            </w:pPr>
          </w:p>
        </w:tc>
        <w:tc>
          <w:tcPr>
            <w:tcW w:w="1559" w:type="dxa"/>
          </w:tcPr>
          <w:p w14:paraId="2BC7A214" w14:textId="77777777" w:rsidR="00A72DCA" w:rsidRPr="00D211DA" w:rsidRDefault="00A72DCA" w:rsidP="00A72DCA">
            <w:pPr>
              <w:jc w:val="right"/>
              <w:rPr>
                <w:rFonts w:ascii="Arial" w:hAnsi="Arial" w:cs="Arial"/>
                <w:color w:val="000000"/>
                <w:sz w:val="20"/>
                <w:szCs w:val="20"/>
              </w:rPr>
            </w:pPr>
          </w:p>
        </w:tc>
      </w:tr>
      <w:tr w:rsidR="00A72DCA" w:rsidRPr="00D211DA" w14:paraId="5D3411E2" w14:textId="77777777" w:rsidTr="00EB470B">
        <w:trPr>
          <w:trHeight w:hRule="exact" w:val="227"/>
        </w:trPr>
        <w:tc>
          <w:tcPr>
            <w:tcW w:w="5200" w:type="dxa"/>
          </w:tcPr>
          <w:p w14:paraId="6D4818BB" w14:textId="41041FB5" w:rsidR="00A72DCA" w:rsidRPr="00D211DA" w:rsidRDefault="00A72DCA" w:rsidP="006762C4">
            <w:pPr>
              <w:rPr>
                <w:rFonts w:ascii="Arial" w:hAnsi="Arial"/>
                <w:b/>
                <w:bCs/>
                <w:color w:val="000000"/>
                <w:sz w:val="20"/>
                <w:szCs w:val="20"/>
              </w:rPr>
            </w:pPr>
            <w:r w:rsidRPr="00D211DA">
              <w:rPr>
                <w:rFonts w:ascii="Arial" w:hAnsi="Arial"/>
                <w:b/>
                <w:bCs/>
                <w:color w:val="000000"/>
                <w:sz w:val="20"/>
                <w:szCs w:val="20"/>
              </w:rPr>
              <w:t>Net Budget Requirement</w:t>
            </w:r>
          </w:p>
        </w:tc>
        <w:tc>
          <w:tcPr>
            <w:tcW w:w="1276" w:type="dxa"/>
          </w:tcPr>
          <w:p w14:paraId="01E9BDB1" w14:textId="2E7F2B76" w:rsidR="00A72DCA" w:rsidRPr="00D211DA" w:rsidRDefault="00A72DCA" w:rsidP="00A72DCA">
            <w:pPr>
              <w:jc w:val="right"/>
              <w:rPr>
                <w:rFonts w:ascii="Arial" w:hAnsi="Arial" w:cs="Arial"/>
                <w:b/>
                <w:bCs/>
                <w:color w:val="000000"/>
                <w:sz w:val="20"/>
                <w:szCs w:val="20"/>
              </w:rPr>
            </w:pPr>
            <w:r w:rsidRPr="00D211DA">
              <w:rPr>
                <w:rFonts w:ascii="Arial" w:hAnsi="Arial" w:cs="Arial"/>
                <w:b/>
                <w:bCs/>
                <w:color w:val="000000"/>
                <w:sz w:val="20"/>
                <w:szCs w:val="20"/>
              </w:rPr>
              <w:t>59.250</w:t>
            </w:r>
          </w:p>
        </w:tc>
        <w:tc>
          <w:tcPr>
            <w:tcW w:w="1559" w:type="dxa"/>
          </w:tcPr>
          <w:p w14:paraId="7F1ED73C" w14:textId="77777777" w:rsidR="00A72DCA" w:rsidRPr="00D211DA" w:rsidRDefault="00A72DCA" w:rsidP="00A72DCA">
            <w:pPr>
              <w:jc w:val="right"/>
              <w:rPr>
                <w:rFonts w:ascii="Arial" w:hAnsi="Arial" w:cs="Arial"/>
                <w:b/>
                <w:bCs/>
                <w:color w:val="000000"/>
                <w:sz w:val="20"/>
                <w:szCs w:val="20"/>
              </w:rPr>
            </w:pPr>
          </w:p>
        </w:tc>
      </w:tr>
      <w:tr w:rsidR="00A72DCA" w:rsidRPr="00D211DA" w14:paraId="500C4A18" w14:textId="77777777" w:rsidTr="00EB470B">
        <w:trPr>
          <w:trHeight w:hRule="exact" w:val="113"/>
        </w:trPr>
        <w:tc>
          <w:tcPr>
            <w:tcW w:w="5200" w:type="dxa"/>
          </w:tcPr>
          <w:p w14:paraId="319EEA09" w14:textId="77777777" w:rsidR="00A72DCA" w:rsidRPr="00D211DA" w:rsidRDefault="00A72DCA" w:rsidP="006762C4">
            <w:pPr>
              <w:rPr>
                <w:rFonts w:ascii="Arial" w:hAnsi="Arial"/>
                <w:color w:val="000000"/>
                <w:sz w:val="20"/>
                <w:szCs w:val="20"/>
              </w:rPr>
            </w:pPr>
          </w:p>
        </w:tc>
        <w:tc>
          <w:tcPr>
            <w:tcW w:w="1276" w:type="dxa"/>
          </w:tcPr>
          <w:p w14:paraId="38853A6E" w14:textId="77777777" w:rsidR="00A72DCA" w:rsidRPr="00D211DA" w:rsidRDefault="00A72DCA" w:rsidP="00A72DCA">
            <w:pPr>
              <w:jc w:val="right"/>
              <w:rPr>
                <w:rFonts w:ascii="Arial" w:hAnsi="Arial" w:cs="Arial"/>
                <w:color w:val="000000"/>
                <w:sz w:val="20"/>
                <w:szCs w:val="20"/>
              </w:rPr>
            </w:pPr>
          </w:p>
        </w:tc>
        <w:tc>
          <w:tcPr>
            <w:tcW w:w="1559" w:type="dxa"/>
          </w:tcPr>
          <w:p w14:paraId="6A1F5BA9" w14:textId="77777777" w:rsidR="00A72DCA" w:rsidRPr="00D211DA" w:rsidRDefault="00A72DCA" w:rsidP="00A72DCA">
            <w:pPr>
              <w:jc w:val="right"/>
              <w:rPr>
                <w:rFonts w:ascii="Arial" w:hAnsi="Arial" w:cs="Arial"/>
                <w:color w:val="000000"/>
                <w:sz w:val="20"/>
                <w:szCs w:val="20"/>
              </w:rPr>
            </w:pPr>
          </w:p>
        </w:tc>
      </w:tr>
      <w:tr w:rsidR="00A72DCA" w:rsidRPr="00D211DA" w14:paraId="3B017374" w14:textId="77777777" w:rsidTr="00EB470B">
        <w:trPr>
          <w:trHeight w:hRule="exact" w:val="227"/>
        </w:trPr>
        <w:tc>
          <w:tcPr>
            <w:tcW w:w="5200" w:type="dxa"/>
          </w:tcPr>
          <w:p w14:paraId="20A9A12D" w14:textId="4DB2997C" w:rsidR="00A72DCA" w:rsidRPr="00D211DA" w:rsidRDefault="00EB470B" w:rsidP="006762C4">
            <w:pPr>
              <w:rPr>
                <w:rFonts w:ascii="Arial" w:hAnsi="Arial"/>
                <w:color w:val="000000"/>
                <w:sz w:val="20"/>
                <w:szCs w:val="20"/>
              </w:rPr>
            </w:pPr>
            <w:r w:rsidRPr="00D211DA">
              <w:rPr>
                <w:rFonts w:ascii="Arial" w:hAnsi="Arial"/>
                <w:color w:val="000000"/>
                <w:sz w:val="20"/>
                <w:szCs w:val="20"/>
              </w:rPr>
              <w:t xml:space="preserve">     </w:t>
            </w:r>
            <w:r w:rsidR="00A72DCA" w:rsidRPr="00D211DA">
              <w:rPr>
                <w:rFonts w:ascii="Arial" w:hAnsi="Arial"/>
                <w:color w:val="000000"/>
                <w:sz w:val="20"/>
                <w:szCs w:val="20"/>
              </w:rPr>
              <w:t>Collection Fund Deficit</w:t>
            </w:r>
          </w:p>
        </w:tc>
        <w:tc>
          <w:tcPr>
            <w:tcW w:w="1276" w:type="dxa"/>
          </w:tcPr>
          <w:p w14:paraId="2698F45F" w14:textId="7133D935" w:rsidR="00A72DCA" w:rsidRPr="00D211DA" w:rsidRDefault="00A72DCA" w:rsidP="00A72DCA">
            <w:pPr>
              <w:jc w:val="right"/>
              <w:rPr>
                <w:rFonts w:ascii="Arial" w:hAnsi="Arial" w:cs="Arial"/>
                <w:color w:val="000000"/>
                <w:sz w:val="20"/>
                <w:szCs w:val="20"/>
              </w:rPr>
            </w:pPr>
            <w:r w:rsidRPr="00D211DA">
              <w:rPr>
                <w:rFonts w:ascii="Arial" w:hAnsi="Arial" w:cs="Arial"/>
                <w:color w:val="000000"/>
                <w:sz w:val="20"/>
                <w:szCs w:val="20"/>
              </w:rPr>
              <w:t>2.836</w:t>
            </w:r>
          </w:p>
        </w:tc>
        <w:tc>
          <w:tcPr>
            <w:tcW w:w="1559" w:type="dxa"/>
          </w:tcPr>
          <w:p w14:paraId="54E39CC1" w14:textId="77777777" w:rsidR="00A72DCA" w:rsidRPr="00D211DA" w:rsidRDefault="00A72DCA" w:rsidP="00A72DCA">
            <w:pPr>
              <w:jc w:val="right"/>
              <w:rPr>
                <w:rFonts w:ascii="Arial" w:hAnsi="Arial" w:cs="Arial"/>
                <w:color w:val="000000"/>
                <w:sz w:val="20"/>
                <w:szCs w:val="20"/>
              </w:rPr>
            </w:pPr>
          </w:p>
        </w:tc>
      </w:tr>
      <w:tr w:rsidR="00A72DCA" w:rsidRPr="00D211DA" w14:paraId="0E7814A1" w14:textId="77777777" w:rsidTr="00EB470B">
        <w:trPr>
          <w:trHeight w:hRule="exact" w:val="227"/>
        </w:trPr>
        <w:tc>
          <w:tcPr>
            <w:tcW w:w="5200" w:type="dxa"/>
          </w:tcPr>
          <w:p w14:paraId="7E6C5647" w14:textId="0ADEBC15" w:rsidR="00A72DCA" w:rsidRPr="00D211DA" w:rsidRDefault="00EB470B" w:rsidP="006762C4">
            <w:pPr>
              <w:rPr>
                <w:rFonts w:ascii="Arial" w:hAnsi="Arial"/>
                <w:color w:val="000000"/>
                <w:sz w:val="20"/>
                <w:szCs w:val="20"/>
              </w:rPr>
            </w:pPr>
            <w:r w:rsidRPr="00D211DA">
              <w:rPr>
                <w:rFonts w:ascii="Arial" w:hAnsi="Arial"/>
                <w:color w:val="000000"/>
                <w:sz w:val="20"/>
                <w:szCs w:val="20"/>
              </w:rPr>
              <w:t xml:space="preserve">     </w:t>
            </w:r>
            <w:r w:rsidR="00A72DCA" w:rsidRPr="00D211DA">
              <w:rPr>
                <w:rFonts w:ascii="Arial" w:hAnsi="Arial"/>
                <w:color w:val="000000"/>
                <w:sz w:val="20"/>
                <w:szCs w:val="20"/>
              </w:rPr>
              <w:t>Local Business Rate adjustment</w:t>
            </w:r>
          </w:p>
        </w:tc>
        <w:tc>
          <w:tcPr>
            <w:tcW w:w="1276" w:type="dxa"/>
          </w:tcPr>
          <w:p w14:paraId="1D36DE07" w14:textId="7C6F97FE" w:rsidR="00A72DCA" w:rsidRPr="00D211DA" w:rsidRDefault="00A72DCA" w:rsidP="00A72DCA">
            <w:pPr>
              <w:jc w:val="right"/>
              <w:rPr>
                <w:rFonts w:ascii="Arial" w:hAnsi="Arial" w:cs="Arial"/>
                <w:color w:val="000000"/>
                <w:sz w:val="20"/>
                <w:szCs w:val="20"/>
              </w:rPr>
            </w:pPr>
            <w:r w:rsidRPr="00D211DA">
              <w:rPr>
                <w:rFonts w:ascii="Arial" w:hAnsi="Arial" w:cs="Arial"/>
                <w:color w:val="000000"/>
                <w:sz w:val="20"/>
                <w:szCs w:val="20"/>
              </w:rPr>
              <w:t>-0.115</w:t>
            </w:r>
          </w:p>
        </w:tc>
        <w:tc>
          <w:tcPr>
            <w:tcW w:w="1559" w:type="dxa"/>
          </w:tcPr>
          <w:p w14:paraId="5CF06C50" w14:textId="77777777" w:rsidR="00A72DCA" w:rsidRPr="00D211DA" w:rsidRDefault="00A72DCA" w:rsidP="00A72DCA">
            <w:pPr>
              <w:jc w:val="right"/>
              <w:rPr>
                <w:rFonts w:ascii="Arial" w:hAnsi="Arial" w:cs="Arial"/>
                <w:color w:val="000000"/>
                <w:sz w:val="20"/>
                <w:szCs w:val="20"/>
              </w:rPr>
            </w:pPr>
          </w:p>
        </w:tc>
      </w:tr>
      <w:tr w:rsidR="00A72DCA" w:rsidRPr="00D211DA" w14:paraId="48878C96" w14:textId="77777777" w:rsidTr="00EB470B">
        <w:trPr>
          <w:trHeight w:hRule="exact" w:val="227"/>
        </w:trPr>
        <w:tc>
          <w:tcPr>
            <w:tcW w:w="5200" w:type="dxa"/>
          </w:tcPr>
          <w:p w14:paraId="50CA07C6" w14:textId="1B5BE3AF" w:rsidR="00A72DCA" w:rsidRPr="00D211DA" w:rsidRDefault="00EB470B" w:rsidP="006762C4">
            <w:pPr>
              <w:rPr>
                <w:rFonts w:ascii="Arial" w:hAnsi="Arial"/>
                <w:color w:val="000000"/>
                <w:sz w:val="20"/>
                <w:szCs w:val="20"/>
              </w:rPr>
            </w:pPr>
            <w:r w:rsidRPr="00D211DA">
              <w:rPr>
                <w:rFonts w:ascii="Arial" w:hAnsi="Arial"/>
                <w:color w:val="000000"/>
                <w:sz w:val="20"/>
                <w:szCs w:val="20"/>
              </w:rPr>
              <w:t xml:space="preserve">     </w:t>
            </w:r>
            <w:r w:rsidR="00A72DCA" w:rsidRPr="00D211DA">
              <w:rPr>
                <w:rFonts w:ascii="Arial" w:hAnsi="Arial"/>
                <w:color w:val="000000"/>
                <w:sz w:val="20"/>
                <w:szCs w:val="20"/>
              </w:rPr>
              <w:t>Government Settlement Funding</w:t>
            </w:r>
          </w:p>
        </w:tc>
        <w:tc>
          <w:tcPr>
            <w:tcW w:w="1276" w:type="dxa"/>
          </w:tcPr>
          <w:p w14:paraId="71991BB5" w14:textId="4D18C685" w:rsidR="00A72DCA" w:rsidRPr="00D211DA" w:rsidRDefault="00A72DCA" w:rsidP="00A72DCA">
            <w:pPr>
              <w:jc w:val="right"/>
              <w:rPr>
                <w:rFonts w:ascii="Arial" w:hAnsi="Arial" w:cs="Arial"/>
                <w:color w:val="000000"/>
                <w:sz w:val="20"/>
                <w:szCs w:val="20"/>
                <w:u w:val="single"/>
              </w:rPr>
            </w:pPr>
            <w:r w:rsidRPr="00D211DA">
              <w:rPr>
                <w:rFonts w:ascii="Arial" w:hAnsi="Arial" w:cs="Arial"/>
                <w:color w:val="000000"/>
                <w:sz w:val="20"/>
                <w:szCs w:val="20"/>
                <w:u w:val="single"/>
              </w:rPr>
              <w:t>-31.377</w:t>
            </w:r>
          </w:p>
        </w:tc>
        <w:tc>
          <w:tcPr>
            <w:tcW w:w="1559" w:type="dxa"/>
          </w:tcPr>
          <w:p w14:paraId="19C8D45C" w14:textId="77777777" w:rsidR="00A72DCA" w:rsidRPr="00D211DA" w:rsidRDefault="00A72DCA" w:rsidP="00A72DCA">
            <w:pPr>
              <w:jc w:val="right"/>
              <w:rPr>
                <w:rFonts w:ascii="Arial" w:hAnsi="Arial" w:cs="Arial"/>
                <w:color w:val="000000"/>
                <w:sz w:val="20"/>
                <w:szCs w:val="20"/>
              </w:rPr>
            </w:pPr>
          </w:p>
        </w:tc>
      </w:tr>
      <w:tr w:rsidR="00A72DCA" w:rsidRPr="00D211DA" w14:paraId="5DBC5334" w14:textId="77777777" w:rsidTr="00EB470B">
        <w:trPr>
          <w:trHeight w:hRule="exact" w:val="57"/>
        </w:trPr>
        <w:tc>
          <w:tcPr>
            <w:tcW w:w="5200" w:type="dxa"/>
          </w:tcPr>
          <w:p w14:paraId="729D30DD" w14:textId="77777777" w:rsidR="00A72DCA" w:rsidRPr="00D211DA" w:rsidRDefault="00A72DCA" w:rsidP="006762C4">
            <w:pPr>
              <w:rPr>
                <w:rFonts w:ascii="Arial" w:hAnsi="Arial"/>
                <w:color w:val="000000"/>
                <w:sz w:val="20"/>
                <w:szCs w:val="20"/>
              </w:rPr>
            </w:pPr>
          </w:p>
        </w:tc>
        <w:tc>
          <w:tcPr>
            <w:tcW w:w="1276" w:type="dxa"/>
          </w:tcPr>
          <w:p w14:paraId="136870E5" w14:textId="77777777" w:rsidR="00A72DCA" w:rsidRPr="00D211DA" w:rsidRDefault="00A72DCA" w:rsidP="00A72DCA">
            <w:pPr>
              <w:jc w:val="right"/>
              <w:rPr>
                <w:rFonts w:ascii="Arial" w:hAnsi="Arial" w:cs="Arial"/>
                <w:color w:val="000000"/>
                <w:sz w:val="20"/>
                <w:szCs w:val="20"/>
              </w:rPr>
            </w:pPr>
          </w:p>
        </w:tc>
        <w:tc>
          <w:tcPr>
            <w:tcW w:w="1559" w:type="dxa"/>
          </w:tcPr>
          <w:p w14:paraId="28BFB62B" w14:textId="77777777" w:rsidR="00A72DCA" w:rsidRPr="00D211DA" w:rsidRDefault="00A72DCA" w:rsidP="00A72DCA">
            <w:pPr>
              <w:jc w:val="right"/>
              <w:rPr>
                <w:rFonts w:ascii="Arial" w:hAnsi="Arial" w:cs="Arial"/>
                <w:color w:val="000000"/>
                <w:sz w:val="20"/>
                <w:szCs w:val="20"/>
              </w:rPr>
            </w:pPr>
          </w:p>
        </w:tc>
      </w:tr>
      <w:tr w:rsidR="00A72DCA" w:rsidRPr="00D211DA" w14:paraId="2364B118" w14:textId="77777777" w:rsidTr="00EB470B">
        <w:trPr>
          <w:trHeight w:hRule="exact" w:val="227"/>
        </w:trPr>
        <w:tc>
          <w:tcPr>
            <w:tcW w:w="5200" w:type="dxa"/>
          </w:tcPr>
          <w:p w14:paraId="5566ACB0" w14:textId="73508F44" w:rsidR="00A72DCA" w:rsidRPr="00D211DA" w:rsidRDefault="00A72DCA" w:rsidP="006762C4">
            <w:pPr>
              <w:rPr>
                <w:rFonts w:ascii="Arial" w:hAnsi="Arial"/>
                <w:b/>
                <w:bCs/>
                <w:color w:val="000000"/>
                <w:sz w:val="20"/>
                <w:szCs w:val="20"/>
              </w:rPr>
            </w:pPr>
            <w:r w:rsidRPr="00D211DA">
              <w:rPr>
                <w:rFonts w:ascii="Arial" w:hAnsi="Arial"/>
                <w:b/>
                <w:bCs/>
                <w:color w:val="000000"/>
                <w:sz w:val="20"/>
                <w:szCs w:val="20"/>
              </w:rPr>
              <w:t>Council Tax Requirement</w:t>
            </w:r>
          </w:p>
        </w:tc>
        <w:tc>
          <w:tcPr>
            <w:tcW w:w="1276" w:type="dxa"/>
          </w:tcPr>
          <w:p w14:paraId="5EFBBE04" w14:textId="350B15A0" w:rsidR="00A72DCA" w:rsidRPr="00D211DA" w:rsidRDefault="00A72DCA" w:rsidP="00A72DCA">
            <w:pPr>
              <w:jc w:val="right"/>
              <w:rPr>
                <w:rFonts w:ascii="Arial" w:hAnsi="Arial" w:cs="Arial"/>
                <w:b/>
                <w:bCs/>
                <w:color w:val="000000"/>
                <w:sz w:val="20"/>
                <w:szCs w:val="20"/>
              </w:rPr>
            </w:pPr>
            <w:r w:rsidRPr="00D211DA">
              <w:rPr>
                <w:rFonts w:ascii="Arial" w:hAnsi="Arial" w:cs="Arial"/>
                <w:b/>
                <w:bCs/>
                <w:color w:val="000000"/>
                <w:sz w:val="20"/>
                <w:szCs w:val="20"/>
              </w:rPr>
              <w:t>30.594</w:t>
            </w:r>
          </w:p>
        </w:tc>
        <w:tc>
          <w:tcPr>
            <w:tcW w:w="1559" w:type="dxa"/>
          </w:tcPr>
          <w:p w14:paraId="7AB596BC" w14:textId="77777777" w:rsidR="00A72DCA" w:rsidRPr="00D211DA" w:rsidRDefault="00A72DCA" w:rsidP="00EB470B">
            <w:pPr>
              <w:jc w:val="center"/>
              <w:rPr>
                <w:rFonts w:ascii="Arial" w:hAnsi="Arial" w:cs="Arial"/>
                <w:b/>
                <w:bCs/>
                <w:color w:val="000000"/>
                <w:sz w:val="20"/>
                <w:szCs w:val="20"/>
              </w:rPr>
            </w:pPr>
          </w:p>
        </w:tc>
      </w:tr>
      <w:tr w:rsidR="00A72DCA" w:rsidRPr="00D211DA" w14:paraId="174D73B5" w14:textId="77777777" w:rsidTr="00EB470B">
        <w:trPr>
          <w:trHeight w:hRule="exact" w:val="227"/>
        </w:trPr>
        <w:tc>
          <w:tcPr>
            <w:tcW w:w="5200" w:type="dxa"/>
          </w:tcPr>
          <w:p w14:paraId="3EBB0571" w14:textId="77777777" w:rsidR="00A72DCA" w:rsidRPr="00D211DA" w:rsidRDefault="00A72DCA" w:rsidP="006762C4">
            <w:pPr>
              <w:rPr>
                <w:rFonts w:ascii="Arial" w:hAnsi="Arial"/>
                <w:b/>
                <w:bCs/>
                <w:color w:val="000000"/>
                <w:sz w:val="20"/>
                <w:szCs w:val="20"/>
              </w:rPr>
            </w:pPr>
          </w:p>
        </w:tc>
        <w:tc>
          <w:tcPr>
            <w:tcW w:w="1276" w:type="dxa"/>
          </w:tcPr>
          <w:p w14:paraId="27CCA030" w14:textId="77777777" w:rsidR="00A72DCA" w:rsidRPr="00D211DA" w:rsidRDefault="00A72DCA" w:rsidP="00A72DCA">
            <w:pPr>
              <w:jc w:val="right"/>
              <w:rPr>
                <w:rFonts w:ascii="Arial" w:hAnsi="Arial" w:cs="Arial"/>
                <w:b/>
                <w:bCs/>
                <w:color w:val="000000"/>
                <w:sz w:val="20"/>
                <w:szCs w:val="20"/>
              </w:rPr>
            </w:pPr>
          </w:p>
        </w:tc>
        <w:tc>
          <w:tcPr>
            <w:tcW w:w="1559" w:type="dxa"/>
          </w:tcPr>
          <w:p w14:paraId="702A06A2" w14:textId="77777777" w:rsidR="00A72DCA" w:rsidRPr="00D211DA" w:rsidRDefault="00A72DCA" w:rsidP="00EB470B">
            <w:pPr>
              <w:jc w:val="center"/>
              <w:rPr>
                <w:rFonts w:ascii="Arial" w:hAnsi="Arial" w:cs="Arial"/>
                <w:b/>
                <w:bCs/>
                <w:color w:val="000000"/>
                <w:sz w:val="20"/>
                <w:szCs w:val="20"/>
              </w:rPr>
            </w:pPr>
          </w:p>
        </w:tc>
      </w:tr>
      <w:tr w:rsidR="00A72DCA" w:rsidRPr="00D211DA" w14:paraId="72B78F9B" w14:textId="77777777" w:rsidTr="00EB470B">
        <w:trPr>
          <w:trHeight w:hRule="exact" w:val="227"/>
        </w:trPr>
        <w:tc>
          <w:tcPr>
            <w:tcW w:w="5200" w:type="dxa"/>
          </w:tcPr>
          <w:p w14:paraId="4073A174" w14:textId="7B3F35B6" w:rsidR="00A72DCA" w:rsidRPr="00D211DA" w:rsidRDefault="00A72DCA" w:rsidP="006762C4">
            <w:pPr>
              <w:rPr>
                <w:rFonts w:ascii="Arial" w:hAnsi="Arial"/>
                <w:b/>
                <w:bCs/>
                <w:color w:val="000000"/>
                <w:sz w:val="20"/>
                <w:szCs w:val="20"/>
              </w:rPr>
            </w:pPr>
            <w:r w:rsidRPr="00D211DA">
              <w:rPr>
                <w:rFonts w:ascii="Arial" w:hAnsi="Arial"/>
                <w:b/>
                <w:bCs/>
                <w:color w:val="000000"/>
                <w:sz w:val="20"/>
                <w:szCs w:val="20"/>
              </w:rPr>
              <w:t>Tax Base</w:t>
            </w:r>
          </w:p>
        </w:tc>
        <w:tc>
          <w:tcPr>
            <w:tcW w:w="1276" w:type="dxa"/>
          </w:tcPr>
          <w:p w14:paraId="2F05C21F" w14:textId="77777777" w:rsidR="00A72DCA" w:rsidRPr="00D211DA" w:rsidRDefault="00A72DCA" w:rsidP="00A72DCA">
            <w:pPr>
              <w:jc w:val="right"/>
              <w:rPr>
                <w:rFonts w:ascii="Arial" w:hAnsi="Arial" w:cs="Arial"/>
                <w:b/>
                <w:bCs/>
                <w:color w:val="000000"/>
                <w:sz w:val="20"/>
                <w:szCs w:val="20"/>
              </w:rPr>
            </w:pPr>
          </w:p>
        </w:tc>
        <w:tc>
          <w:tcPr>
            <w:tcW w:w="1559" w:type="dxa"/>
          </w:tcPr>
          <w:p w14:paraId="0AF4F715" w14:textId="5AED4C1E" w:rsidR="00A72DCA" w:rsidRPr="00D211DA" w:rsidRDefault="00A72DCA" w:rsidP="00EB470B">
            <w:pPr>
              <w:jc w:val="center"/>
              <w:rPr>
                <w:rFonts w:ascii="Arial" w:hAnsi="Arial" w:cs="Arial"/>
                <w:b/>
                <w:bCs/>
                <w:color w:val="000000"/>
                <w:sz w:val="20"/>
                <w:szCs w:val="20"/>
              </w:rPr>
            </w:pPr>
            <w:r w:rsidRPr="00D211DA">
              <w:rPr>
                <w:rFonts w:ascii="Arial" w:hAnsi="Arial" w:cs="Arial"/>
                <w:b/>
                <w:bCs/>
                <w:color w:val="000000"/>
                <w:sz w:val="20"/>
                <w:szCs w:val="20"/>
              </w:rPr>
              <w:t>373,099</w:t>
            </w:r>
          </w:p>
        </w:tc>
      </w:tr>
      <w:tr w:rsidR="00A72DCA" w:rsidRPr="00D211DA" w14:paraId="668C651F" w14:textId="77777777" w:rsidTr="00EB470B">
        <w:trPr>
          <w:trHeight w:hRule="exact" w:val="57"/>
        </w:trPr>
        <w:tc>
          <w:tcPr>
            <w:tcW w:w="5200" w:type="dxa"/>
          </w:tcPr>
          <w:p w14:paraId="05C3283A" w14:textId="77777777" w:rsidR="00A72DCA" w:rsidRPr="00D211DA" w:rsidRDefault="00A72DCA" w:rsidP="006762C4">
            <w:pPr>
              <w:rPr>
                <w:rFonts w:ascii="Arial" w:hAnsi="Arial"/>
                <w:b/>
                <w:bCs/>
                <w:color w:val="000000"/>
                <w:sz w:val="20"/>
                <w:szCs w:val="20"/>
              </w:rPr>
            </w:pPr>
          </w:p>
        </w:tc>
        <w:tc>
          <w:tcPr>
            <w:tcW w:w="1276" w:type="dxa"/>
          </w:tcPr>
          <w:p w14:paraId="2AEAEC53" w14:textId="77777777" w:rsidR="00A72DCA" w:rsidRPr="00D211DA" w:rsidRDefault="00A72DCA" w:rsidP="00A72DCA">
            <w:pPr>
              <w:jc w:val="right"/>
              <w:rPr>
                <w:rFonts w:ascii="Arial" w:hAnsi="Arial" w:cs="Arial"/>
                <w:b/>
                <w:bCs/>
                <w:color w:val="000000"/>
                <w:sz w:val="20"/>
                <w:szCs w:val="20"/>
              </w:rPr>
            </w:pPr>
          </w:p>
        </w:tc>
        <w:tc>
          <w:tcPr>
            <w:tcW w:w="1559" w:type="dxa"/>
          </w:tcPr>
          <w:p w14:paraId="1178E8EC" w14:textId="77777777" w:rsidR="00A72DCA" w:rsidRPr="00D211DA" w:rsidRDefault="00A72DCA" w:rsidP="00EB470B">
            <w:pPr>
              <w:jc w:val="center"/>
              <w:rPr>
                <w:rFonts w:ascii="Arial" w:hAnsi="Arial" w:cs="Arial"/>
                <w:b/>
                <w:bCs/>
                <w:color w:val="000000"/>
                <w:sz w:val="20"/>
                <w:szCs w:val="20"/>
              </w:rPr>
            </w:pPr>
          </w:p>
        </w:tc>
      </w:tr>
      <w:tr w:rsidR="00A72DCA" w:rsidRPr="00D211DA" w14:paraId="1DC0A353" w14:textId="77777777" w:rsidTr="00EB470B">
        <w:trPr>
          <w:trHeight w:hRule="exact" w:val="227"/>
        </w:trPr>
        <w:tc>
          <w:tcPr>
            <w:tcW w:w="5200" w:type="dxa"/>
          </w:tcPr>
          <w:p w14:paraId="1AF9357E" w14:textId="5491641F" w:rsidR="00A72DCA" w:rsidRPr="00D211DA" w:rsidRDefault="00A72DCA" w:rsidP="006762C4">
            <w:pPr>
              <w:rPr>
                <w:rFonts w:ascii="Arial" w:hAnsi="Arial"/>
                <w:b/>
                <w:bCs/>
                <w:color w:val="000000"/>
                <w:sz w:val="20"/>
                <w:szCs w:val="20"/>
              </w:rPr>
            </w:pPr>
            <w:r w:rsidRPr="00D211DA">
              <w:rPr>
                <w:rFonts w:ascii="Arial" w:hAnsi="Arial"/>
                <w:b/>
                <w:bCs/>
                <w:color w:val="000000"/>
                <w:sz w:val="20"/>
                <w:szCs w:val="20"/>
              </w:rPr>
              <w:t>Band D Equivalent</w:t>
            </w:r>
          </w:p>
        </w:tc>
        <w:tc>
          <w:tcPr>
            <w:tcW w:w="1276" w:type="dxa"/>
          </w:tcPr>
          <w:p w14:paraId="6585E7EE" w14:textId="77777777" w:rsidR="00A72DCA" w:rsidRPr="00D211DA" w:rsidRDefault="00A72DCA" w:rsidP="00A72DCA">
            <w:pPr>
              <w:jc w:val="right"/>
              <w:rPr>
                <w:rFonts w:ascii="Arial" w:hAnsi="Arial" w:cs="Arial"/>
                <w:b/>
                <w:bCs/>
                <w:color w:val="000000"/>
                <w:sz w:val="20"/>
                <w:szCs w:val="20"/>
              </w:rPr>
            </w:pPr>
          </w:p>
        </w:tc>
        <w:tc>
          <w:tcPr>
            <w:tcW w:w="1559" w:type="dxa"/>
          </w:tcPr>
          <w:p w14:paraId="5D1F8866" w14:textId="119FC9AD" w:rsidR="00A72DCA" w:rsidRPr="00D211DA" w:rsidRDefault="00A72DCA" w:rsidP="00EB470B">
            <w:pPr>
              <w:jc w:val="center"/>
              <w:rPr>
                <w:rFonts w:ascii="Arial" w:hAnsi="Arial" w:cs="Arial"/>
                <w:b/>
                <w:bCs/>
                <w:color w:val="000000"/>
                <w:sz w:val="20"/>
                <w:szCs w:val="20"/>
              </w:rPr>
            </w:pPr>
            <w:r w:rsidRPr="00D211DA">
              <w:rPr>
                <w:rFonts w:ascii="Arial" w:hAnsi="Arial" w:cs="Arial"/>
                <w:b/>
                <w:bCs/>
                <w:color w:val="000000"/>
                <w:sz w:val="20"/>
                <w:szCs w:val="20"/>
              </w:rPr>
              <w:t>£82.00</w:t>
            </w:r>
          </w:p>
        </w:tc>
      </w:tr>
    </w:tbl>
    <w:p w14:paraId="78286A60" w14:textId="4185E980" w:rsidR="00E702F6" w:rsidRPr="00D211DA" w:rsidRDefault="00E702F6" w:rsidP="00535E69">
      <w:pPr>
        <w:pStyle w:val="NormalWeb"/>
        <w:spacing w:before="0" w:beforeAutospacing="0" w:after="0" w:afterAutospacing="0"/>
        <w:jc w:val="both"/>
        <w:rPr>
          <w:rFonts w:ascii="Arial" w:hAnsi="Arial" w:cs="Arial"/>
          <w:sz w:val="21"/>
          <w:szCs w:val="21"/>
        </w:rPr>
      </w:pPr>
    </w:p>
    <w:bookmarkEnd w:id="2"/>
    <w:p w14:paraId="495B9A75" w14:textId="77777777" w:rsidR="00E702F6" w:rsidRPr="00D211DA" w:rsidRDefault="00E702F6" w:rsidP="00535E69">
      <w:pPr>
        <w:pStyle w:val="NormalWeb"/>
        <w:spacing w:before="0" w:beforeAutospacing="0" w:after="0" w:afterAutospacing="0"/>
        <w:jc w:val="both"/>
        <w:rPr>
          <w:rFonts w:ascii="Arial" w:hAnsi="Arial" w:cs="Arial"/>
          <w:sz w:val="12"/>
          <w:szCs w:val="12"/>
        </w:rPr>
      </w:pPr>
    </w:p>
    <w:p w14:paraId="1BC47C4A" w14:textId="3D534654" w:rsidR="00535E69" w:rsidRPr="00D211DA" w:rsidRDefault="00535E69" w:rsidP="00535E69">
      <w:pPr>
        <w:pStyle w:val="NormalWeb"/>
        <w:spacing w:before="0" w:beforeAutospacing="0" w:after="0" w:afterAutospacing="0"/>
        <w:jc w:val="both"/>
        <w:rPr>
          <w:rFonts w:ascii="Arial" w:hAnsi="Arial" w:cs="Arial"/>
          <w:sz w:val="21"/>
          <w:szCs w:val="21"/>
        </w:rPr>
      </w:pPr>
      <w:r w:rsidRPr="00D211DA">
        <w:rPr>
          <w:rFonts w:ascii="Arial" w:hAnsi="Arial" w:cs="Arial"/>
          <w:sz w:val="21"/>
          <w:szCs w:val="21"/>
        </w:rPr>
        <w:t>The Authority set a Council Tax requirement of £30.594m for 2021/22 and a Council Tax for a Band D property of £82.00, a 1.99% increase on the 2020/21 figure of £80.40. This the maximum increase allowed by the Government before the Authority would be required to hold a referendum. By increasing the charge by the maximum</w:t>
      </w:r>
      <w:r w:rsidR="00E97053" w:rsidRPr="00D211DA">
        <w:rPr>
          <w:rFonts w:ascii="Arial" w:hAnsi="Arial" w:cs="Arial"/>
          <w:sz w:val="21"/>
          <w:szCs w:val="21"/>
        </w:rPr>
        <w:t>,</w:t>
      </w:r>
      <w:r w:rsidRPr="00D211DA">
        <w:rPr>
          <w:rFonts w:ascii="Arial" w:hAnsi="Arial" w:cs="Arial"/>
          <w:sz w:val="21"/>
          <w:szCs w:val="21"/>
        </w:rPr>
        <w:t xml:space="preserve"> it allows the Authority to maintain the investment in frontline services approved in 2020/21 and fund the further investment planned in 2021/22. Most council taxpayers in Merseyside will pay Band A Council Tax of £54.67 about 15p per day towards their Fire and Rescue Service. </w:t>
      </w:r>
    </w:p>
    <w:p w14:paraId="5BE0D8E8" w14:textId="77777777" w:rsidR="00535E69" w:rsidRPr="00D211DA" w:rsidRDefault="00535E69" w:rsidP="00535E69">
      <w:pPr>
        <w:pStyle w:val="NormalWeb"/>
        <w:spacing w:before="0" w:beforeAutospacing="0" w:after="0" w:afterAutospacing="0"/>
        <w:jc w:val="both"/>
        <w:rPr>
          <w:rFonts w:ascii="Arial" w:hAnsi="Arial" w:cs="Arial"/>
          <w:sz w:val="21"/>
          <w:szCs w:val="21"/>
        </w:rPr>
      </w:pPr>
    </w:p>
    <w:p w14:paraId="36FFF24B" w14:textId="301620A7" w:rsidR="00535E69" w:rsidRPr="00D211DA" w:rsidRDefault="00535E69" w:rsidP="00E97053">
      <w:pPr>
        <w:jc w:val="both"/>
        <w:rPr>
          <w:rFonts w:ascii="Arial" w:hAnsi="Arial" w:cs="Arial"/>
          <w:sz w:val="21"/>
          <w:szCs w:val="21"/>
          <w:lang w:eastAsia="en-GB"/>
        </w:rPr>
      </w:pPr>
      <w:r w:rsidRPr="00D211DA">
        <w:rPr>
          <w:rFonts w:ascii="Arial" w:hAnsi="Arial" w:cs="Arial"/>
          <w:sz w:val="21"/>
          <w:szCs w:val="21"/>
          <w:lang w:eastAsia="en-GB"/>
        </w:rPr>
        <w:t xml:space="preserve">The Authority has issued a precept on the five Merseyside District Councils of £30.594 million, Knowsley’s contribution to expenditure financed by precept is £3.045 million, which represents 10% of the total precept.  </w:t>
      </w:r>
    </w:p>
    <w:p w14:paraId="13FEEE5B" w14:textId="77777777" w:rsidR="00535E69" w:rsidRPr="00D211DA" w:rsidRDefault="00535E69" w:rsidP="00535E69">
      <w:pPr>
        <w:pStyle w:val="NormalWeb"/>
        <w:spacing w:before="0" w:beforeAutospacing="0" w:after="0" w:afterAutospacing="0"/>
        <w:jc w:val="both"/>
        <w:rPr>
          <w:rFonts w:ascii="Arial" w:hAnsi="Arial" w:cs="Arial"/>
          <w:b/>
          <w:sz w:val="21"/>
          <w:szCs w:val="21"/>
        </w:rPr>
      </w:pPr>
      <w:r w:rsidRPr="00D211DA">
        <w:rPr>
          <w:rFonts w:ascii="Arial" w:hAnsi="Arial" w:cs="Arial"/>
          <w:b/>
          <w:sz w:val="21"/>
          <w:szCs w:val="21"/>
        </w:rPr>
        <w:t>How The Money Is Spent.</w:t>
      </w:r>
    </w:p>
    <w:p w14:paraId="360ADAFF" w14:textId="3EBDD045" w:rsidR="00535E69" w:rsidRPr="00535E69" w:rsidRDefault="00535E69" w:rsidP="00535E69">
      <w:pPr>
        <w:pStyle w:val="NormalWeb"/>
        <w:spacing w:before="0" w:beforeAutospacing="0" w:after="0" w:afterAutospacing="0"/>
        <w:jc w:val="both"/>
        <w:rPr>
          <w:rFonts w:ascii="Arial" w:hAnsi="Arial" w:cs="Arial"/>
          <w:sz w:val="21"/>
          <w:szCs w:val="21"/>
        </w:rPr>
      </w:pPr>
      <w:r w:rsidRPr="00D211DA">
        <w:rPr>
          <w:rFonts w:ascii="Arial" w:hAnsi="Arial" w:cs="Arial"/>
          <w:sz w:val="21"/>
          <w:szCs w:val="21"/>
        </w:rPr>
        <w:t>Approximately 71% of the Authority’s 2021/22 budget remains committed to delivering Operational Response, Protection and Preventative frontline services, as these functions have been recognised as priority areas by the public following extensive consultation. The costs associated with funding capital investment account for 15.3% and relate to investment in frontline activities such as fire stations, fire appliances and operational equipment. The remaining 14.1% is on support services, of which a significant proportion relates to essential frontline service support such as insurance of vehicles and premises, the vehicle maintenance workshop and operational and fire control ICT costs.</w:t>
      </w:r>
    </w:p>
    <w:p w14:paraId="59803C7B" w14:textId="77777777" w:rsidR="00535E69" w:rsidRPr="00535E69" w:rsidRDefault="00535E69" w:rsidP="00535E69">
      <w:pPr>
        <w:pStyle w:val="NormalWeb"/>
        <w:spacing w:before="0" w:beforeAutospacing="0" w:after="0" w:afterAutospacing="0"/>
        <w:jc w:val="both"/>
        <w:rPr>
          <w:rFonts w:ascii="Arial" w:hAnsi="Arial" w:cs="Arial"/>
          <w:sz w:val="21"/>
          <w:szCs w:val="21"/>
        </w:rPr>
      </w:pPr>
    </w:p>
    <w:p w14:paraId="279D1E57" w14:textId="5134D3E8" w:rsidR="00535E69" w:rsidRDefault="00696E29" w:rsidP="00535E69">
      <w:pPr>
        <w:pStyle w:val="NormalWeb"/>
        <w:spacing w:before="0" w:beforeAutospacing="0" w:after="0" w:afterAutospacing="0"/>
        <w:jc w:val="center"/>
        <w:rPr>
          <w:rFonts w:ascii="Arial" w:hAnsi="Arial" w:cs="Arial"/>
          <w:sz w:val="20"/>
          <w:szCs w:val="20"/>
        </w:rPr>
      </w:pPr>
      <w:r>
        <w:rPr>
          <w:rFonts w:ascii="Arial" w:hAnsi="Arial" w:cs="Arial"/>
          <w:noProof/>
          <w:sz w:val="20"/>
          <w:szCs w:val="20"/>
        </w:rPr>
        <w:drawing>
          <wp:inline distT="0" distB="0" distL="0" distR="0" wp14:anchorId="72B25514" wp14:editId="4287CBEE">
            <wp:extent cx="3400455" cy="27317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12299" cy="2741285"/>
                    </a:xfrm>
                    <a:prstGeom prst="rect">
                      <a:avLst/>
                    </a:prstGeom>
                    <a:noFill/>
                    <a:ln>
                      <a:noFill/>
                    </a:ln>
                  </pic:spPr>
                </pic:pic>
              </a:graphicData>
            </a:graphic>
          </wp:inline>
        </w:drawing>
      </w:r>
    </w:p>
    <w:p w14:paraId="51A1B969" w14:textId="77777777" w:rsidR="00535E69" w:rsidRDefault="00535E69" w:rsidP="00535E69">
      <w:pPr>
        <w:pStyle w:val="NormalWeb"/>
        <w:spacing w:before="0" w:beforeAutospacing="0" w:after="0" w:afterAutospacing="0"/>
        <w:ind w:left="1440"/>
        <w:jc w:val="both"/>
        <w:rPr>
          <w:rFonts w:ascii="Arial" w:hAnsi="Arial" w:cs="Arial"/>
          <w:sz w:val="20"/>
          <w:szCs w:val="20"/>
        </w:rPr>
      </w:pPr>
    </w:p>
    <w:p w14:paraId="67D18022" w14:textId="4C4734E5" w:rsidR="00E97053" w:rsidRPr="00D211DA" w:rsidRDefault="00E97053" w:rsidP="00E97053">
      <w:pPr>
        <w:pStyle w:val="Heading1"/>
        <w:rPr>
          <w:color w:val="800080"/>
          <w:sz w:val="24"/>
          <w:szCs w:val="24"/>
        </w:rPr>
      </w:pPr>
      <w:r w:rsidRPr="00D211DA">
        <w:rPr>
          <w:color w:val="800080"/>
          <w:sz w:val="24"/>
          <w:szCs w:val="24"/>
        </w:rPr>
        <w:lastRenderedPageBreak/>
        <w:t>CONTACT US</w:t>
      </w:r>
    </w:p>
    <w:p w14:paraId="3D5CF1E3" w14:textId="77777777" w:rsidR="00E97053" w:rsidRPr="00D211DA" w:rsidRDefault="00E97053" w:rsidP="00535E69">
      <w:pPr>
        <w:pStyle w:val="BodyTextIndent"/>
        <w:ind w:left="0"/>
        <w:jc w:val="both"/>
        <w:rPr>
          <w:sz w:val="21"/>
          <w:szCs w:val="21"/>
        </w:rPr>
      </w:pPr>
    </w:p>
    <w:p w14:paraId="36C65CC8" w14:textId="22AFDE5D" w:rsidR="00535E69" w:rsidRPr="00D211DA" w:rsidRDefault="00535E69" w:rsidP="00535E69">
      <w:pPr>
        <w:pStyle w:val="BodyTextIndent"/>
        <w:ind w:left="0"/>
        <w:jc w:val="both"/>
        <w:rPr>
          <w:rFonts w:ascii="Arial" w:hAnsi="Arial" w:cs="Arial"/>
          <w:sz w:val="21"/>
          <w:szCs w:val="21"/>
        </w:rPr>
      </w:pPr>
      <w:r w:rsidRPr="00D211DA">
        <w:rPr>
          <w:rFonts w:ascii="Arial" w:hAnsi="Arial" w:cs="Arial"/>
          <w:sz w:val="21"/>
          <w:szCs w:val="21"/>
        </w:rPr>
        <w:t>The Authority values the opinions of the people it serves.  If you wish to comment about the services of the Authority</w:t>
      </w:r>
      <w:r w:rsidR="00D034F7" w:rsidRPr="00D211DA">
        <w:rPr>
          <w:rFonts w:ascii="Arial" w:hAnsi="Arial" w:cs="Arial"/>
          <w:sz w:val="21"/>
          <w:szCs w:val="21"/>
        </w:rPr>
        <w:t>,</w:t>
      </w:r>
      <w:r w:rsidRPr="00D211DA">
        <w:rPr>
          <w:rFonts w:ascii="Arial" w:hAnsi="Arial" w:cs="Arial"/>
          <w:sz w:val="21"/>
          <w:szCs w:val="21"/>
        </w:rPr>
        <w:t xml:space="preserve"> please contact Fire and Rescue Service Headquarters on 0151 296 4000. </w:t>
      </w:r>
    </w:p>
    <w:p w14:paraId="72E22F6F" w14:textId="77777777" w:rsidR="00535E69" w:rsidRPr="00D211DA" w:rsidRDefault="00535E69" w:rsidP="00535E69">
      <w:pPr>
        <w:pStyle w:val="BodyTextIndent"/>
        <w:rPr>
          <w:sz w:val="20"/>
        </w:rPr>
      </w:pPr>
    </w:p>
    <w:p w14:paraId="6A4299CD" w14:textId="77777777" w:rsidR="00535E69" w:rsidRPr="00D211DA" w:rsidRDefault="00535E69" w:rsidP="00535E69">
      <w:pPr>
        <w:pStyle w:val="BodyTextIndent"/>
        <w:rPr>
          <w:sz w:val="20"/>
        </w:rPr>
      </w:pPr>
    </w:p>
    <w:p w14:paraId="18133DA5" w14:textId="77777777" w:rsidR="00535E69" w:rsidRPr="00D211DA" w:rsidRDefault="00535E69" w:rsidP="00535E69">
      <w:pPr>
        <w:pStyle w:val="BodyTextIndent"/>
        <w:rPr>
          <w:sz w:val="20"/>
        </w:rPr>
      </w:pPr>
    </w:p>
    <w:p w14:paraId="35309332" w14:textId="77777777" w:rsidR="00535E69" w:rsidRPr="00D211DA" w:rsidRDefault="00535E69" w:rsidP="00505392">
      <w:pPr>
        <w:pStyle w:val="NoSpacing"/>
        <w:rPr>
          <w:sz w:val="20"/>
        </w:rPr>
      </w:pPr>
      <w:r w:rsidRPr="00D211DA">
        <w:t xml:space="preserve">Ian Cummins, CIPFA,            </w:t>
      </w:r>
    </w:p>
    <w:p w14:paraId="238BBE1B" w14:textId="77777777" w:rsidR="00535E69" w:rsidRPr="00D211DA" w:rsidRDefault="00535E69" w:rsidP="00505392">
      <w:pPr>
        <w:pStyle w:val="NoSpacing"/>
        <w:rPr>
          <w:color w:val="000000"/>
        </w:rPr>
      </w:pPr>
      <w:r w:rsidRPr="00D211DA">
        <w:rPr>
          <w:color w:val="000000"/>
        </w:rPr>
        <w:t xml:space="preserve">Director of Finance </w:t>
      </w:r>
    </w:p>
    <w:p w14:paraId="4308DC96" w14:textId="77777777" w:rsidR="00535E69" w:rsidRPr="00D211DA" w:rsidRDefault="00535E69" w:rsidP="00505392">
      <w:pPr>
        <w:pStyle w:val="NoSpacing"/>
      </w:pPr>
      <w:r w:rsidRPr="00D211DA">
        <w:t>Merseyside Fire and Rescue Authority</w:t>
      </w:r>
    </w:p>
    <w:p w14:paraId="46034AF9" w14:textId="77777777" w:rsidR="00535E69" w:rsidRPr="00D211DA" w:rsidRDefault="00535E69" w:rsidP="00505392">
      <w:pPr>
        <w:pStyle w:val="NoSpacing"/>
      </w:pPr>
      <w:r w:rsidRPr="00D211DA">
        <w:t>Fire and Rescue Service Headquarters,</w:t>
      </w:r>
    </w:p>
    <w:p w14:paraId="075FFC31" w14:textId="77777777" w:rsidR="00535E69" w:rsidRPr="00D211DA" w:rsidRDefault="00535E69" w:rsidP="00505392">
      <w:pPr>
        <w:pStyle w:val="NoSpacing"/>
      </w:pPr>
      <w:r w:rsidRPr="00D211DA">
        <w:t>Bridle Road, Bootle</w:t>
      </w:r>
    </w:p>
    <w:p w14:paraId="085A8D17" w14:textId="77777777" w:rsidR="00535E69" w:rsidRPr="00D211DA" w:rsidRDefault="00535E69" w:rsidP="00505392">
      <w:pPr>
        <w:pStyle w:val="NoSpacing"/>
      </w:pPr>
      <w:r w:rsidRPr="00D211DA">
        <w:t>Liverpool, L30 4YD</w:t>
      </w:r>
    </w:p>
    <w:p w14:paraId="14E3620E" w14:textId="77777777" w:rsidR="00535E69" w:rsidRPr="00D211DA" w:rsidRDefault="00535E69" w:rsidP="00535E69">
      <w:pPr>
        <w:rPr>
          <w:rFonts w:ascii="Arial" w:hAnsi="Arial"/>
        </w:rPr>
      </w:pPr>
    </w:p>
    <w:p w14:paraId="72357D7D" w14:textId="77777777" w:rsidR="00535E69" w:rsidRDefault="00535E69" w:rsidP="00535E69">
      <w:pPr>
        <w:rPr>
          <w:rFonts w:ascii="Arial" w:hAnsi="Arial" w:cs="Arial"/>
          <w:b/>
          <w:bCs/>
          <w:color w:val="0000FF"/>
          <w:u w:val="single"/>
          <w:lang w:val="en-US"/>
        </w:rPr>
      </w:pPr>
      <w:r w:rsidRPr="00D211DA">
        <w:rPr>
          <w:rFonts w:ascii="Arial" w:hAnsi="Arial" w:cs="Arial"/>
          <w:b/>
          <w:bCs/>
          <w:color w:val="0000FF"/>
          <w:u w:val="single"/>
          <w:lang w:val="en-US"/>
        </w:rPr>
        <w:t>iancummins@merseyfire.gov.uk</w:t>
      </w:r>
    </w:p>
    <w:p w14:paraId="091C0C6A" w14:textId="77777777" w:rsidR="00535E69" w:rsidRDefault="00535E69" w:rsidP="00535E69">
      <w:pPr>
        <w:rPr>
          <w:rFonts w:ascii="Arial" w:hAnsi="Arial"/>
        </w:rPr>
      </w:pPr>
    </w:p>
    <w:p w14:paraId="16EC2DFE"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7685144A"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3D285305"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2A8BE0E7"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5233EB6F"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0A903F21"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5BD2577E"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79F0929F"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36AAFD3D"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21E75B40"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17B630D5"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0CE7AFFB"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31CD8E90"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5D65E8E7"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34BB74D7"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04106945"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02F39E37"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1D728969"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16B153A3"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249FCF0F"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58662948"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63508F75"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208DB416"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4AC06F51"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3A61ADCB"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6B2481F1" w14:textId="17076CDA" w:rsidR="00535E69" w:rsidRDefault="00535E69" w:rsidP="00786E42">
      <w:pPr>
        <w:pStyle w:val="NormalWeb"/>
        <w:spacing w:before="0" w:beforeAutospacing="0" w:after="0" w:afterAutospacing="0"/>
        <w:jc w:val="both"/>
        <w:rPr>
          <w:rFonts w:ascii="Arial" w:hAnsi="Arial" w:cs="Arial"/>
          <w:sz w:val="22"/>
          <w:szCs w:val="22"/>
          <w:highlight w:val="yellow"/>
        </w:rPr>
      </w:pPr>
    </w:p>
    <w:p w14:paraId="12E7992D" w14:textId="59EC0CBE" w:rsidR="00505392" w:rsidRDefault="00505392" w:rsidP="00786E42">
      <w:pPr>
        <w:pStyle w:val="NormalWeb"/>
        <w:spacing w:before="0" w:beforeAutospacing="0" w:after="0" w:afterAutospacing="0"/>
        <w:jc w:val="both"/>
        <w:rPr>
          <w:rFonts w:ascii="Arial" w:hAnsi="Arial" w:cs="Arial"/>
          <w:sz w:val="22"/>
          <w:szCs w:val="22"/>
          <w:highlight w:val="yellow"/>
        </w:rPr>
      </w:pPr>
    </w:p>
    <w:p w14:paraId="4FB1B41B" w14:textId="77777777" w:rsidR="00505392" w:rsidRDefault="00505392" w:rsidP="00786E42">
      <w:pPr>
        <w:pStyle w:val="NormalWeb"/>
        <w:spacing w:before="0" w:beforeAutospacing="0" w:after="0" w:afterAutospacing="0"/>
        <w:jc w:val="both"/>
        <w:rPr>
          <w:rFonts w:ascii="Arial" w:hAnsi="Arial" w:cs="Arial"/>
          <w:sz w:val="22"/>
          <w:szCs w:val="22"/>
          <w:highlight w:val="yellow"/>
        </w:rPr>
      </w:pPr>
    </w:p>
    <w:p w14:paraId="12FFCBDF"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51EF4023" w14:textId="77777777" w:rsidR="00535E69" w:rsidRDefault="00535E69" w:rsidP="00786E42">
      <w:pPr>
        <w:pStyle w:val="NormalWeb"/>
        <w:spacing w:before="0" w:beforeAutospacing="0" w:after="0" w:afterAutospacing="0"/>
        <w:jc w:val="both"/>
        <w:rPr>
          <w:rFonts w:ascii="Arial" w:hAnsi="Arial" w:cs="Arial"/>
          <w:sz w:val="22"/>
          <w:szCs w:val="22"/>
          <w:highlight w:val="yellow"/>
        </w:rPr>
      </w:pPr>
    </w:p>
    <w:p w14:paraId="41C1CB8A" w14:textId="3F732EB9" w:rsidR="00552C56" w:rsidRPr="00524599" w:rsidRDefault="00552C56" w:rsidP="00217B67">
      <w:pPr>
        <w:rPr>
          <w:b/>
          <w:color w:val="4F81BD" w:themeColor="accent1"/>
        </w:rPr>
      </w:pPr>
      <w:r w:rsidRPr="00524599">
        <w:rPr>
          <w:b/>
          <w:color w:val="4F81BD" w:themeColor="accent1"/>
        </w:rPr>
        <w:lastRenderedPageBreak/>
        <w:t xml:space="preserve">LIVERPOOL CITY REGION </w:t>
      </w:r>
      <w:r w:rsidR="00217B67">
        <w:rPr>
          <w:b/>
          <w:color w:val="4F81BD" w:themeColor="accent1"/>
        </w:rPr>
        <w:tab/>
      </w:r>
      <w:r w:rsidR="00217B67">
        <w:rPr>
          <w:b/>
          <w:color w:val="4F81BD" w:themeColor="accent1"/>
        </w:rPr>
        <w:tab/>
      </w:r>
      <w:r w:rsidR="00217B67">
        <w:rPr>
          <w:b/>
          <w:color w:val="4F81BD" w:themeColor="accent1"/>
        </w:rPr>
        <w:tab/>
      </w:r>
      <w:r w:rsidR="00217B67">
        <w:rPr>
          <w:b/>
          <w:color w:val="4F81BD" w:themeColor="accent1"/>
        </w:rPr>
        <w:tab/>
      </w:r>
      <w:r w:rsidR="00217B67">
        <w:rPr>
          <w:b/>
          <w:color w:val="4F81BD" w:themeColor="accent1"/>
        </w:rPr>
        <w:tab/>
      </w:r>
      <w:r w:rsidR="00217B67">
        <w:rPr>
          <w:b/>
          <w:noProof/>
          <w:color w:val="4F81BD" w:themeColor="accent1"/>
          <w:lang w:eastAsia="en-GB"/>
        </w:rPr>
        <w:drawing>
          <wp:inline distT="0" distB="0" distL="0" distR="0" wp14:anchorId="40D43C75" wp14:editId="5208778C">
            <wp:extent cx="2155502" cy="776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pool devo logo lockup client_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7973" cy="809921"/>
                    </a:xfrm>
                    <a:prstGeom prst="rect">
                      <a:avLst/>
                    </a:prstGeom>
                  </pic:spPr>
                </pic:pic>
              </a:graphicData>
            </a:graphic>
          </wp:inline>
        </w:drawing>
      </w:r>
    </w:p>
    <w:p w14:paraId="18B99869" w14:textId="64729378" w:rsidR="00552C56" w:rsidRDefault="00552C56" w:rsidP="00217B67">
      <w:pPr>
        <w:rPr>
          <w:b/>
          <w:color w:val="4F81BD" w:themeColor="accent1"/>
          <w:highlight w:val="yellow"/>
        </w:rPr>
      </w:pPr>
      <w:r w:rsidRPr="00524599">
        <w:rPr>
          <w:b/>
          <w:color w:val="4F81BD" w:themeColor="accent1"/>
        </w:rPr>
        <w:t>METRO MAYOR &amp; COMBINED AUTHORITY</w:t>
      </w:r>
    </w:p>
    <w:p w14:paraId="1A903CF6" w14:textId="426FCDB2" w:rsidR="00217B67" w:rsidRDefault="00217B67" w:rsidP="00217B67">
      <w:pPr>
        <w:rPr>
          <w:b/>
          <w:color w:val="4F81BD" w:themeColor="accent1"/>
          <w:highlight w:val="yellow"/>
        </w:rPr>
      </w:pPr>
      <w:r>
        <w:rPr>
          <w:rFonts w:ascii="Arial" w:hAnsi="Arial" w:cs="Arial"/>
          <w:noProof/>
          <w:sz w:val="24"/>
          <w:szCs w:val="24"/>
          <w:lang w:eastAsia="en-GB"/>
        </w:rPr>
        <w:drawing>
          <wp:inline distT="0" distB="0" distL="0" distR="0" wp14:anchorId="5632FB9B" wp14:editId="5C4A61E4">
            <wp:extent cx="2053590" cy="1524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050550.jpg"/>
                    <pic:cNvPicPr/>
                  </pic:nvPicPr>
                  <pic:blipFill rotWithShape="1">
                    <a:blip r:embed="rId22" cstate="print">
                      <a:extLst>
                        <a:ext uri="{28A0092B-C50C-407E-A947-70E740481C1C}">
                          <a14:useLocalDpi xmlns:a14="http://schemas.microsoft.com/office/drawing/2010/main" val="0"/>
                        </a:ext>
                      </a:extLst>
                    </a:blip>
                    <a:srcRect l="18300" t="10844"/>
                    <a:stretch/>
                  </pic:blipFill>
                  <pic:spPr bwMode="auto">
                    <a:xfrm>
                      <a:off x="0" y="0"/>
                      <a:ext cx="2053989" cy="1524296"/>
                    </a:xfrm>
                    <a:prstGeom prst="rect">
                      <a:avLst/>
                    </a:prstGeom>
                    <a:ln>
                      <a:noFill/>
                    </a:ln>
                    <a:extLst>
                      <a:ext uri="{53640926-AAD7-44D8-BBD7-CCE9431645EC}">
                        <a14:shadowObscured xmlns:a14="http://schemas.microsoft.com/office/drawing/2010/main"/>
                      </a:ext>
                    </a:extLst>
                  </pic:spPr>
                </pic:pic>
              </a:graphicData>
            </a:graphic>
          </wp:inline>
        </w:drawing>
      </w:r>
    </w:p>
    <w:p w14:paraId="3561EFF0" w14:textId="77777777" w:rsidR="00217B67" w:rsidRPr="00E53D5D" w:rsidRDefault="00217B67" w:rsidP="00217B67">
      <w:pPr>
        <w:spacing w:after="0" w:line="240" w:lineRule="auto"/>
        <w:rPr>
          <w:rFonts w:ascii="Arial" w:hAnsi="Arial" w:cs="Arial"/>
          <w:b/>
        </w:rPr>
      </w:pPr>
      <w:r w:rsidRPr="00E53D5D">
        <w:rPr>
          <w:rFonts w:ascii="Arial" w:hAnsi="Arial" w:cs="Arial"/>
          <w:b/>
        </w:rPr>
        <w:t>Steve Rotheram</w:t>
      </w:r>
    </w:p>
    <w:p w14:paraId="093E8E9A" w14:textId="77777777" w:rsidR="00217B67" w:rsidRPr="00E53D5D" w:rsidRDefault="00217B67" w:rsidP="00217B67">
      <w:pPr>
        <w:rPr>
          <w:rFonts w:ascii="Arial" w:hAnsi="Arial" w:cs="Arial"/>
        </w:rPr>
      </w:pPr>
      <w:r w:rsidRPr="00E53D5D">
        <w:rPr>
          <w:rFonts w:ascii="Arial" w:hAnsi="Arial" w:cs="Arial"/>
        </w:rPr>
        <w:t>Liverpool City Region Metro Mayor</w:t>
      </w:r>
    </w:p>
    <w:p w14:paraId="595EF4D8" w14:textId="77777777" w:rsidR="0037301E" w:rsidRPr="00E53D5D" w:rsidRDefault="0037301E" w:rsidP="0037301E">
      <w:pPr>
        <w:rPr>
          <w:rFonts w:ascii="Arial" w:hAnsi="Arial" w:cs="Arial"/>
        </w:rPr>
      </w:pPr>
      <w:r w:rsidRPr="00E53D5D">
        <w:rPr>
          <w:rFonts w:ascii="Arial" w:hAnsi="Arial" w:cs="Arial"/>
        </w:rPr>
        <w:t xml:space="preserve">The Metro Mayor of the Liverpool City Region works as head of the Liverpool City Region Combined Authority (LCRCA) to ensure that all areas of our region share in the benefits of a fair and prosperous local economy. </w:t>
      </w:r>
    </w:p>
    <w:p w14:paraId="2AE3E8E6" w14:textId="77777777" w:rsidR="0037301E" w:rsidRPr="00E53D5D" w:rsidRDefault="0037301E" w:rsidP="0037301E">
      <w:pPr>
        <w:rPr>
          <w:rFonts w:ascii="Arial" w:hAnsi="Arial" w:cs="Arial"/>
        </w:rPr>
      </w:pPr>
      <w:r w:rsidRPr="00E53D5D">
        <w:rPr>
          <w:rFonts w:ascii="Arial" w:hAnsi="Arial" w:cs="Arial"/>
        </w:rPr>
        <w:t xml:space="preserve">As well as leading on issues such as the economy, transport, housing and skills, the Mayor is responsible for shaping the future of our region around the needs of our communities. He is your voice and the voice of the Liverpool City Region on the world stage and when lobbying government for greater funding and local decision-making. </w:t>
      </w:r>
    </w:p>
    <w:p w14:paraId="046A7EA6" w14:textId="77777777" w:rsidR="0037301E" w:rsidRPr="00E53D5D" w:rsidRDefault="0037301E" w:rsidP="0037301E">
      <w:pPr>
        <w:rPr>
          <w:rFonts w:ascii="Arial" w:hAnsi="Arial" w:cs="Arial"/>
        </w:rPr>
      </w:pPr>
      <w:r w:rsidRPr="00E53D5D">
        <w:rPr>
          <w:rFonts w:ascii="Arial" w:hAnsi="Arial" w:cs="Arial"/>
        </w:rPr>
        <w:t xml:space="preserve">The Metro Mayor is accountable to, and represents the people of, all six boroughs in Liverpool City Region: Halton, Knowsley, Liverpool, Sefton, St Helens and Wirral. </w:t>
      </w:r>
    </w:p>
    <w:p w14:paraId="04895789" w14:textId="574BC9E3" w:rsidR="0037301E" w:rsidRPr="00E53D5D" w:rsidRDefault="0037301E" w:rsidP="0037301E">
      <w:pPr>
        <w:rPr>
          <w:rFonts w:ascii="Arial" w:hAnsi="Arial" w:cs="Arial"/>
        </w:rPr>
      </w:pPr>
      <w:r w:rsidRPr="00E53D5D">
        <w:rPr>
          <w:rFonts w:ascii="Arial" w:hAnsi="Arial" w:cs="Arial"/>
        </w:rPr>
        <w:t xml:space="preserve">In accordance with the Combined Authorities (Finance) Order 2017, the Metro Mayor is seeking to set a Mayoral precept for 2021/22 of £19 per Band D property - which is </w:t>
      </w:r>
      <w:r w:rsidRPr="00E53D5D">
        <w:rPr>
          <w:rFonts w:ascii="Arial" w:hAnsi="Arial" w:cs="Arial"/>
          <w:b/>
          <w:bCs/>
        </w:rPr>
        <w:t>a freeze on the last year’s precept and the lowest rate in the country</w:t>
      </w:r>
      <w:r w:rsidRPr="00E53D5D">
        <w:rPr>
          <w:rFonts w:ascii="Arial" w:hAnsi="Arial" w:cs="Arial"/>
        </w:rPr>
        <w:t xml:space="preserve">.  Most Council Taxpayers across the City Region will pay a Band A Council Tax rate of £12.67 per year.  </w:t>
      </w:r>
    </w:p>
    <w:p w14:paraId="23EFE336" w14:textId="77777777" w:rsidR="0037301E" w:rsidRPr="00E53D5D" w:rsidRDefault="0037301E" w:rsidP="0037301E">
      <w:pPr>
        <w:rPr>
          <w:rFonts w:ascii="Arial" w:hAnsi="Arial" w:cs="Arial"/>
        </w:rPr>
      </w:pPr>
      <w:r w:rsidRPr="00E53D5D">
        <w:rPr>
          <w:rFonts w:ascii="Arial" w:hAnsi="Arial" w:cs="Arial"/>
        </w:rPr>
        <w:t>This funding will help the Metro Mayor and Combined Authority to keep delivering for you – as it has with the creation of 9000 jobs and 5500 apprenticeships, investing tens of millions of pounds in local schools and colleges and overseeing the region’s response to the Coronavirus pandemic.</w:t>
      </w:r>
    </w:p>
    <w:p w14:paraId="44EC4A2F" w14:textId="77777777" w:rsidR="0037301E" w:rsidRPr="00E53D5D" w:rsidRDefault="0037301E" w:rsidP="0037301E">
      <w:pPr>
        <w:rPr>
          <w:rFonts w:ascii="Arial" w:hAnsi="Arial" w:cs="Arial"/>
        </w:rPr>
      </w:pPr>
      <w:r w:rsidRPr="00E53D5D">
        <w:rPr>
          <w:rFonts w:ascii="Arial" w:hAnsi="Arial" w:cs="Arial"/>
        </w:rPr>
        <w:t>The Metro Mayor has worked with local councils to support local jobs and businesses, through a £50m support package, as well as tailored programmes to help small and socially-trading businesses and continued lobbying for greater support and a fair furlough from central government.</w:t>
      </w:r>
    </w:p>
    <w:p w14:paraId="37E6D66D" w14:textId="77777777" w:rsidR="0037301E" w:rsidRPr="00E53D5D" w:rsidRDefault="0037301E" w:rsidP="0037301E">
      <w:pPr>
        <w:rPr>
          <w:rFonts w:ascii="Arial" w:hAnsi="Arial" w:cs="Arial"/>
        </w:rPr>
      </w:pPr>
      <w:r w:rsidRPr="00E53D5D">
        <w:rPr>
          <w:rFonts w:ascii="Arial" w:hAnsi="Arial" w:cs="Arial"/>
        </w:rPr>
        <w:t>The Metro Mayor has also published an ambitious economic recovery plan for the whole of the city region. In it, he sets out how £1.4 billion in investment could unlock £8.8 billion of projects to begin in the next 12 months, creating more than 100,000 jobs in the process.</w:t>
      </w:r>
    </w:p>
    <w:p w14:paraId="682011E2" w14:textId="77777777" w:rsidR="0037301E" w:rsidRPr="00E53D5D" w:rsidRDefault="0037301E" w:rsidP="00217B67">
      <w:pPr>
        <w:jc w:val="both"/>
        <w:rPr>
          <w:sz w:val="21"/>
          <w:szCs w:val="21"/>
        </w:rPr>
      </w:pPr>
    </w:p>
    <w:p w14:paraId="0C6BC569" w14:textId="77777777" w:rsidR="0037301E" w:rsidRPr="00E53D5D" w:rsidRDefault="0037301E" w:rsidP="00217B67">
      <w:pPr>
        <w:jc w:val="both"/>
        <w:rPr>
          <w:rFonts w:ascii="Arial" w:hAnsi="Arial" w:cs="Arial"/>
          <w:sz w:val="21"/>
          <w:szCs w:val="21"/>
        </w:rPr>
      </w:pPr>
    </w:p>
    <w:p w14:paraId="2318A261" w14:textId="4815BAF7" w:rsidR="00552C56" w:rsidRPr="00E53D5D" w:rsidRDefault="001F2905" w:rsidP="00552C56">
      <w:pPr>
        <w:jc w:val="both"/>
        <w:rPr>
          <w:rFonts w:ascii="Arial" w:hAnsi="Arial" w:cs="Arial"/>
          <w:b/>
          <w:color w:val="4F81BD" w:themeColor="accent1"/>
        </w:rPr>
      </w:pPr>
      <w:r w:rsidRPr="00E53D5D">
        <w:rPr>
          <w:rFonts w:ascii="Arial" w:hAnsi="Arial" w:cs="Arial"/>
        </w:rPr>
        <w:t>The precept will enable the C</w:t>
      </w:r>
      <w:r w:rsidR="00477FDB" w:rsidRPr="00E53D5D">
        <w:rPr>
          <w:rFonts w:ascii="Arial" w:hAnsi="Arial" w:cs="Arial"/>
        </w:rPr>
        <w:t xml:space="preserve">ombined </w:t>
      </w:r>
      <w:r w:rsidRPr="00E53D5D">
        <w:rPr>
          <w:rFonts w:ascii="Arial" w:hAnsi="Arial" w:cs="Arial"/>
        </w:rPr>
        <w:t>A</w:t>
      </w:r>
      <w:r w:rsidR="00477FDB" w:rsidRPr="00E53D5D">
        <w:rPr>
          <w:rFonts w:ascii="Arial" w:hAnsi="Arial" w:cs="Arial"/>
        </w:rPr>
        <w:t>uthority</w:t>
      </w:r>
      <w:r w:rsidRPr="00E53D5D">
        <w:rPr>
          <w:rFonts w:ascii="Arial" w:hAnsi="Arial" w:cs="Arial"/>
        </w:rPr>
        <w:t xml:space="preserve"> to ensure its long-term financial sustainability and help ensure that the Mayoral objectives – a London-style integrated transport network, a fairer, more inclusive local economy, a green industrial revolution and a strong recovery from the Coronavirus – are delivered</w:t>
      </w:r>
    </w:p>
    <w:p w14:paraId="4CE9B4CC" w14:textId="77777777" w:rsidR="001F2905" w:rsidRPr="00E53D5D" w:rsidRDefault="001F2905" w:rsidP="00552C56">
      <w:pPr>
        <w:jc w:val="both"/>
        <w:rPr>
          <w:rFonts w:ascii="Arial" w:hAnsi="Arial" w:cs="Arial"/>
          <w:b/>
          <w:color w:val="4F81BD" w:themeColor="accent1"/>
        </w:rPr>
      </w:pPr>
    </w:p>
    <w:tbl>
      <w:tblPr>
        <w:tblStyle w:val="TableGrid"/>
        <w:tblW w:w="0" w:type="auto"/>
        <w:tblInd w:w="-5" w:type="dxa"/>
        <w:tblLook w:val="04A0" w:firstRow="1" w:lastRow="0" w:firstColumn="1" w:lastColumn="0" w:noHBand="0" w:noVBand="1"/>
      </w:tblPr>
      <w:tblGrid>
        <w:gridCol w:w="1824"/>
        <w:gridCol w:w="3827"/>
        <w:gridCol w:w="2003"/>
      </w:tblGrid>
      <w:tr w:rsidR="00A943BC" w:rsidRPr="00E53D5D" w14:paraId="5CAF6020" w14:textId="77777777" w:rsidTr="003547E3">
        <w:tc>
          <w:tcPr>
            <w:tcW w:w="1824" w:type="dxa"/>
            <w:tcBorders>
              <w:top w:val="single" w:sz="4" w:space="0" w:color="auto"/>
              <w:left w:val="single" w:sz="4" w:space="0" w:color="auto"/>
              <w:bottom w:val="single" w:sz="4" w:space="0" w:color="auto"/>
              <w:right w:val="single" w:sz="4" w:space="0" w:color="auto"/>
            </w:tcBorders>
            <w:hideMark/>
          </w:tcPr>
          <w:p w14:paraId="0D532EAA" w14:textId="1851E2FA" w:rsidR="00A943BC" w:rsidRPr="00E53D5D" w:rsidRDefault="00C92432" w:rsidP="00C92432">
            <w:pPr>
              <w:spacing w:after="0" w:line="240" w:lineRule="auto"/>
              <w:jc w:val="center"/>
              <w:rPr>
                <w:rFonts w:cstheme="minorBidi"/>
                <w:b/>
              </w:rPr>
            </w:pPr>
            <w:r w:rsidRPr="00E53D5D">
              <w:rPr>
                <w:b/>
              </w:rPr>
              <w:t xml:space="preserve">                </w:t>
            </w:r>
            <w:r w:rsidR="00A943BC" w:rsidRPr="00E53D5D">
              <w:rPr>
                <w:b/>
              </w:rPr>
              <w:t>20</w:t>
            </w:r>
            <w:r w:rsidR="003C712D" w:rsidRPr="00E53D5D">
              <w:rPr>
                <w:b/>
              </w:rPr>
              <w:t>20/21</w:t>
            </w:r>
          </w:p>
          <w:p w14:paraId="4B31DF43" w14:textId="5F04FEE1" w:rsidR="00A943BC" w:rsidRPr="00E53D5D" w:rsidRDefault="00C92432" w:rsidP="00C92432">
            <w:pPr>
              <w:spacing w:after="0" w:line="240" w:lineRule="auto"/>
              <w:jc w:val="center"/>
              <w:rPr>
                <w:b/>
              </w:rPr>
            </w:pPr>
            <w:r w:rsidRPr="00E53D5D">
              <w:rPr>
                <w:b/>
              </w:rPr>
              <w:t xml:space="preserve">                </w:t>
            </w:r>
            <w:r w:rsidR="00A943BC" w:rsidRPr="00E53D5D">
              <w:rPr>
                <w:b/>
              </w:rPr>
              <w:t>£’000</w:t>
            </w:r>
          </w:p>
        </w:tc>
        <w:tc>
          <w:tcPr>
            <w:tcW w:w="3827" w:type="dxa"/>
            <w:tcBorders>
              <w:top w:val="single" w:sz="4" w:space="0" w:color="auto"/>
              <w:left w:val="single" w:sz="4" w:space="0" w:color="auto"/>
              <w:bottom w:val="single" w:sz="4" w:space="0" w:color="auto"/>
              <w:right w:val="single" w:sz="4" w:space="0" w:color="auto"/>
            </w:tcBorders>
          </w:tcPr>
          <w:p w14:paraId="534EED52" w14:textId="77777777" w:rsidR="00A943BC" w:rsidRPr="00E53D5D" w:rsidRDefault="00A943BC">
            <w:pPr>
              <w:spacing w:after="0" w:line="240" w:lineRule="auto"/>
              <w:jc w:val="both"/>
              <w:rPr>
                <w:b/>
              </w:rPr>
            </w:pPr>
          </w:p>
        </w:tc>
        <w:tc>
          <w:tcPr>
            <w:tcW w:w="2003" w:type="dxa"/>
            <w:tcBorders>
              <w:top w:val="single" w:sz="4" w:space="0" w:color="auto"/>
              <w:left w:val="single" w:sz="4" w:space="0" w:color="auto"/>
              <w:bottom w:val="single" w:sz="4" w:space="0" w:color="auto"/>
              <w:right w:val="single" w:sz="4" w:space="0" w:color="auto"/>
            </w:tcBorders>
            <w:hideMark/>
          </w:tcPr>
          <w:p w14:paraId="15F356C8" w14:textId="0C031B01" w:rsidR="00A943BC" w:rsidRPr="00E53D5D" w:rsidRDefault="00A943BC">
            <w:pPr>
              <w:spacing w:after="0" w:line="240" w:lineRule="auto"/>
              <w:jc w:val="right"/>
              <w:rPr>
                <w:rFonts w:cstheme="minorBidi"/>
                <w:b/>
              </w:rPr>
            </w:pPr>
            <w:r w:rsidRPr="00E53D5D">
              <w:rPr>
                <w:b/>
              </w:rPr>
              <w:t>20</w:t>
            </w:r>
            <w:r w:rsidR="00D1210D" w:rsidRPr="00E53D5D">
              <w:rPr>
                <w:b/>
              </w:rPr>
              <w:t>2</w:t>
            </w:r>
            <w:r w:rsidR="003C712D" w:rsidRPr="00E53D5D">
              <w:rPr>
                <w:b/>
              </w:rPr>
              <w:t>1</w:t>
            </w:r>
            <w:r w:rsidRPr="00E53D5D">
              <w:rPr>
                <w:b/>
              </w:rPr>
              <w:t>/2</w:t>
            </w:r>
            <w:r w:rsidR="003C712D" w:rsidRPr="00E53D5D">
              <w:rPr>
                <w:b/>
              </w:rPr>
              <w:t>2</w:t>
            </w:r>
          </w:p>
          <w:p w14:paraId="3354F107" w14:textId="5606D422" w:rsidR="00A943BC" w:rsidRPr="00E53D5D" w:rsidRDefault="00C92432" w:rsidP="00C92432">
            <w:pPr>
              <w:spacing w:after="0" w:line="240" w:lineRule="auto"/>
              <w:jc w:val="center"/>
              <w:rPr>
                <w:b/>
              </w:rPr>
            </w:pPr>
            <w:r w:rsidRPr="00E53D5D">
              <w:rPr>
                <w:b/>
              </w:rPr>
              <w:t xml:space="preserve">                    </w:t>
            </w:r>
            <w:r w:rsidR="00A943BC" w:rsidRPr="00E53D5D">
              <w:rPr>
                <w:b/>
              </w:rPr>
              <w:t>£’000</w:t>
            </w:r>
          </w:p>
        </w:tc>
      </w:tr>
      <w:tr w:rsidR="0037301E" w:rsidRPr="00E53D5D" w14:paraId="08C5B9F4" w14:textId="77777777" w:rsidTr="003547E3">
        <w:tc>
          <w:tcPr>
            <w:tcW w:w="1824" w:type="dxa"/>
            <w:tcBorders>
              <w:top w:val="single" w:sz="4" w:space="0" w:color="auto"/>
              <w:left w:val="single" w:sz="4" w:space="0" w:color="auto"/>
              <w:bottom w:val="single" w:sz="4" w:space="0" w:color="auto"/>
              <w:right w:val="single" w:sz="4" w:space="0" w:color="auto"/>
            </w:tcBorders>
          </w:tcPr>
          <w:p w14:paraId="4F078982" w14:textId="12476B03" w:rsidR="0037301E" w:rsidRPr="00E53D5D" w:rsidRDefault="0037301E" w:rsidP="0037301E">
            <w:pPr>
              <w:spacing w:after="0" w:line="240" w:lineRule="auto"/>
              <w:jc w:val="right"/>
              <w:rPr>
                <w:rFonts w:ascii="Arial" w:hAnsi="Arial" w:cs="Arial"/>
              </w:rPr>
            </w:pPr>
            <w:r w:rsidRPr="00E53D5D">
              <w:rPr>
                <w:rFonts w:ascii="Arial" w:hAnsi="Arial" w:cs="Arial"/>
              </w:rPr>
              <w:t>270,351</w:t>
            </w:r>
          </w:p>
        </w:tc>
        <w:tc>
          <w:tcPr>
            <w:tcW w:w="3827" w:type="dxa"/>
            <w:tcBorders>
              <w:top w:val="single" w:sz="4" w:space="0" w:color="auto"/>
              <w:left w:val="single" w:sz="4" w:space="0" w:color="auto"/>
              <w:bottom w:val="single" w:sz="4" w:space="0" w:color="auto"/>
              <w:right w:val="single" w:sz="4" w:space="0" w:color="auto"/>
            </w:tcBorders>
            <w:hideMark/>
          </w:tcPr>
          <w:p w14:paraId="6F3330EB" w14:textId="77777777" w:rsidR="0037301E" w:rsidRPr="00E53D5D" w:rsidRDefault="0037301E" w:rsidP="0037301E">
            <w:pPr>
              <w:spacing w:after="0" w:line="240" w:lineRule="auto"/>
              <w:jc w:val="both"/>
              <w:rPr>
                <w:rFonts w:ascii="Arial" w:hAnsi="Arial" w:cs="Arial"/>
              </w:rPr>
            </w:pPr>
            <w:r w:rsidRPr="00E53D5D">
              <w:rPr>
                <w:rFonts w:ascii="Arial" w:hAnsi="Arial" w:cs="Arial"/>
              </w:rPr>
              <w:t>Gross Expenditure</w:t>
            </w:r>
          </w:p>
        </w:tc>
        <w:tc>
          <w:tcPr>
            <w:tcW w:w="2003" w:type="dxa"/>
            <w:tcBorders>
              <w:top w:val="single" w:sz="4" w:space="0" w:color="auto"/>
              <w:left w:val="single" w:sz="4" w:space="0" w:color="auto"/>
              <w:bottom w:val="single" w:sz="4" w:space="0" w:color="auto"/>
              <w:right w:val="single" w:sz="4" w:space="0" w:color="auto"/>
            </w:tcBorders>
          </w:tcPr>
          <w:p w14:paraId="19E88868" w14:textId="54DCD925" w:rsidR="0037301E" w:rsidRPr="00E53D5D" w:rsidRDefault="0037301E" w:rsidP="0037301E">
            <w:pPr>
              <w:spacing w:after="0" w:line="240" w:lineRule="auto"/>
              <w:jc w:val="right"/>
              <w:rPr>
                <w:rFonts w:ascii="Arial" w:hAnsi="Arial" w:cs="Arial"/>
              </w:rPr>
            </w:pPr>
            <w:r w:rsidRPr="00E53D5D">
              <w:rPr>
                <w:rFonts w:ascii="Arial" w:hAnsi="Arial" w:cs="Arial"/>
              </w:rPr>
              <w:t>156,294</w:t>
            </w:r>
          </w:p>
        </w:tc>
      </w:tr>
      <w:tr w:rsidR="0037301E" w:rsidRPr="00E53D5D" w14:paraId="4E2D2A62" w14:textId="77777777" w:rsidTr="003547E3">
        <w:tc>
          <w:tcPr>
            <w:tcW w:w="1824" w:type="dxa"/>
            <w:tcBorders>
              <w:top w:val="single" w:sz="4" w:space="0" w:color="auto"/>
              <w:left w:val="single" w:sz="4" w:space="0" w:color="auto"/>
              <w:bottom w:val="single" w:sz="4" w:space="0" w:color="auto"/>
              <w:right w:val="single" w:sz="4" w:space="0" w:color="auto"/>
            </w:tcBorders>
          </w:tcPr>
          <w:p w14:paraId="247B73A6" w14:textId="37CB5445" w:rsidR="0037301E" w:rsidRPr="00E53D5D" w:rsidRDefault="0037301E" w:rsidP="0037301E">
            <w:pPr>
              <w:spacing w:after="0" w:line="240" w:lineRule="auto"/>
              <w:jc w:val="right"/>
              <w:rPr>
                <w:rFonts w:ascii="Arial" w:hAnsi="Arial" w:cs="Arial"/>
              </w:rPr>
            </w:pPr>
            <w:r w:rsidRPr="00E53D5D">
              <w:rPr>
                <w:rFonts w:ascii="Arial" w:hAnsi="Arial" w:cs="Arial"/>
              </w:rPr>
              <w:t>(143,105)</w:t>
            </w:r>
          </w:p>
        </w:tc>
        <w:tc>
          <w:tcPr>
            <w:tcW w:w="3827" w:type="dxa"/>
            <w:tcBorders>
              <w:top w:val="single" w:sz="4" w:space="0" w:color="auto"/>
              <w:left w:val="single" w:sz="4" w:space="0" w:color="auto"/>
              <w:bottom w:val="single" w:sz="4" w:space="0" w:color="auto"/>
              <w:right w:val="single" w:sz="4" w:space="0" w:color="auto"/>
            </w:tcBorders>
            <w:hideMark/>
          </w:tcPr>
          <w:p w14:paraId="2F106F03" w14:textId="77777777" w:rsidR="0037301E" w:rsidRPr="00E53D5D" w:rsidRDefault="0037301E" w:rsidP="0037301E">
            <w:pPr>
              <w:spacing w:after="0" w:line="240" w:lineRule="auto"/>
              <w:jc w:val="both"/>
              <w:rPr>
                <w:rFonts w:ascii="Arial" w:hAnsi="Arial" w:cs="Arial"/>
              </w:rPr>
            </w:pPr>
            <w:r w:rsidRPr="00E53D5D">
              <w:rPr>
                <w:rFonts w:ascii="Arial" w:hAnsi="Arial" w:cs="Arial"/>
              </w:rPr>
              <w:t>Income and Specific Grants</w:t>
            </w:r>
          </w:p>
        </w:tc>
        <w:tc>
          <w:tcPr>
            <w:tcW w:w="2003" w:type="dxa"/>
            <w:tcBorders>
              <w:top w:val="single" w:sz="4" w:space="0" w:color="auto"/>
              <w:left w:val="single" w:sz="4" w:space="0" w:color="auto"/>
              <w:bottom w:val="single" w:sz="4" w:space="0" w:color="auto"/>
              <w:right w:val="single" w:sz="4" w:space="0" w:color="auto"/>
            </w:tcBorders>
          </w:tcPr>
          <w:p w14:paraId="247F996A" w14:textId="37833C4E" w:rsidR="0037301E" w:rsidRPr="00E53D5D" w:rsidRDefault="0037301E" w:rsidP="0037301E">
            <w:pPr>
              <w:spacing w:after="0" w:line="240" w:lineRule="auto"/>
              <w:jc w:val="right"/>
              <w:rPr>
                <w:rFonts w:ascii="Arial" w:hAnsi="Arial" w:cs="Arial"/>
              </w:rPr>
            </w:pPr>
            <w:r w:rsidRPr="00E53D5D">
              <w:rPr>
                <w:rFonts w:ascii="Arial" w:hAnsi="Arial" w:cs="Arial"/>
              </w:rPr>
              <w:t>(43,220)</w:t>
            </w:r>
          </w:p>
        </w:tc>
      </w:tr>
      <w:tr w:rsidR="0037301E" w:rsidRPr="00E53D5D" w14:paraId="67F90F7A" w14:textId="77777777" w:rsidTr="003547E3">
        <w:tc>
          <w:tcPr>
            <w:tcW w:w="1824" w:type="dxa"/>
            <w:tcBorders>
              <w:top w:val="single" w:sz="4" w:space="0" w:color="auto"/>
              <w:left w:val="single" w:sz="4" w:space="0" w:color="auto"/>
              <w:bottom w:val="single" w:sz="4" w:space="0" w:color="auto"/>
              <w:right w:val="single" w:sz="4" w:space="0" w:color="auto"/>
            </w:tcBorders>
          </w:tcPr>
          <w:p w14:paraId="35BFD841" w14:textId="1AD23EE3" w:rsidR="0037301E" w:rsidRPr="00E53D5D" w:rsidRDefault="0037301E" w:rsidP="0037301E">
            <w:pPr>
              <w:spacing w:after="0" w:line="240" w:lineRule="auto"/>
              <w:jc w:val="right"/>
              <w:rPr>
                <w:rFonts w:ascii="Arial" w:hAnsi="Arial" w:cs="Arial"/>
              </w:rPr>
            </w:pPr>
            <w:r w:rsidRPr="00E53D5D">
              <w:rPr>
                <w:rFonts w:ascii="Arial" w:hAnsi="Arial" w:cs="Arial"/>
              </w:rPr>
              <w:t>(97,403)</w:t>
            </w:r>
          </w:p>
        </w:tc>
        <w:tc>
          <w:tcPr>
            <w:tcW w:w="3827" w:type="dxa"/>
            <w:tcBorders>
              <w:top w:val="single" w:sz="4" w:space="0" w:color="auto"/>
              <w:left w:val="single" w:sz="4" w:space="0" w:color="auto"/>
              <w:bottom w:val="single" w:sz="4" w:space="0" w:color="auto"/>
              <w:right w:val="single" w:sz="4" w:space="0" w:color="auto"/>
            </w:tcBorders>
            <w:hideMark/>
          </w:tcPr>
          <w:p w14:paraId="1BD8099C" w14:textId="77777777" w:rsidR="0037301E" w:rsidRPr="00E53D5D" w:rsidRDefault="0037301E" w:rsidP="0037301E">
            <w:pPr>
              <w:spacing w:after="0" w:line="240" w:lineRule="auto"/>
              <w:jc w:val="both"/>
              <w:rPr>
                <w:rFonts w:ascii="Arial" w:hAnsi="Arial" w:cs="Arial"/>
              </w:rPr>
            </w:pPr>
            <w:r w:rsidRPr="00E53D5D">
              <w:rPr>
                <w:rFonts w:ascii="Arial" w:hAnsi="Arial" w:cs="Arial"/>
              </w:rPr>
              <w:t>Income from Levy</w:t>
            </w:r>
          </w:p>
        </w:tc>
        <w:tc>
          <w:tcPr>
            <w:tcW w:w="2003" w:type="dxa"/>
            <w:tcBorders>
              <w:top w:val="single" w:sz="4" w:space="0" w:color="auto"/>
              <w:left w:val="single" w:sz="4" w:space="0" w:color="auto"/>
              <w:bottom w:val="single" w:sz="4" w:space="0" w:color="auto"/>
              <w:right w:val="single" w:sz="4" w:space="0" w:color="auto"/>
            </w:tcBorders>
          </w:tcPr>
          <w:p w14:paraId="49F570E6" w14:textId="40AD4A56" w:rsidR="0037301E" w:rsidRPr="00E53D5D" w:rsidRDefault="0037301E" w:rsidP="0037301E">
            <w:pPr>
              <w:spacing w:after="0" w:line="240" w:lineRule="auto"/>
              <w:jc w:val="right"/>
              <w:rPr>
                <w:rFonts w:ascii="Arial" w:hAnsi="Arial" w:cs="Arial"/>
              </w:rPr>
            </w:pPr>
            <w:r w:rsidRPr="00E53D5D">
              <w:rPr>
                <w:rFonts w:ascii="Arial" w:hAnsi="Arial" w:cs="Arial"/>
              </w:rPr>
              <w:t>(97,404)</w:t>
            </w:r>
          </w:p>
        </w:tc>
      </w:tr>
      <w:tr w:rsidR="0037301E" w:rsidRPr="00E53D5D" w14:paraId="676C3E86" w14:textId="77777777" w:rsidTr="003547E3">
        <w:tc>
          <w:tcPr>
            <w:tcW w:w="1824" w:type="dxa"/>
            <w:tcBorders>
              <w:top w:val="single" w:sz="4" w:space="0" w:color="auto"/>
              <w:left w:val="single" w:sz="4" w:space="0" w:color="auto"/>
              <w:bottom w:val="single" w:sz="4" w:space="0" w:color="auto"/>
              <w:right w:val="single" w:sz="4" w:space="0" w:color="auto"/>
            </w:tcBorders>
          </w:tcPr>
          <w:p w14:paraId="58D3B90C" w14:textId="1B14EA6B" w:rsidR="0037301E" w:rsidRPr="00E53D5D" w:rsidRDefault="0037301E" w:rsidP="0037301E">
            <w:pPr>
              <w:spacing w:after="0" w:line="240" w:lineRule="auto"/>
              <w:jc w:val="right"/>
              <w:rPr>
                <w:rFonts w:ascii="Arial" w:hAnsi="Arial" w:cs="Arial"/>
              </w:rPr>
            </w:pPr>
            <w:r w:rsidRPr="00E53D5D">
              <w:rPr>
                <w:rFonts w:ascii="Arial" w:hAnsi="Arial" w:cs="Arial"/>
              </w:rPr>
              <w:t>(21,828)</w:t>
            </w:r>
          </w:p>
        </w:tc>
        <w:tc>
          <w:tcPr>
            <w:tcW w:w="3827" w:type="dxa"/>
            <w:tcBorders>
              <w:top w:val="single" w:sz="4" w:space="0" w:color="auto"/>
              <w:left w:val="single" w:sz="4" w:space="0" w:color="auto"/>
              <w:bottom w:val="single" w:sz="4" w:space="0" w:color="auto"/>
              <w:right w:val="single" w:sz="4" w:space="0" w:color="auto"/>
            </w:tcBorders>
            <w:hideMark/>
          </w:tcPr>
          <w:p w14:paraId="4D6EF99E" w14:textId="77777777" w:rsidR="0037301E" w:rsidRPr="00E53D5D" w:rsidRDefault="0037301E" w:rsidP="0037301E">
            <w:pPr>
              <w:spacing w:after="0" w:line="240" w:lineRule="auto"/>
              <w:jc w:val="both"/>
              <w:rPr>
                <w:rFonts w:ascii="Arial" w:hAnsi="Arial" w:cs="Arial"/>
              </w:rPr>
            </w:pPr>
            <w:r w:rsidRPr="00E53D5D">
              <w:rPr>
                <w:rFonts w:ascii="Arial" w:hAnsi="Arial" w:cs="Arial"/>
              </w:rPr>
              <w:t>Contributions from Reserves</w:t>
            </w:r>
          </w:p>
        </w:tc>
        <w:tc>
          <w:tcPr>
            <w:tcW w:w="2003" w:type="dxa"/>
            <w:tcBorders>
              <w:top w:val="single" w:sz="4" w:space="0" w:color="auto"/>
              <w:left w:val="single" w:sz="4" w:space="0" w:color="auto"/>
              <w:bottom w:val="single" w:sz="4" w:space="0" w:color="auto"/>
              <w:right w:val="single" w:sz="4" w:space="0" w:color="auto"/>
            </w:tcBorders>
          </w:tcPr>
          <w:p w14:paraId="356B10B2" w14:textId="5309A274" w:rsidR="0037301E" w:rsidRPr="00E53D5D" w:rsidRDefault="0037301E" w:rsidP="0037301E">
            <w:pPr>
              <w:spacing w:after="0" w:line="240" w:lineRule="auto"/>
              <w:jc w:val="right"/>
              <w:rPr>
                <w:rFonts w:ascii="Arial" w:hAnsi="Arial" w:cs="Arial"/>
              </w:rPr>
            </w:pPr>
            <w:r w:rsidRPr="00E53D5D">
              <w:rPr>
                <w:rFonts w:ascii="Arial" w:hAnsi="Arial" w:cs="Arial"/>
              </w:rPr>
              <w:t>(8,040)</w:t>
            </w:r>
          </w:p>
        </w:tc>
      </w:tr>
      <w:tr w:rsidR="0037301E" w:rsidRPr="00E53D5D" w14:paraId="06279EF1" w14:textId="77777777" w:rsidTr="003547E3">
        <w:tc>
          <w:tcPr>
            <w:tcW w:w="1824" w:type="dxa"/>
            <w:tcBorders>
              <w:top w:val="single" w:sz="4" w:space="0" w:color="auto"/>
              <w:left w:val="single" w:sz="4" w:space="0" w:color="auto"/>
              <w:bottom w:val="single" w:sz="4" w:space="0" w:color="auto"/>
              <w:right w:val="single" w:sz="4" w:space="0" w:color="auto"/>
            </w:tcBorders>
          </w:tcPr>
          <w:p w14:paraId="3EA78DEB" w14:textId="712AA144" w:rsidR="0037301E" w:rsidRPr="00E53D5D" w:rsidRDefault="0037301E" w:rsidP="0037301E">
            <w:pPr>
              <w:spacing w:after="0" w:line="240" w:lineRule="auto"/>
              <w:jc w:val="right"/>
              <w:rPr>
                <w:rFonts w:ascii="Arial" w:hAnsi="Arial" w:cs="Arial"/>
                <w:b/>
              </w:rPr>
            </w:pPr>
            <w:r w:rsidRPr="00E53D5D">
              <w:rPr>
                <w:rFonts w:ascii="Arial" w:hAnsi="Arial" w:cs="Arial"/>
                <w:b/>
              </w:rPr>
              <w:t>8,015</w:t>
            </w:r>
          </w:p>
        </w:tc>
        <w:tc>
          <w:tcPr>
            <w:tcW w:w="3827" w:type="dxa"/>
            <w:tcBorders>
              <w:top w:val="single" w:sz="4" w:space="0" w:color="auto"/>
              <w:left w:val="single" w:sz="4" w:space="0" w:color="auto"/>
              <w:bottom w:val="single" w:sz="4" w:space="0" w:color="auto"/>
              <w:right w:val="single" w:sz="4" w:space="0" w:color="auto"/>
            </w:tcBorders>
            <w:hideMark/>
          </w:tcPr>
          <w:p w14:paraId="3CFC5826" w14:textId="77777777" w:rsidR="0037301E" w:rsidRPr="00E53D5D" w:rsidRDefault="0037301E" w:rsidP="0037301E">
            <w:pPr>
              <w:spacing w:after="0" w:line="240" w:lineRule="auto"/>
              <w:jc w:val="both"/>
              <w:rPr>
                <w:rFonts w:ascii="Arial" w:hAnsi="Arial" w:cs="Arial"/>
                <w:b/>
              </w:rPr>
            </w:pPr>
            <w:r w:rsidRPr="00E53D5D">
              <w:rPr>
                <w:rFonts w:ascii="Arial" w:hAnsi="Arial" w:cs="Arial"/>
                <w:b/>
              </w:rPr>
              <w:t>Council Tax Requirement</w:t>
            </w:r>
          </w:p>
        </w:tc>
        <w:tc>
          <w:tcPr>
            <w:tcW w:w="2003" w:type="dxa"/>
            <w:tcBorders>
              <w:top w:val="single" w:sz="4" w:space="0" w:color="auto"/>
              <w:left w:val="single" w:sz="4" w:space="0" w:color="auto"/>
              <w:bottom w:val="single" w:sz="4" w:space="0" w:color="auto"/>
              <w:right w:val="single" w:sz="4" w:space="0" w:color="auto"/>
            </w:tcBorders>
          </w:tcPr>
          <w:p w14:paraId="37CE733C" w14:textId="33AA147B" w:rsidR="0037301E" w:rsidRPr="00E53D5D" w:rsidRDefault="0037301E" w:rsidP="0037301E">
            <w:pPr>
              <w:spacing w:after="0" w:line="240" w:lineRule="auto"/>
              <w:jc w:val="right"/>
              <w:rPr>
                <w:rFonts w:ascii="Arial" w:hAnsi="Arial" w:cs="Arial"/>
                <w:b/>
              </w:rPr>
            </w:pPr>
            <w:r w:rsidRPr="00E53D5D">
              <w:rPr>
                <w:rFonts w:ascii="Arial" w:hAnsi="Arial" w:cs="Arial"/>
                <w:b/>
              </w:rPr>
              <w:t>7,630</w:t>
            </w:r>
          </w:p>
        </w:tc>
      </w:tr>
      <w:tr w:rsidR="0037301E" w:rsidRPr="00E53D5D" w14:paraId="1FE3C440" w14:textId="77777777" w:rsidTr="003547E3">
        <w:tc>
          <w:tcPr>
            <w:tcW w:w="1824" w:type="dxa"/>
            <w:tcBorders>
              <w:top w:val="single" w:sz="4" w:space="0" w:color="auto"/>
              <w:left w:val="single" w:sz="4" w:space="0" w:color="auto"/>
              <w:bottom w:val="single" w:sz="4" w:space="0" w:color="auto"/>
              <w:right w:val="single" w:sz="4" w:space="0" w:color="auto"/>
            </w:tcBorders>
          </w:tcPr>
          <w:p w14:paraId="3909245F" w14:textId="25388F15" w:rsidR="0037301E" w:rsidRPr="00E53D5D" w:rsidRDefault="0037301E" w:rsidP="0037301E">
            <w:pPr>
              <w:spacing w:after="0" w:line="240" w:lineRule="auto"/>
              <w:jc w:val="right"/>
              <w:rPr>
                <w:rFonts w:ascii="Arial" w:hAnsi="Arial" w:cs="Arial"/>
              </w:rPr>
            </w:pPr>
            <w:r w:rsidRPr="00E53D5D">
              <w:rPr>
                <w:rFonts w:ascii="Arial" w:hAnsi="Arial" w:cs="Arial"/>
              </w:rPr>
              <w:t>412,26</w:t>
            </w:r>
            <w:r w:rsidR="001F2905" w:rsidRPr="00E53D5D">
              <w:rPr>
                <w:rFonts w:ascii="Arial" w:hAnsi="Arial" w:cs="Arial"/>
              </w:rPr>
              <w:t>8</w:t>
            </w:r>
          </w:p>
        </w:tc>
        <w:tc>
          <w:tcPr>
            <w:tcW w:w="3827" w:type="dxa"/>
            <w:tcBorders>
              <w:top w:val="single" w:sz="4" w:space="0" w:color="auto"/>
              <w:left w:val="single" w:sz="4" w:space="0" w:color="auto"/>
              <w:bottom w:val="single" w:sz="4" w:space="0" w:color="auto"/>
              <w:right w:val="single" w:sz="4" w:space="0" w:color="auto"/>
            </w:tcBorders>
            <w:hideMark/>
          </w:tcPr>
          <w:p w14:paraId="2EC5196B" w14:textId="77777777" w:rsidR="0037301E" w:rsidRPr="00E53D5D" w:rsidRDefault="0037301E" w:rsidP="0037301E">
            <w:pPr>
              <w:spacing w:after="0" w:line="240" w:lineRule="auto"/>
              <w:jc w:val="both"/>
              <w:rPr>
                <w:rFonts w:ascii="Arial" w:hAnsi="Arial" w:cs="Arial"/>
              </w:rPr>
            </w:pPr>
            <w:r w:rsidRPr="00E53D5D">
              <w:rPr>
                <w:rFonts w:ascii="Arial" w:hAnsi="Arial" w:cs="Arial"/>
              </w:rPr>
              <w:t>Tax Base</w:t>
            </w:r>
          </w:p>
        </w:tc>
        <w:tc>
          <w:tcPr>
            <w:tcW w:w="2003" w:type="dxa"/>
            <w:tcBorders>
              <w:top w:val="single" w:sz="4" w:space="0" w:color="auto"/>
              <w:left w:val="single" w:sz="4" w:space="0" w:color="auto"/>
              <w:bottom w:val="single" w:sz="4" w:space="0" w:color="auto"/>
              <w:right w:val="single" w:sz="4" w:space="0" w:color="auto"/>
            </w:tcBorders>
          </w:tcPr>
          <w:p w14:paraId="5A6CED98" w14:textId="1EE09272" w:rsidR="0037301E" w:rsidRPr="00E53D5D" w:rsidRDefault="0037301E" w:rsidP="0037301E">
            <w:pPr>
              <w:spacing w:after="0" w:line="240" w:lineRule="auto"/>
              <w:jc w:val="right"/>
              <w:rPr>
                <w:rFonts w:ascii="Arial" w:hAnsi="Arial" w:cs="Arial"/>
              </w:rPr>
            </w:pPr>
            <w:r w:rsidRPr="00E53D5D">
              <w:rPr>
                <w:rFonts w:ascii="Arial" w:hAnsi="Arial" w:cs="Arial"/>
              </w:rPr>
              <w:t>401,579</w:t>
            </w:r>
          </w:p>
        </w:tc>
      </w:tr>
      <w:tr w:rsidR="0037301E" w:rsidRPr="00E53D5D" w14:paraId="7FF087FF" w14:textId="77777777" w:rsidTr="003547E3">
        <w:tc>
          <w:tcPr>
            <w:tcW w:w="1824" w:type="dxa"/>
            <w:tcBorders>
              <w:top w:val="single" w:sz="4" w:space="0" w:color="auto"/>
              <w:left w:val="single" w:sz="4" w:space="0" w:color="auto"/>
              <w:bottom w:val="single" w:sz="4" w:space="0" w:color="auto"/>
              <w:right w:val="single" w:sz="4" w:space="0" w:color="auto"/>
            </w:tcBorders>
          </w:tcPr>
          <w:p w14:paraId="7FEC9187" w14:textId="0AE0EC26" w:rsidR="0037301E" w:rsidRPr="00E53D5D" w:rsidRDefault="0037301E" w:rsidP="0037301E">
            <w:pPr>
              <w:spacing w:after="0" w:line="240" w:lineRule="auto"/>
              <w:jc w:val="right"/>
              <w:rPr>
                <w:rFonts w:ascii="Arial" w:hAnsi="Arial" w:cs="Arial"/>
                <w:b/>
              </w:rPr>
            </w:pPr>
            <w:r w:rsidRPr="00E53D5D">
              <w:rPr>
                <w:rFonts w:ascii="Arial" w:hAnsi="Arial" w:cs="Arial"/>
                <w:b/>
              </w:rPr>
              <w:t>19.00</w:t>
            </w:r>
          </w:p>
        </w:tc>
        <w:tc>
          <w:tcPr>
            <w:tcW w:w="3827" w:type="dxa"/>
            <w:tcBorders>
              <w:top w:val="single" w:sz="4" w:space="0" w:color="auto"/>
              <w:left w:val="single" w:sz="4" w:space="0" w:color="auto"/>
              <w:bottom w:val="single" w:sz="4" w:space="0" w:color="auto"/>
              <w:right w:val="single" w:sz="4" w:space="0" w:color="auto"/>
            </w:tcBorders>
            <w:hideMark/>
          </w:tcPr>
          <w:p w14:paraId="3197F6C8" w14:textId="77777777" w:rsidR="0037301E" w:rsidRPr="00E53D5D" w:rsidRDefault="0037301E" w:rsidP="0037301E">
            <w:pPr>
              <w:spacing w:after="0" w:line="240" w:lineRule="auto"/>
              <w:jc w:val="both"/>
              <w:rPr>
                <w:rFonts w:ascii="Arial" w:hAnsi="Arial" w:cs="Arial"/>
                <w:b/>
              </w:rPr>
            </w:pPr>
            <w:r w:rsidRPr="00E53D5D">
              <w:rPr>
                <w:rFonts w:ascii="Arial" w:hAnsi="Arial" w:cs="Arial"/>
                <w:b/>
              </w:rPr>
              <w:t>Band D Equivalent</w:t>
            </w:r>
          </w:p>
        </w:tc>
        <w:tc>
          <w:tcPr>
            <w:tcW w:w="2003" w:type="dxa"/>
            <w:tcBorders>
              <w:top w:val="single" w:sz="4" w:space="0" w:color="auto"/>
              <w:left w:val="single" w:sz="4" w:space="0" w:color="auto"/>
              <w:bottom w:val="single" w:sz="4" w:space="0" w:color="auto"/>
              <w:right w:val="single" w:sz="4" w:space="0" w:color="auto"/>
            </w:tcBorders>
          </w:tcPr>
          <w:p w14:paraId="2DE3318C" w14:textId="285ED823" w:rsidR="0037301E" w:rsidRPr="00E53D5D" w:rsidRDefault="0037301E" w:rsidP="0037301E">
            <w:pPr>
              <w:spacing w:after="0" w:line="240" w:lineRule="auto"/>
              <w:jc w:val="right"/>
              <w:rPr>
                <w:rFonts w:ascii="Arial" w:hAnsi="Arial" w:cs="Arial"/>
                <w:b/>
              </w:rPr>
            </w:pPr>
            <w:r w:rsidRPr="00E53D5D">
              <w:rPr>
                <w:rFonts w:ascii="Arial" w:hAnsi="Arial" w:cs="Arial"/>
                <w:b/>
              </w:rPr>
              <w:t>19.00</w:t>
            </w:r>
          </w:p>
        </w:tc>
      </w:tr>
    </w:tbl>
    <w:p w14:paraId="1BA45E42" w14:textId="77777777" w:rsidR="00D1210D" w:rsidRPr="00E53D5D" w:rsidRDefault="00D1210D" w:rsidP="00552C56">
      <w:pPr>
        <w:jc w:val="both"/>
      </w:pPr>
    </w:p>
    <w:p w14:paraId="40FE5FFA" w14:textId="77777777" w:rsidR="008605C5" w:rsidRPr="00E53D5D" w:rsidRDefault="008605C5" w:rsidP="004B2934">
      <w:pPr>
        <w:rPr>
          <w:rFonts w:ascii="Arial" w:hAnsi="Arial" w:cs="Arial"/>
        </w:rPr>
      </w:pPr>
    </w:p>
    <w:p w14:paraId="410E9787" w14:textId="7C43681F" w:rsidR="004B2934" w:rsidRPr="00E53D5D" w:rsidRDefault="004B2934" w:rsidP="004B2934">
      <w:pPr>
        <w:rPr>
          <w:rFonts w:ascii="Arial" w:hAnsi="Arial" w:cs="Arial"/>
        </w:rPr>
      </w:pPr>
      <w:r w:rsidRPr="00E53D5D">
        <w:rPr>
          <w:rFonts w:ascii="Arial" w:hAnsi="Arial" w:cs="Arial"/>
        </w:rPr>
        <w:t>The movement in the gross expenditure budget is detailed below.</w:t>
      </w:r>
    </w:p>
    <w:p w14:paraId="5F432524" w14:textId="2DF4B9E2" w:rsidR="008605C5" w:rsidRPr="00E53D5D" w:rsidRDefault="008605C5" w:rsidP="004B2934"/>
    <w:tbl>
      <w:tblPr>
        <w:tblStyle w:val="TableGrid"/>
        <w:tblW w:w="0" w:type="auto"/>
        <w:tblInd w:w="-5" w:type="dxa"/>
        <w:tblLook w:val="04A0" w:firstRow="1" w:lastRow="0" w:firstColumn="1" w:lastColumn="0" w:noHBand="0" w:noVBand="1"/>
      </w:tblPr>
      <w:tblGrid>
        <w:gridCol w:w="6662"/>
        <w:gridCol w:w="1036"/>
      </w:tblGrid>
      <w:tr w:rsidR="008605C5" w:rsidRPr="00E53D5D" w14:paraId="7C228E93" w14:textId="77777777" w:rsidTr="003547E3">
        <w:tc>
          <w:tcPr>
            <w:tcW w:w="6662" w:type="dxa"/>
            <w:tcBorders>
              <w:top w:val="single" w:sz="4" w:space="0" w:color="auto"/>
              <w:left w:val="single" w:sz="4" w:space="0" w:color="auto"/>
              <w:bottom w:val="single" w:sz="4" w:space="0" w:color="auto"/>
              <w:right w:val="single" w:sz="4" w:space="0" w:color="auto"/>
            </w:tcBorders>
          </w:tcPr>
          <w:p w14:paraId="1F37CE91" w14:textId="77777777" w:rsidR="008605C5" w:rsidRPr="00E53D5D" w:rsidRDefault="008605C5">
            <w:pPr>
              <w:spacing w:after="0" w:line="240" w:lineRule="auto"/>
              <w:rPr>
                <w:b/>
              </w:rPr>
            </w:pPr>
          </w:p>
        </w:tc>
        <w:tc>
          <w:tcPr>
            <w:tcW w:w="1036" w:type="dxa"/>
            <w:tcBorders>
              <w:top w:val="single" w:sz="4" w:space="0" w:color="auto"/>
              <w:left w:val="single" w:sz="4" w:space="0" w:color="auto"/>
              <w:bottom w:val="single" w:sz="4" w:space="0" w:color="auto"/>
              <w:right w:val="single" w:sz="4" w:space="0" w:color="auto"/>
            </w:tcBorders>
            <w:hideMark/>
          </w:tcPr>
          <w:p w14:paraId="3AFC4CFE" w14:textId="129293FB" w:rsidR="008605C5" w:rsidRPr="00E53D5D" w:rsidRDefault="00C92432">
            <w:pPr>
              <w:spacing w:after="0" w:line="240" w:lineRule="auto"/>
              <w:rPr>
                <w:b/>
              </w:rPr>
            </w:pPr>
            <w:r w:rsidRPr="00E53D5D">
              <w:rPr>
                <w:b/>
              </w:rPr>
              <w:t xml:space="preserve">    </w:t>
            </w:r>
            <w:r w:rsidR="008605C5" w:rsidRPr="00E53D5D">
              <w:rPr>
                <w:b/>
              </w:rPr>
              <w:t>£’000</w:t>
            </w:r>
          </w:p>
        </w:tc>
      </w:tr>
      <w:tr w:rsidR="008605C5" w:rsidRPr="00E53D5D" w14:paraId="1639C8F4"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54C4A998" w14:textId="77777777" w:rsidR="008605C5" w:rsidRPr="00E53D5D" w:rsidRDefault="008605C5">
            <w:pPr>
              <w:spacing w:after="0" w:line="240" w:lineRule="auto"/>
              <w:rPr>
                <w:rFonts w:ascii="Arial" w:hAnsi="Arial" w:cs="Arial"/>
                <w:b/>
                <w:bCs/>
              </w:rPr>
            </w:pPr>
            <w:r w:rsidRPr="00E53D5D">
              <w:rPr>
                <w:rFonts w:ascii="Arial" w:hAnsi="Arial" w:cs="Arial"/>
                <w:b/>
                <w:bCs/>
              </w:rPr>
              <w:t>Gross Expenditure 2020/21</w:t>
            </w:r>
          </w:p>
        </w:tc>
        <w:tc>
          <w:tcPr>
            <w:tcW w:w="1036" w:type="dxa"/>
            <w:tcBorders>
              <w:top w:val="single" w:sz="4" w:space="0" w:color="auto"/>
              <w:left w:val="single" w:sz="4" w:space="0" w:color="auto"/>
              <w:bottom w:val="single" w:sz="4" w:space="0" w:color="auto"/>
              <w:right w:val="single" w:sz="4" w:space="0" w:color="auto"/>
            </w:tcBorders>
            <w:hideMark/>
          </w:tcPr>
          <w:p w14:paraId="17AB005E" w14:textId="77777777" w:rsidR="008605C5" w:rsidRPr="00E53D5D" w:rsidRDefault="008605C5">
            <w:pPr>
              <w:spacing w:after="0" w:line="240" w:lineRule="auto"/>
              <w:jc w:val="right"/>
              <w:rPr>
                <w:rFonts w:ascii="Arial" w:hAnsi="Arial" w:cs="Arial"/>
                <w:b/>
                <w:bCs/>
              </w:rPr>
            </w:pPr>
            <w:r w:rsidRPr="00E53D5D">
              <w:rPr>
                <w:rFonts w:ascii="Arial" w:hAnsi="Arial" w:cs="Arial"/>
                <w:b/>
                <w:bCs/>
              </w:rPr>
              <w:t>270,351</w:t>
            </w:r>
          </w:p>
        </w:tc>
      </w:tr>
      <w:tr w:rsidR="008605C5" w:rsidRPr="00E53D5D" w14:paraId="7C0459E6"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41DEF1F6" w14:textId="77777777" w:rsidR="008605C5" w:rsidRPr="00E53D5D" w:rsidRDefault="008605C5">
            <w:pPr>
              <w:spacing w:after="0" w:line="240" w:lineRule="auto"/>
              <w:rPr>
                <w:rFonts w:ascii="Arial" w:hAnsi="Arial" w:cs="Arial"/>
              </w:rPr>
            </w:pPr>
            <w:r w:rsidRPr="00E53D5D">
              <w:rPr>
                <w:rFonts w:ascii="Arial" w:hAnsi="Arial" w:cs="Arial"/>
              </w:rPr>
              <w:t>Increase in costs associated with the delivery of Mayoral priorities</w:t>
            </w:r>
          </w:p>
        </w:tc>
        <w:tc>
          <w:tcPr>
            <w:tcW w:w="1036" w:type="dxa"/>
            <w:tcBorders>
              <w:top w:val="single" w:sz="4" w:space="0" w:color="auto"/>
              <w:left w:val="single" w:sz="4" w:space="0" w:color="auto"/>
              <w:bottom w:val="single" w:sz="4" w:space="0" w:color="auto"/>
              <w:right w:val="single" w:sz="4" w:space="0" w:color="auto"/>
            </w:tcBorders>
            <w:hideMark/>
          </w:tcPr>
          <w:p w14:paraId="20F5427C" w14:textId="77777777" w:rsidR="008605C5" w:rsidRPr="00E53D5D" w:rsidRDefault="008605C5">
            <w:pPr>
              <w:spacing w:after="0" w:line="240" w:lineRule="auto"/>
              <w:jc w:val="right"/>
              <w:rPr>
                <w:rFonts w:ascii="Arial" w:hAnsi="Arial" w:cs="Arial"/>
              </w:rPr>
            </w:pPr>
            <w:r w:rsidRPr="00E53D5D">
              <w:rPr>
                <w:rFonts w:ascii="Arial" w:hAnsi="Arial" w:cs="Arial"/>
              </w:rPr>
              <w:t>1,787</w:t>
            </w:r>
          </w:p>
        </w:tc>
      </w:tr>
      <w:tr w:rsidR="008605C5" w:rsidRPr="00E53D5D" w14:paraId="37B4B739"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4DF9B800" w14:textId="77777777" w:rsidR="008605C5" w:rsidRPr="00E53D5D" w:rsidRDefault="008605C5">
            <w:pPr>
              <w:spacing w:after="0" w:line="240" w:lineRule="auto"/>
              <w:rPr>
                <w:rFonts w:ascii="Arial" w:hAnsi="Arial" w:cs="Arial"/>
              </w:rPr>
            </w:pPr>
            <w:r w:rsidRPr="00E53D5D">
              <w:rPr>
                <w:rFonts w:ascii="Arial" w:hAnsi="Arial" w:cs="Arial"/>
              </w:rPr>
              <w:t>Pay associated costs</w:t>
            </w:r>
          </w:p>
        </w:tc>
        <w:tc>
          <w:tcPr>
            <w:tcW w:w="1036" w:type="dxa"/>
            <w:tcBorders>
              <w:top w:val="single" w:sz="4" w:space="0" w:color="auto"/>
              <w:left w:val="single" w:sz="4" w:space="0" w:color="auto"/>
              <w:bottom w:val="single" w:sz="4" w:space="0" w:color="auto"/>
              <w:right w:val="single" w:sz="4" w:space="0" w:color="auto"/>
            </w:tcBorders>
            <w:hideMark/>
          </w:tcPr>
          <w:p w14:paraId="0014C420" w14:textId="77777777" w:rsidR="008605C5" w:rsidRPr="00E53D5D" w:rsidRDefault="008605C5">
            <w:pPr>
              <w:spacing w:after="0" w:line="240" w:lineRule="auto"/>
              <w:jc w:val="right"/>
              <w:rPr>
                <w:rFonts w:ascii="Arial" w:hAnsi="Arial" w:cs="Arial"/>
              </w:rPr>
            </w:pPr>
            <w:r w:rsidRPr="00E53D5D">
              <w:rPr>
                <w:rFonts w:ascii="Arial" w:hAnsi="Arial" w:cs="Arial"/>
              </w:rPr>
              <w:t>722</w:t>
            </w:r>
          </w:p>
        </w:tc>
      </w:tr>
      <w:tr w:rsidR="008605C5" w:rsidRPr="00E53D5D" w14:paraId="267F6EBA"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2AE5D702" w14:textId="77777777" w:rsidR="008605C5" w:rsidRPr="00E53D5D" w:rsidRDefault="008605C5">
            <w:pPr>
              <w:spacing w:after="0" w:line="240" w:lineRule="auto"/>
              <w:rPr>
                <w:rFonts w:ascii="Arial" w:hAnsi="Arial" w:cs="Arial"/>
              </w:rPr>
            </w:pPr>
            <w:r w:rsidRPr="00E53D5D">
              <w:rPr>
                <w:rFonts w:ascii="Arial" w:hAnsi="Arial" w:cs="Arial"/>
              </w:rPr>
              <w:t>Reduction in Merseytravel and Tunnels operating grants</w:t>
            </w:r>
          </w:p>
        </w:tc>
        <w:tc>
          <w:tcPr>
            <w:tcW w:w="1036" w:type="dxa"/>
            <w:tcBorders>
              <w:top w:val="single" w:sz="4" w:space="0" w:color="auto"/>
              <w:left w:val="single" w:sz="4" w:space="0" w:color="auto"/>
              <w:bottom w:val="single" w:sz="4" w:space="0" w:color="auto"/>
              <w:right w:val="single" w:sz="4" w:space="0" w:color="auto"/>
            </w:tcBorders>
            <w:hideMark/>
          </w:tcPr>
          <w:p w14:paraId="4E762BE9" w14:textId="77777777" w:rsidR="008605C5" w:rsidRPr="00E53D5D" w:rsidRDefault="008605C5">
            <w:pPr>
              <w:spacing w:after="0" w:line="240" w:lineRule="auto"/>
              <w:jc w:val="right"/>
              <w:rPr>
                <w:rFonts w:ascii="Arial" w:hAnsi="Arial" w:cs="Arial"/>
              </w:rPr>
            </w:pPr>
            <w:r w:rsidRPr="00E53D5D">
              <w:rPr>
                <w:rFonts w:ascii="Arial" w:hAnsi="Arial" w:cs="Arial"/>
              </w:rPr>
              <w:t>(1,803)</w:t>
            </w:r>
          </w:p>
        </w:tc>
      </w:tr>
      <w:tr w:rsidR="008605C5" w:rsidRPr="00E53D5D" w14:paraId="5A4E0B70"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01C78A53" w14:textId="77777777" w:rsidR="008605C5" w:rsidRPr="00E53D5D" w:rsidRDefault="008605C5">
            <w:pPr>
              <w:spacing w:after="0" w:line="240" w:lineRule="auto"/>
              <w:rPr>
                <w:rFonts w:ascii="Arial" w:hAnsi="Arial" w:cs="Arial"/>
              </w:rPr>
            </w:pPr>
            <w:r w:rsidRPr="00E53D5D">
              <w:rPr>
                <w:rFonts w:ascii="Arial" w:hAnsi="Arial" w:cs="Arial"/>
              </w:rPr>
              <w:t>Special Rail Grant paid direct to Merseytravel</w:t>
            </w:r>
          </w:p>
        </w:tc>
        <w:tc>
          <w:tcPr>
            <w:tcW w:w="1036" w:type="dxa"/>
            <w:tcBorders>
              <w:top w:val="single" w:sz="4" w:space="0" w:color="auto"/>
              <w:left w:val="single" w:sz="4" w:space="0" w:color="auto"/>
              <w:bottom w:val="single" w:sz="4" w:space="0" w:color="auto"/>
              <w:right w:val="single" w:sz="4" w:space="0" w:color="auto"/>
            </w:tcBorders>
            <w:hideMark/>
          </w:tcPr>
          <w:p w14:paraId="5F1240D5" w14:textId="77777777" w:rsidR="008605C5" w:rsidRPr="00E53D5D" w:rsidRDefault="008605C5">
            <w:pPr>
              <w:spacing w:after="0" w:line="240" w:lineRule="auto"/>
              <w:jc w:val="right"/>
              <w:rPr>
                <w:rFonts w:ascii="Arial" w:hAnsi="Arial" w:cs="Arial"/>
              </w:rPr>
            </w:pPr>
            <w:r w:rsidRPr="00E53D5D">
              <w:rPr>
                <w:rFonts w:ascii="Arial" w:hAnsi="Arial" w:cs="Arial"/>
              </w:rPr>
              <w:t>(94,557)</w:t>
            </w:r>
          </w:p>
        </w:tc>
      </w:tr>
      <w:tr w:rsidR="008605C5" w:rsidRPr="00E53D5D" w14:paraId="4B1E1308"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7F19B348" w14:textId="77777777" w:rsidR="008605C5" w:rsidRPr="00E53D5D" w:rsidRDefault="008605C5">
            <w:pPr>
              <w:spacing w:after="0" w:line="240" w:lineRule="auto"/>
              <w:rPr>
                <w:rFonts w:ascii="Arial" w:hAnsi="Arial" w:cs="Arial"/>
              </w:rPr>
            </w:pPr>
            <w:r w:rsidRPr="00E53D5D">
              <w:rPr>
                <w:rFonts w:ascii="Arial" w:hAnsi="Arial" w:cs="Arial"/>
              </w:rPr>
              <w:t>Change in debt servicing costs</w:t>
            </w:r>
          </w:p>
        </w:tc>
        <w:tc>
          <w:tcPr>
            <w:tcW w:w="1036" w:type="dxa"/>
            <w:tcBorders>
              <w:top w:val="single" w:sz="4" w:space="0" w:color="auto"/>
              <w:left w:val="single" w:sz="4" w:space="0" w:color="auto"/>
              <w:bottom w:val="single" w:sz="4" w:space="0" w:color="auto"/>
              <w:right w:val="single" w:sz="4" w:space="0" w:color="auto"/>
            </w:tcBorders>
            <w:hideMark/>
          </w:tcPr>
          <w:p w14:paraId="17FFCB11" w14:textId="77777777" w:rsidR="008605C5" w:rsidRPr="00E53D5D" w:rsidRDefault="008605C5">
            <w:pPr>
              <w:spacing w:after="0" w:line="240" w:lineRule="auto"/>
              <w:jc w:val="right"/>
              <w:rPr>
                <w:rFonts w:ascii="Arial" w:hAnsi="Arial" w:cs="Arial"/>
              </w:rPr>
            </w:pPr>
            <w:r w:rsidRPr="00E53D5D">
              <w:rPr>
                <w:rFonts w:ascii="Arial" w:hAnsi="Arial" w:cs="Arial"/>
              </w:rPr>
              <w:t>(7,115)</w:t>
            </w:r>
          </w:p>
        </w:tc>
      </w:tr>
      <w:tr w:rsidR="008605C5" w:rsidRPr="00E53D5D" w14:paraId="756FE403"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5BCCFB29" w14:textId="77777777" w:rsidR="008605C5" w:rsidRPr="00E53D5D" w:rsidRDefault="008605C5">
            <w:pPr>
              <w:spacing w:after="0" w:line="240" w:lineRule="auto"/>
              <w:rPr>
                <w:rFonts w:ascii="Arial" w:hAnsi="Arial" w:cs="Arial"/>
              </w:rPr>
            </w:pPr>
            <w:r w:rsidRPr="00E53D5D">
              <w:rPr>
                <w:rFonts w:ascii="Arial" w:hAnsi="Arial" w:cs="Arial"/>
              </w:rPr>
              <w:t>Reduction in Capital and other payments to Merseytravel</w:t>
            </w:r>
          </w:p>
        </w:tc>
        <w:tc>
          <w:tcPr>
            <w:tcW w:w="1036" w:type="dxa"/>
            <w:tcBorders>
              <w:top w:val="single" w:sz="4" w:space="0" w:color="auto"/>
              <w:left w:val="single" w:sz="4" w:space="0" w:color="auto"/>
              <w:bottom w:val="single" w:sz="4" w:space="0" w:color="auto"/>
              <w:right w:val="single" w:sz="4" w:space="0" w:color="auto"/>
            </w:tcBorders>
            <w:hideMark/>
          </w:tcPr>
          <w:p w14:paraId="61CC4B41" w14:textId="77777777" w:rsidR="008605C5" w:rsidRPr="00E53D5D" w:rsidRDefault="008605C5">
            <w:pPr>
              <w:spacing w:after="0" w:line="240" w:lineRule="auto"/>
              <w:jc w:val="right"/>
              <w:rPr>
                <w:rFonts w:ascii="Arial" w:hAnsi="Arial" w:cs="Arial"/>
              </w:rPr>
            </w:pPr>
            <w:r w:rsidRPr="00E53D5D">
              <w:rPr>
                <w:rFonts w:ascii="Arial" w:hAnsi="Arial" w:cs="Arial"/>
              </w:rPr>
              <w:t>(13,091)</w:t>
            </w:r>
          </w:p>
        </w:tc>
      </w:tr>
      <w:tr w:rsidR="008605C5" w:rsidRPr="00E53D5D" w14:paraId="077AA071" w14:textId="77777777" w:rsidTr="003547E3">
        <w:tc>
          <w:tcPr>
            <w:tcW w:w="6662" w:type="dxa"/>
            <w:tcBorders>
              <w:top w:val="single" w:sz="4" w:space="0" w:color="auto"/>
              <w:left w:val="single" w:sz="4" w:space="0" w:color="auto"/>
              <w:bottom w:val="single" w:sz="4" w:space="0" w:color="auto"/>
              <w:right w:val="single" w:sz="4" w:space="0" w:color="auto"/>
            </w:tcBorders>
            <w:hideMark/>
          </w:tcPr>
          <w:p w14:paraId="608B3A67" w14:textId="77777777" w:rsidR="008605C5" w:rsidRPr="00E53D5D" w:rsidRDefault="008605C5">
            <w:pPr>
              <w:spacing w:after="0" w:line="240" w:lineRule="auto"/>
              <w:rPr>
                <w:rFonts w:ascii="Arial" w:hAnsi="Arial" w:cs="Arial"/>
                <w:b/>
                <w:bCs/>
              </w:rPr>
            </w:pPr>
            <w:r w:rsidRPr="00E53D5D">
              <w:rPr>
                <w:rFonts w:ascii="Arial" w:hAnsi="Arial" w:cs="Arial"/>
                <w:b/>
                <w:bCs/>
              </w:rPr>
              <w:t>Gross Expenditure 2021/22</w:t>
            </w:r>
          </w:p>
        </w:tc>
        <w:tc>
          <w:tcPr>
            <w:tcW w:w="1036" w:type="dxa"/>
            <w:tcBorders>
              <w:top w:val="single" w:sz="4" w:space="0" w:color="auto"/>
              <w:left w:val="single" w:sz="4" w:space="0" w:color="auto"/>
              <w:bottom w:val="single" w:sz="4" w:space="0" w:color="auto"/>
              <w:right w:val="single" w:sz="4" w:space="0" w:color="auto"/>
            </w:tcBorders>
            <w:hideMark/>
          </w:tcPr>
          <w:p w14:paraId="584C703C" w14:textId="77777777" w:rsidR="008605C5" w:rsidRPr="00E53D5D" w:rsidRDefault="008605C5">
            <w:pPr>
              <w:spacing w:after="0" w:line="240" w:lineRule="auto"/>
              <w:jc w:val="right"/>
              <w:rPr>
                <w:rFonts w:ascii="Arial" w:hAnsi="Arial" w:cs="Arial"/>
                <w:b/>
                <w:bCs/>
              </w:rPr>
            </w:pPr>
            <w:r w:rsidRPr="00E53D5D">
              <w:rPr>
                <w:rFonts w:ascii="Arial" w:hAnsi="Arial" w:cs="Arial"/>
                <w:b/>
                <w:bCs/>
              </w:rPr>
              <w:t>156,294</w:t>
            </w:r>
          </w:p>
        </w:tc>
      </w:tr>
    </w:tbl>
    <w:p w14:paraId="208BEAD8" w14:textId="32BD2ED8" w:rsidR="008605C5" w:rsidRPr="00E53D5D" w:rsidRDefault="008605C5" w:rsidP="004B2934"/>
    <w:p w14:paraId="5E7FFD94" w14:textId="77777777" w:rsidR="004B2934" w:rsidRPr="00E53D5D" w:rsidRDefault="004B2934" w:rsidP="004B2934">
      <w:pPr>
        <w:rPr>
          <w:rFonts w:ascii="Arial" w:hAnsi="Arial" w:cs="Arial"/>
        </w:rPr>
      </w:pPr>
    </w:p>
    <w:p w14:paraId="792FFE5C" w14:textId="2549A3DD" w:rsidR="000C5F28" w:rsidRDefault="00552C56" w:rsidP="002405F7">
      <w:pPr>
        <w:rPr>
          <w:rStyle w:val="Hyperlink"/>
          <w:rFonts w:ascii="Arial" w:hAnsi="Arial" w:cs="Arial"/>
        </w:rPr>
      </w:pPr>
      <w:r w:rsidRPr="00E53D5D">
        <w:rPr>
          <w:rFonts w:ascii="Arial" w:hAnsi="Arial" w:cs="Arial"/>
        </w:rPr>
        <w:t xml:space="preserve">For more information, visit </w:t>
      </w:r>
      <w:hyperlink r:id="rId23" w:history="1">
        <w:r w:rsidRPr="00E53D5D">
          <w:rPr>
            <w:rStyle w:val="Hyperlink"/>
            <w:rFonts w:ascii="Arial" w:hAnsi="Arial" w:cs="Arial"/>
          </w:rPr>
          <w:t>www.liverpoolcityregion-ca.gov.uk</w:t>
        </w:r>
      </w:hyperlink>
    </w:p>
    <w:p w14:paraId="15200D42" w14:textId="77777777" w:rsidR="00C209A8" w:rsidRPr="00477FDB" w:rsidRDefault="00C209A8" w:rsidP="002405F7">
      <w:pPr>
        <w:rPr>
          <w:rFonts w:ascii="Arial" w:hAnsi="Arial" w:cs="Arial"/>
        </w:rPr>
      </w:pPr>
    </w:p>
    <w:p w14:paraId="1710D15A" w14:textId="77777777" w:rsidR="004B2934" w:rsidRPr="0005273A" w:rsidRDefault="004B2934">
      <w:pPr>
        <w:spacing w:after="0" w:line="240" w:lineRule="auto"/>
        <w:rPr>
          <w:b/>
          <w:highlight w:val="cyan"/>
        </w:rPr>
      </w:pPr>
      <w:r w:rsidRPr="0005273A">
        <w:rPr>
          <w:b/>
          <w:highlight w:val="cyan"/>
        </w:rPr>
        <w:br w:type="page"/>
      </w:r>
    </w:p>
    <w:p w14:paraId="6004D3F6" w14:textId="10548F79" w:rsidR="00552C56" w:rsidRPr="00E53D5D" w:rsidRDefault="00552C56" w:rsidP="00552C56">
      <w:pPr>
        <w:jc w:val="both"/>
        <w:rPr>
          <w:rFonts w:ascii="Arial" w:hAnsi="Arial" w:cs="Arial"/>
          <w:b/>
        </w:rPr>
      </w:pPr>
      <w:r w:rsidRPr="00E53D5D">
        <w:rPr>
          <w:rFonts w:ascii="Arial" w:hAnsi="Arial" w:cs="Arial"/>
          <w:b/>
        </w:rPr>
        <w:lastRenderedPageBreak/>
        <w:t>Transport Funding</w:t>
      </w:r>
    </w:p>
    <w:p w14:paraId="3DB98A9C" w14:textId="476AB3CB" w:rsidR="00552C56" w:rsidRPr="00E53D5D" w:rsidRDefault="00552C56" w:rsidP="00552C56">
      <w:pPr>
        <w:jc w:val="both"/>
        <w:rPr>
          <w:rFonts w:ascii="Arial" w:hAnsi="Arial" w:cs="Arial"/>
        </w:rPr>
      </w:pPr>
      <w:r w:rsidRPr="00E53D5D">
        <w:rPr>
          <w:rFonts w:ascii="Arial" w:hAnsi="Arial" w:cs="Arial"/>
        </w:rPr>
        <w:t>The LCRCA’s transport responsibilities are funded through transport levies across each of the six councils. This funds concessionary travel, subsidised bus services, the Mersey Ferries and a range of other services.</w:t>
      </w:r>
      <w:r w:rsidR="00D1210D" w:rsidRPr="00E53D5D">
        <w:rPr>
          <w:rFonts w:ascii="Arial" w:hAnsi="Arial" w:cs="Arial"/>
        </w:rPr>
        <w:t xml:space="preserve"> </w:t>
      </w:r>
      <w:r w:rsidRPr="00E53D5D">
        <w:rPr>
          <w:rFonts w:ascii="Arial" w:hAnsi="Arial" w:cs="Arial"/>
        </w:rPr>
        <w:t>The transport levy 20</w:t>
      </w:r>
      <w:r w:rsidR="00D1210D" w:rsidRPr="00E53D5D">
        <w:rPr>
          <w:rFonts w:ascii="Arial" w:hAnsi="Arial" w:cs="Arial"/>
        </w:rPr>
        <w:t>2</w:t>
      </w:r>
      <w:r w:rsidR="00BD5C28" w:rsidRPr="00E53D5D">
        <w:rPr>
          <w:rFonts w:ascii="Arial" w:hAnsi="Arial" w:cs="Arial"/>
        </w:rPr>
        <w:t>1/22</w:t>
      </w:r>
      <w:r w:rsidRPr="00E53D5D">
        <w:rPr>
          <w:rFonts w:ascii="Arial" w:hAnsi="Arial" w:cs="Arial"/>
        </w:rPr>
        <w:t xml:space="preserve"> for each of the Merseyside Councils within the LCRCA is:</w:t>
      </w:r>
    </w:p>
    <w:p w14:paraId="7E95862F" w14:textId="4949BB99" w:rsidR="004B56EB" w:rsidRPr="00E53D5D" w:rsidRDefault="004B56EB" w:rsidP="00552C56">
      <w:pPr>
        <w:jc w:val="both"/>
      </w:pPr>
    </w:p>
    <w:tbl>
      <w:tblPr>
        <w:tblW w:w="5805" w:type="dxa"/>
        <w:tblInd w:w="16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2"/>
        <w:gridCol w:w="1983"/>
      </w:tblGrid>
      <w:tr w:rsidR="004B56EB" w:rsidRPr="00E53D5D" w14:paraId="105A3160" w14:textId="77777777" w:rsidTr="004B56EB">
        <w:trPr>
          <w:trHeight w:val="796"/>
        </w:trPr>
        <w:tc>
          <w:tcPr>
            <w:tcW w:w="1980" w:type="dxa"/>
            <w:tcBorders>
              <w:top w:val="single" w:sz="4" w:space="0" w:color="auto"/>
              <w:left w:val="single" w:sz="4" w:space="0" w:color="auto"/>
              <w:bottom w:val="single" w:sz="4" w:space="0" w:color="auto"/>
              <w:right w:val="single" w:sz="4" w:space="0" w:color="auto"/>
            </w:tcBorders>
          </w:tcPr>
          <w:p w14:paraId="12B05F98" w14:textId="77777777" w:rsidR="004B56EB" w:rsidRPr="00E53D5D" w:rsidRDefault="004B56EB">
            <w:pPr>
              <w:spacing w:after="0"/>
              <w:rPr>
                <w:rFonts w:ascii="Arial" w:eastAsia="Times New Roman" w:hAnsi="Arial" w:cs="Arial"/>
              </w:rPr>
            </w:pPr>
          </w:p>
        </w:tc>
        <w:tc>
          <w:tcPr>
            <w:tcW w:w="1842" w:type="dxa"/>
            <w:tcBorders>
              <w:top w:val="single" w:sz="4" w:space="0" w:color="auto"/>
              <w:left w:val="single" w:sz="4" w:space="0" w:color="auto"/>
              <w:bottom w:val="single" w:sz="4" w:space="0" w:color="auto"/>
              <w:right w:val="single" w:sz="4" w:space="0" w:color="auto"/>
            </w:tcBorders>
            <w:hideMark/>
          </w:tcPr>
          <w:p w14:paraId="135001E5" w14:textId="77777777" w:rsidR="004B56EB" w:rsidRPr="00E53D5D" w:rsidRDefault="004B56EB" w:rsidP="004B56EB">
            <w:pPr>
              <w:spacing w:after="0"/>
              <w:jc w:val="center"/>
              <w:rPr>
                <w:rFonts w:ascii="Arial" w:eastAsia="Times New Roman" w:hAnsi="Arial" w:cs="Arial"/>
                <w:b/>
              </w:rPr>
            </w:pPr>
            <w:r w:rsidRPr="00E53D5D">
              <w:rPr>
                <w:rFonts w:ascii="Arial" w:eastAsia="Times New Roman" w:hAnsi="Arial" w:cs="Arial"/>
                <w:b/>
              </w:rPr>
              <w:t>Transport Levy</w:t>
            </w:r>
          </w:p>
          <w:p w14:paraId="7F656017" w14:textId="77777777" w:rsidR="004B56EB" w:rsidRPr="00E53D5D" w:rsidRDefault="004B56EB" w:rsidP="004B56EB">
            <w:pPr>
              <w:spacing w:after="0"/>
              <w:jc w:val="center"/>
              <w:rPr>
                <w:rFonts w:ascii="Arial" w:eastAsia="Times New Roman" w:hAnsi="Arial" w:cs="Arial"/>
                <w:b/>
              </w:rPr>
            </w:pPr>
            <w:r w:rsidRPr="00E53D5D">
              <w:rPr>
                <w:rFonts w:ascii="Arial" w:eastAsia="Times New Roman" w:hAnsi="Arial" w:cs="Arial"/>
                <w:b/>
              </w:rPr>
              <w:t>2020/21</w:t>
            </w:r>
          </w:p>
          <w:p w14:paraId="6F245182" w14:textId="77777777" w:rsidR="004B56EB" w:rsidRPr="00E53D5D" w:rsidRDefault="004B56EB" w:rsidP="004B56EB">
            <w:pPr>
              <w:spacing w:after="0"/>
              <w:jc w:val="center"/>
              <w:rPr>
                <w:rFonts w:ascii="Arial" w:eastAsia="Times New Roman" w:hAnsi="Arial" w:cs="Arial"/>
                <w:b/>
              </w:rPr>
            </w:pPr>
            <w:r w:rsidRPr="00E53D5D">
              <w:rPr>
                <w:rFonts w:ascii="Arial" w:eastAsia="Times New Roman" w:hAnsi="Arial" w:cs="Arial"/>
                <w:b/>
              </w:rPr>
              <w:t>£’000</w:t>
            </w:r>
          </w:p>
        </w:tc>
        <w:tc>
          <w:tcPr>
            <w:tcW w:w="1983" w:type="dxa"/>
            <w:tcBorders>
              <w:top w:val="single" w:sz="4" w:space="0" w:color="auto"/>
              <w:left w:val="single" w:sz="4" w:space="0" w:color="auto"/>
              <w:bottom w:val="single" w:sz="4" w:space="0" w:color="auto"/>
              <w:right w:val="single" w:sz="4" w:space="0" w:color="auto"/>
            </w:tcBorders>
            <w:hideMark/>
          </w:tcPr>
          <w:p w14:paraId="5F57CB81" w14:textId="77777777" w:rsidR="004B56EB" w:rsidRPr="00E53D5D" w:rsidRDefault="004B56EB" w:rsidP="004B56EB">
            <w:pPr>
              <w:spacing w:after="0"/>
              <w:jc w:val="center"/>
              <w:rPr>
                <w:rFonts w:ascii="Arial" w:eastAsia="Times New Roman" w:hAnsi="Arial" w:cs="Arial"/>
                <w:b/>
                <w:color w:val="000000" w:themeColor="text1"/>
              </w:rPr>
            </w:pPr>
            <w:r w:rsidRPr="00E53D5D">
              <w:rPr>
                <w:rFonts w:ascii="Arial" w:eastAsia="Times New Roman" w:hAnsi="Arial" w:cs="Arial"/>
                <w:b/>
                <w:color w:val="000000" w:themeColor="text1"/>
              </w:rPr>
              <w:t>Transport Levy</w:t>
            </w:r>
          </w:p>
          <w:p w14:paraId="462707A1" w14:textId="77777777" w:rsidR="004B56EB" w:rsidRPr="00E53D5D" w:rsidRDefault="004B56EB" w:rsidP="004B56EB">
            <w:pPr>
              <w:spacing w:after="0"/>
              <w:jc w:val="center"/>
              <w:rPr>
                <w:rFonts w:ascii="Arial" w:eastAsia="Times New Roman" w:hAnsi="Arial" w:cs="Arial"/>
                <w:b/>
                <w:color w:val="000000" w:themeColor="text1"/>
              </w:rPr>
            </w:pPr>
            <w:r w:rsidRPr="00E53D5D">
              <w:rPr>
                <w:rFonts w:ascii="Arial" w:eastAsia="Times New Roman" w:hAnsi="Arial" w:cs="Arial"/>
                <w:b/>
                <w:color w:val="000000" w:themeColor="text1"/>
              </w:rPr>
              <w:t>2021/22</w:t>
            </w:r>
          </w:p>
          <w:p w14:paraId="625C7750" w14:textId="77777777" w:rsidR="004B56EB" w:rsidRPr="00E53D5D" w:rsidRDefault="004B56EB" w:rsidP="004B56EB">
            <w:pPr>
              <w:spacing w:after="0"/>
              <w:jc w:val="center"/>
              <w:rPr>
                <w:rFonts w:ascii="Arial" w:eastAsia="Times New Roman" w:hAnsi="Arial" w:cs="Arial"/>
                <w:b/>
                <w:color w:val="000000" w:themeColor="text1"/>
              </w:rPr>
            </w:pPr>
            <w:r w:rsidRPr="00E53D5D">
              <w:rPr>
                <w:rFonts w:ascii="Arial" w:eastAsia="Times New Roman" w:hAnsi="Arial" w:cs="Arial"/>
                <w:b/>
                <w:color w:val="000000" w:themeColor="text1"/>
              </w:rPr>
              <w:t>£’000</w:t>
            </w:r>
          </w:p>
        </w:tc>
      </w:tr>
      <w:tr w:rsidR="004B56EB" w:rsidRPr="00E53D5D" w14:paraId="6F551435" w14:textId="77777777" w:rsidTr="004B56EB">
        <w:tc>
          <w:tcPr>
            <w:tcW w:w="1980" w:type="dxa"/>
            <w:tcBorders>
              <w:top w:val="single" w:sz="4" w:space="0" w:color="auto"/>
              <w:left w:val="single" w:sz="4" w:space="0" w:color="auto"/>
              <w:bottom w:val="single" w:sz="4" w:space="0" w:color="auto"/>
              <w:right w:val="single" w:sz="4" w:space="0" w:color="auto"/>
            </w:tcBorders>
            <w:hideMark/>
          </w:tcPr>
          <w:p w14:paraId="6F24E645" w14:textId="77777777" w:rsidR="004B56EB" w:rsidRPr="00E53D5D" w:rsidRDefault="004B56EB">
            <w:pPr>
              <w:spacing w:after="0"/>
              <w:rPr>
                <w:rFonts w:ascii="Arial" w:eastAsia="Times New Roman" w:hAnsi="Arial" w:cs="Arial"/>
              </w:rPr>
            </w:pPr>
            <w:r w:rsidRPr="00E53D5D">
              <w:rPr>
                <w:rFonts w:ascii="Arial" w:eastAsia="Times New Roman" w:hAnsi="Arial" w:cs="Arial"/>
              </w:rPr>
              <w:t>Knowsley</w:t>
            </w:r>
          </w:p>
        </w:tc>
        <w:tc>
          <w:tcPr>
            <w:tcW w:w="1842" w:type="dxa"/>
            <w:tcBorders>
              <w:top w:val="single" w:sz="4" w:space="0" w:color="auto"/>
              <w:left w:val="single" w:sz="4" w:space="0" w:color="auto"/>
              <w:bottom w:val="single" w:sz="4" w:space="0" w:color="auto"/>
              <w:right w:val="single" w:sz="4" w:space="0" w:color="auto"/>
            </w:tcBorders>
            <w:hideMark/>
          </w:tcPr>
          <w:p w14:paraId="75A2E052" w14:textId="77777777" w:rsidR="004B56EB" w:rsidRPr="00E53D5D" w:rsidRDefault="004B56EB" w:rsidP="004B56EB">
            <w:pPr>
              <w:tabs>
                <w:tab w:val="decimal" w:pos="792"/>
              </w:tabs>
              <w:spacing w:after="0"/>
              <w:jc w:val="center"/>
              <w:rPr>
                <w:rFonts w:ascii="Arial" w:eastAsia="Times New Roman" w:hAnsi="Arial" w:cs="Arial"/>
              </w:rPr>
            </w:pPr>
            <w:r w:rsidRPr="00E53D5D">
              <w:rPr>
                <w:rFonts w:ascii="Arial" w:eastAsia="Times New Roman" w:hAnsi="Arial" w:cs="Arial"/>
              </w:rPr>
              <w:t>10,240</w:t>
            </w:r>
          </w:p>
        </w:tc>
        <w:tc>
          <w:tcPr>
            <w:tcW w:w="1983" w:type="dxa"/>
            <w:tcBorders>
              <w:top w:val="single" w:sz="4" w:space="0" w:color="auto"/>
              <w:left w:val="single" w:sz="4" w:space="0" w:color="auto"/>
              <w:bottom w:val="single" w:sz="4" w:space="0" w:color="auto"/>
              <w:right w:val="single" w:sz="4" w:space="0" w:color="auto"/>
            </w:tcBorders>
            <w:hideMark/>
          </w:tcPr>
          <w:p w14:paraId="0484A25A" w14:textId="77777777" w:rsidR="004B56EB" w:rsidRPr="00E53D5D" w:rsidRDefault="004B56EB" w:rsidP="004B56EB">
            <w:pPr>
              <w:tabs>
                <w:tab w:val="decimal" w:pos="702"/>
              </w:tabs>
              <w:spacing w:after="0"/>
              <w:jc w:val="center"/>
              <w:rPr>
                <w:rFonts w:ascii="Arial" w:eastAsia="Times New Roman" w:hAnsi="Arial" w:cs="Arial"/>
                <w:color w:val="000000" w:themeColor="text1"/>
              </w:rPr>
            </w:pPr>
            <w:r w:rsidRPr="00E53D5D">
              <w:rPr>
                <w:rFonts w:ascii="Arial" w:eastAsia="Times New Roman" w:hAnsi="Arial" w:cs="Arial"/>
                <w:color w:val="000000" w:themeColor="text1"/>
              </w:rPr>
              <w:t>10,279</w:t>
            </w:r>
          </w:p>
        </w:tc>
      </w:tr>
      <w:tr w:rsidR="004B56EB" w:rsidRPr="00E53D5D" w14:paraId="2F8A0C11" w14:textId="77777777" w:rsidTr="004B56EB">
        <w:tc>
          <w:tcPr>
            <w:tcW w:w="1980" w:type="dxa"/>
            <w:tcBorders>
              <w:top w:val="single" w:sz="4" w:space="0" w:color="auto"/>
              <w:left w:val="single" w:sz="4" w:space="0" w:color="auto"/>
              <w:bottom w:val="single" w:sz="4" w:space="0" w:color="auto"/>
              <w:right w:val="single" w:sz="4" w:space="0" w:color="auto"/>
            </w:tcBorders>
            <w:hideMark/>
          </w:tcPr>
          <w:p w14:paraId="2DF53A54" w14:textId="77777777" w:rsidR="004B56EB" w:rsidRPr="00E53D5D" w:rsidRDefault="004B56EB">
            <w:pPr>
              <w:spacing w:after="0"/>
              <w:rPr>
                <w:rFonts w:ascii="Arial" w:eastAsia="Times New Roman" w:hAnsi="Arial" w:cs="Arial"/>
              </w:rPr>
            </w:pPr>
            <w:r w:rsidRPr="00E53D5D">
              <w:rPr>
                <w:rFonts w:ascii="Arial" w:eastAsia="Times New Roman" w:hAnsi="Arial" w:cs="Arial"/>
              </w:rPr>
              <w:t>Liverpool</w:t>
            </w:r>
          </w:p>
        </w:tc>
        <w:tc>
          <w:tcPr>
            <w:tcW w:w="1842" w:type="dxa"/>
            <w:tcBorders>
              <w:top w:val="single" w:sz="4" w:space="0" w:color="auto"/>
              <w:left w:val="single" w:sz="4" w:space="0" w:color="auto"/>
              <w:bottom w:val="single" w:sz="4" w:space="0" w:color="auto"/>
              <w:right w:val="single" w:sz="4" w:space="0" w:color="auto"/>
            </w:tcBorders>
            <w:hideMark/>
          </w:tcPr>
          <w:p w14:paraId="33CB72C5" w14:textId="77777777" w:rsidR="004B56EB" w:rsidRPr="00E53D5D" w:rsidRDefault="004B56EB" w:rsidP="004B56EB">
            <w:pPr>
              <w:tabs>
                <w:tab w:val="decimal" w:pos="792"/>
              </w:tabs>
              <w:spacing w:after="0"/>
              <w:jc w:val="center"/>
              <w:rPr>
                <w:rFonts w:ascii="Arial" w:eastAsia="Times New Roman" w:hAnsi="Arial" w:cs="Arial"/>
              </w:rPr>
            </w:pPr>
            <w:r w:rsidRPr="00E53D5D">
              <w:rPr>
                <w:rFonts w:ascii="Arial" w:eastAsia="Times New Roman" w:hAnsi="Arial" w:cs="Arial"/>
              </w:rPr>
              <w:t>33,869</w:t>
            </w:r>
          </w:p>
        </w:tc>
        <w:tc>
          <w:tcPr>
            <w:tcW w:w="1983" w:type="dxa"/>
            <w:tcBorders>
              <w:top w:val="single" w:sz="4" w:space="0" w:color="auto"/>
              <w:left w:val="single" w:sz="4" w:space="0" w:color="auto"/>
              <w:bottom w:val="single" w:sz="4" w:space="0" w:color="auto"/>
              <w:right w:val="single" w:sz="4" w:space="0" w:color="auto"/>
            </w:tcBorders>
            <w:hideMark/>
          </w:tcPr>
          <w:p w14:paraId="1EFEC9A2" w14:textId="77777777" w:rsidR="004B56EB" w:rsidRPr="00E53D5D" w:rsidRDefault="004B56EB" w:rsidP="004B56EB">
            <w:pPr>
              <w:tabs>
                <w:tab w:val="decimal" w:pos="702"/>
              </w:tabs>
              <w:spacing w:after="0"/>
              <w:jc w:val="center"/>
              <w:rPr>
                <w:rFonts w:ascii="Arial" w:eastAsia="Times New Roman" w:hAnsi="Arial" w:cs="Arial"/>
                <w:color w:val="000000" w:themeColor="text1"/>
              </w:rPr>
            </w:pPr>
            <w:r w:rsidRPr="00E53D5D">
              <w:rPr>
                <w:rFonts w:ascii="Arial" w:eastAsia="Times New Roman" w:hAnsi="Arial" w:cs="Arial"/>
                <w:color w:val="000000" w:themeColor="text1"/>
              </w:rPr>
              <w:t>33,924</w:t>
            </w:r>
          </w:p>
        </w:tc>
      </w:tr>
      <w:tr w:rsidR="004B56EB" w:rsidRPr="00E53D5D" w14:paraId="51079301" w14:textId="77777777" w:rsidTr="004B56EB">
        <w:tc>
          <w:tcPr>
            <w:tcW w:w="1980" w:type="dxa"/>
            <w:tcBorders>
              <w:top w:val="single" w:sz="4" w:space="0" w:color="auto"/>
              <w:left w:val="single" w:sz="4" w:space="0" w:color="auto"/>
              <w:bottom w:val="single" w:sz="4" w:space="0" w:color="auto"/>
              <w:right w:val="single" w:sz="4" w:space="0" w:color="auto"/>
            </w:tcBorders>
            <w:hideMark/>
          </w:tcPr>
          <w:p w14:paraId="5DFDB533" w14:textId="77777777" w:rsidR="004B56EB" w:rsidRPr="00E53D5D" w:rsidRDefault="004B56EB">
            <w:pPr>
              <w:spacing w:after="0"/>
              <w:rPr>
                <w:rFonts w:ascii="Arial" w:eastAsia="Times New Roman" w:hAnsi="Arial" w:cs="Arial"/>
              </w:rPr>
            </w:pPr>
            <w:r w:rsidRPr="00E53D5D">
              <w:rPr>
                <w:rFonts w:ascii="Arial" w:eastAsia="Times New Roman" w:hAnsi="Arial" w:cs="Arial"/>
              </w:rPr>
              <w:t>St Helens</w:t>
            </w:r>
          </w:p>
        </w:tc>
        <w:tc>
          <w:tcPr>
            <w:tcW w:w="1842" w:type="dxa"/>
            <w:tcBorders>
              <w:top w:val="single" w:sz="4" w:space="0" w:color="auto"/>
              <w:left w:val="single" w:sz="4" w:space="0" w:color="auto"/>
              <w:bottom w:val="single" w:sz="4" w:space="0" w:color="auto"/>
              <w:right w:val="single" w:sz="4" w:space="0" w:color="auto"/>
            </w:tcBorders>
            <w:hideMark/>
          </w:tcPr>
          <w:p w14:paraId="691D5B3D" w14:textId="77777777" w:rsidR="004B56EB" w:rsidRPr="00E53D5D" w:rsidRDefault="004B56EB" w:rsidP="004B56EB">
            <w:pPr>
              <w:tabs>
                <w:tab w:val="decimal" w:pos="792"/>
              </w:tabs>
              <w:spacing w:after="0"/>
              <w:jc w:val="center"/>
              <w:rPr>
                <w:rFonts w:ascii="Arial" w:eastAsia="Times New Roman" w:hAnsi="Arial" w:cs="Arial"/>
              </w:rPr>
            </w:pPr>
            <w:r w:rsidRPr="00E53D5D">
              <w:rPr>
                <w:rFonts w:ascii="Arial" w:eastAsia="Times New Roman" w:hAnsi="Arial" w:cs="Arial"/>
              </w:rPr>
              <w:t>12,321</w:t>
            </w:r>
          </w:p>
        </w:tc>
        <w:tc>
          <w:tcPr>
            <w:tcW w:w="1983" w:type="dxa"/>
            <w:tcBorders>
              <w:top w:val="single" w:sz="4" w:space="0" w:color="auto"/>
              <w:left w:val="single" w:sz="4" w:space="0" w:color="auto"/>
              <w:bottom w:val="single" w:sz="4" w:space="0" w:color="auto"/>
              <w:right w:val="single" w:sz="4" w:space="0" w:color="auto"/>
            </w:tcBorders>
            <w:hideMark/>
          </w:tcPr>
          <w:p w14:paraId="26421AB7" w14:textId="77777777" w:rsidR="004B56EB" w:rsidRPr="00E53D5D" w:rsidRDefault="004B56EB" w:rsidP="004B56EB">
            <w:pPr>
              <w:tabs>
                <w:tab w:val="decimal" w:pos="702"/>
              </w:tabs>
              <w:spacing w:after="0"/>
              <w:jc w:val="center"/>
              <w:rPr>
                <w:rFonts w:ascii="Arial" w:eastAsia="Times New Roman" w:hAnsi="Arial" w:cs="Arial"/>
                <w:color w:val="000000" w:themeColor="text1"/>
              </w:rPr>
            </w:pPr>
            <w:r w:rsidRPr="00E53D5D">
              <w:rPr>
                <w:rFonts w:ascii="Arial" w:eastAsia="Times New Roman" w:hAnsi="Arial" w:cs="Arial"/>
                <w:color w:val="000000" w:themeColor="text1"/>
              </w:rPr>
              <w:t>12,302</w:t>
            </w:r>
          </w:p>
        </w:tc>
      </w:tr>
      <w:tr w:rsidR="004B56EB" w:rsidRPr="00E53D5D" w14:paraId="6127D1E2" w14:textId="77777777" w:rsidTr="004B56EB">
        <w:tc>
          <w:tcPr>
            <w:tcW w:w="1980" w:type="dxa"/>
            <w:tcBorders>
              <w:top w:val="single" w:sz="4" w:space="0" w:color="auto"/>
              <w:left w:val="single" w:sz="4" w:space="0" w:color="auto"/>
              <w:bottom w:val="single" w:sz="4" w:space="0" w:color="auto"/>
              <w:right w:val="single" w:sz="4" w:space="0" w:color="auto"/>
            </w:tcBorders>
            <w:hideMark/>
          </w:tcPr>
          <w:p w14:paraId="2A9F73DE" w14:textId="77777777" w:rsidR="004B56EB" w:rsidRPr="00E53D5D" w:rsidRDefault="004B56EB">
            <w:pPr>
              <w:spacing w:after="0"/>
              <w:rPr>
                <w:rFonts w:ascii="Arial" w:eastAsia="Times New Roman" w:hAnsi="Arial" w:cs="Arial"/>
              </w:rPr>
            </w:pPr>
            <w:r w:rsidRPr="00E53D5D">
              <w:rPr>
                <w:rFonts w:ascii="Arial" w:eastAsia="Times New Roman" w:hAnsi="Arial" w:cs="Arial"/>
              </w:rPr>
              <w:t>Sefton</w:t>
            </w:r>
          </w:p>
        </w:tc>
        <w:tc>
          <w:tcPr>
            <w:tcW w:w="1842" w:type="dxa"/>
            <w:tcBorders>
              <w:top w:val="single" w:sz="4" w:space="0" w:color="auto"/>
              <w:left w:val="single" w:sz="4" w:space="0" w:color="auto"/>
              <w:bottom w:val="single" w:sz="4" w:space="0" w:color="auto"/>
              <w:right w:val="single" w:sz="4" w:space="0" w:color="auto"/>
            </w:tcBorders>
            <w:hideMark/>
          </w:tcPr>
          <w:p w14:paraId="422CD1B5" w14:textId="77777777" w:rsidR="004B56EB" w:rsidRPr="00E53D5D" w:rsidRDefault="004B56EB" w:rsidP="004B56EB">
            <w:pPr>
              <w:tabs>
                <w:tab w:val="decimal" w:pos="792"/>
              </w:tabs>
              <w:spacing w:after="0"/>
              <w:jc w:val="center"/>
              <w:rPr>
                <w:rFonts w:ascii="Arial" w:eastAsia="Times New Roman" w:hAnsi="Arial" w:cs="Arial"/>
              </w:rPr>
            </w:pPr>
            <w:r w:rsidRPr="00E53D5D">
              <w:rPr>
                <w:rFonts w:ascii="Arial" w:eastAsia="Times New Roman" w:hAnsi="Arial" w:cs="Arial"/>
              </w:rPr>
              <w:t>18,851</w:t>
            </w:r>
          </w:p>
        </w:tc>
        <w:tc>
          <w:tcPr>
            <w:tcW w:w="1983" w:type="dxa"/>
            <w:tcBorders>
              <w:top w:val="single" w:sz="4" w:space="0" w:color="auto"/>
              <w:left w:val="single" w:sz="4" w:space="0" w:color="auto"/>
              <w:bottom w:val="single" w:sz="4" w:space="0" w:color="auto"/>
              <w:right w:val="single" w:sz="4" w:space="0" w:color="auto"/>
            </w:tcBorders>
            <w:hideMark/>
          </w:tcPr>
          <w:p w14:paraId="4C75E039" w14:textId="77777777" w:rsidR="004B56EB" w:rsidRPr="00E53D5D" w:rsidRDefault="004B56EB" w:rsidP="004B56EB">
            <w:pPr>
              <w:tabs>
                <w:tab w:val="decimal" w:pos="702"/>
              </w:tabs>
              <w:spacing w:after="0"/>
              <w:jc w:val="center"/>
              <w:rPr>
                <w:rFonts w:ascii="Arial" w:eastAsia="Times New Roman" w:hAnsi="Arial" w:cs="Arial"/>
                <w:color w:val="000000" w:themeColor="text1"/>
              </w:rPr>
            </w:pPr>
            <w:r w:rsidRPr="00E53D5D">
              <w:rPr>
                <w:rFonts w:ascii="Arial" w:eastAsia="Times New Roman" w:hAnsi="Arial" w:cs="Arial"/>
                <w:color w:val="000000" w:themeColor="text1"/>
              </w:rPr>
              <w:t>18,828</w:t>
            </w:r>
          </w:p>
        </w:tc>
      </w:tr>
      <w:tr w:rsidR="004B56EB" w:rsidRPr="00E53D5D" w14:paraId="0535D8AE" w14:textId="77777777" w:rsidTr="004B56EB">
        <w:tc>
          <w:tcPr>
            <w:tcW w:w="1980" w:type="dxa"/>
            <w:tcBorders>
              <w:top w:val="single" w:sz="4" w:space="0" w:color="auto"/>
              <w:left w:val="single" w:sz="4" w:space="0" w:color="auto"/>
              <w:bottom w:val="single" w:sz="4" w:space="0" w:color="auto"/>
              <w:right w:val="single" w:sz="4" w:space="0" w:color="auto"/>
            </w:tcBorders>
            <w:hideMark/>
          </w:tcPr>
          <w:p w14:paraId="4FABA983" w14:textId="77777777" w:rsidR="004B56EB" w:rsidRPr="00E53D5D" w:rsidRDefault="004B56EB">
            <w:pPr>
              <w:spacing w:after="0"/>
              <w:rPr>
                <w:rFonts w:ascii="Arial" w:eastAsia="Times New Roman" w:hAnsi="Arial" w:cs="Arial"/>
              </w:rPr>
            </w:pPr>
            <w:r w:rsidRPr="00E53D5D">
              <w:rPr>
                <w:rFonts w:ascii="Arial" w:eastAsia="Times New Roman" w:hAnsi="Arial" w:cs="Arial"/>
              </w:rPr>
              <w:t>Wirral</w:t>
            </w:r>
          </w:p>
        </w:tc>
        <w:tc>
          <w:tcPr>
            <w:tcW w:w="1842" w:type="dxa"/>
            <w:tcBorders>
              <w:top w:val="single" w:sz="4" w:space="0" w:color="auto"/>
              <w:left w:val="single" w:sz="4" w:space="0" w:color="auto"/>
              <w:bottom w:val="single" w:sz="4" w:space="0" w:color="auto"/>
              <w:right w:val="single" w:sz="4" w:space="0" w:color="auto"/>
            </w:tcBorders>
            <w:hideMark/>
          </w:tcPr>
          <w:p w14:paraId="0792DB56" w14:textId="77777777" w:rsidR="004B56EB" w:rsidRPr="00E53D5D" w:rsidRDefault="004B56EB" w:rsidP="004B56EB">
            <w:pPr>
              <w:tabs>
                <w:tab w:val="decimal" w:pos="792"/>
              </w:tabs>
              <w:spacing w:after="0"/>
              <w:jc w:val="center"/>
              <w:rPr>
                <w:rFonts w:ascii="Arial" w:eastAsia="Times New Roman" w:hAnsi="Arial" w:cs="Arial"/>
              </w:rPr>
            </w:pPr>
            <w:r w:rsidRPr="00E53D5D">
              <w:rPr>
                <w:rFonts w:ascii="Arial" w:eastAsia="Times New Roman" w:hAnsi="Arial" w:cs="Arial"/>
              </w:rPr>
              <w:t>22,123</w:t>
            </w:r>
          </w:p>
        </w:tc>
        <w:tc>
          <w:tcPr>
            <w:tcW w:w="1983" w:type="dxa"/>
            <w:tcBorders>
              <w:top w:val="single" w:sz="4" w:space="0" w:color="auto"/>
              <w:left w:val="single" w:sz="4" w:space="0" w:color="auto"/>
              <w:bottom w:val="single" w:sz="4" w:space="0" w:color="auto"/>
              <w:right w:val="single" w:sz="4" w:space="0" w:color="auto"/>
            </w:tcBorders>
            <w:hideMark/>
          </w:tcPr>
          <w:p w14:paraId="27F5366E" w14:textId="77777777" w:rsidR="004B56EB" w:rsidRPr="00E53D5D" w:rsidRDefault="004B56EB" w:rsidP="004B56EB">
            <w:pPr>
              <w:tabs>
                <w:tab w:val="decimal" w:pos="702"/>
              </w:tabs>
              <w:spacing w:after="0"/>
              <w:jc w:val="center"/>
              <w:rPr>
                <w:rFonts w:ascii="Arial" w:eastAsia="Times New Roman" w:hAnsi="Arial" w:cs="Arial"/>
                <w:color w:val="000000" w:themeColor="text1"/>
              </w:rPr>
            </w:pPr>
            <w:r w:rsidRPr="00E53D5D">
              <w:rPr>
                <w:rFonts w:ascii="Arial" w:eastAsia="Times New Roman" w:hAnsi="Arial" w:cs="Arial"/>
                <w:color w:val="000000" w:themeColor="text1"/>
              </w:rPr>
              <w:t>22,071</w:t>
            </w:r>
          </w:p>
        </w:tc>
      </w:tr>
      <w:tr w:rsidR="004B56EB" w:rsidRPr="00E53D5D" w14:paraId="4F2A285B" w14:textId="77777777" w:rsidTr="004B56EB">
        <w:tc>
          <w:tcPr>
            <w:tcW w:w="1980" w:type="dxa"/>
            <w:tcBorders>
              <w:top w:val="single" w:sz="4" w:space="0" w:color="auto"/>
              <w:left w:val="single" w:sz="4" w:space="0" w:color="auto"/>
              <w:bottom w:val="single" w:sz="4" w:space="0" w:color="auto"/>
              <w:right w:val="single" w:sz="4" w:space="0" w:color="auto"/>
            </w:tcBorders>
            <w:hideMark/>
          </w:tcPr>
          <w:p w14:paraId="7DC63FF5" w14:textId="77777777" w:rsidR="004B56EB" w:rsidRPr="00E53D5D" w:rsidRDefault="004B56EB">
            <w:pPr>
              <w:spacing w:before="120" w:after="0"/>
              <w:rPr>
                <w:rFonts w:ascii="Arial" w:eastAsia="Times New Roman" w:hAnsi="Arial" w:cs="Arial"/>
                <w:b/>
              </w:rPr>
            </w:pPr>
            <w:r w:rsidRPr="00E53D5D">
              <w:rPr>
                <w:rFonts w:ascii="Arial" w:eastAsia="Times New Roman" w:hAnsi="Arial" w:cs="Arial"/>
                <w:b/>
              </w:rPr>
              <w:t>Total</w:t>
            </w:r>
          </w:p>
        </w:tc>
        <w:tc>
          <w:tcPr>
            <w:tcW w:w="1842" w:type="dxa"/>
            <w:tcBorders>
              <w:top w:val="single" w:sz="4" w:space="0" w:color="auto"/>
              <w:left w:val="single" w:sz="4" w:space="0" w:color="auto"/>
              <w:bottom w:val="single" w:sz="4" w:space="0" w:color="auto"/>
              <w:right w:val="single" w:sz="4" w:space="0" w:color="auto"/>
            </w:tcBorders>
            <w:hideMark/>
          </w:tcPr>
          <w:p w14:paraId="39909569" w14:textId="77777777" w:rsidR="004B56EB" w:rsidRPr="00E53D5D" w:rsidRDefault="004B56EB" w:rsidP="004B56EB">
            <w:pPr>
              <w:tabs>
                <w:tab w:val="decimal" w:pos="792"/>
              </w:tabs>
              <w:spacing w:before="120" w:after="0"/>
              <w:jc w:val="center"/>
              <w:rPr>
                <w:rFonts w:ascii="Arial" w:eastAsia="Times New Roman" w:hAnsi="Arial" w:cs="Arial"/>
                <w:b/>
              </w:rPr>
            </w:pPr>
            <w:r w:rsidRPr="00E53D5D">
              <w:rPr>
                <w:rFonts w:ascii="Arial" w:eastAsia="Times New Roman" w:hAnsi="Arial" w:cs="Arial"/>
                <w:b/>
              </w:rPr>
              <w:t>97,404</w:t>
            </w:r>
          </w:p>
        </w:tc>
        <w:tc>
          <w:tcPr>
            <w:tcW w:w="1983" w:type="dxa"/>
            <w:tcBorders>
              <w:top w:val="single" w:sz="4" w:space="0" w:color="auto"/>
              <w:left w:val="single" w:sz="4" w:space="0" w:color="auto"/>
              <w:bottom w:val="single" w:sz="4" w:space="0" w:color="auto"/>
              <w:right w:val="single" w:sz="4" w:space="0" w:color="auto"/>
            </w:tcBorders>
            <w:hideMark/>
          </w:tcPr>
          <w:p w14:paraId="7AC0BD46" w14:textId="77777777" w:rsidR="004B56EB" w:rsidRPr="00E53D5D" w:rsidRDefault="004B56EB" w:rsidP="004B56EB">
            <w:pPr>
              <w:tabs>
                <w:tab w:val="decimal" w:pos="702"/>
              </w:tabs>
              <w:spacing w:before="120" w:after="0"/>
              <w:jc w:val="center"/>
              <w:rPr>
                <w:rFonts w:ascii="Arial" w:eastAsia="Times New Roman" w:hAnsi="Arial" w:cs="Arial"/>
                <w:b/>
                <w:color w:val="000000" w:themeColor="text1"/>
              </w:rPr>
            </w:pPr>
            <w:r w:rsidRPr="00E53D5D">
              <w:rPr>
                <w:rFonts w:ascii="Arial" w:eastAsia="Times New Roman" w:hAnsi="Arial" w:cs="Arial"/>
                <w:b/>
                <w:color w:val="000000" w:themeColor="text1"/>
              </w:rPr>
              <w:t>97,404</w:t>
            </w:r>
          </w:p>
        </w:tc>
      </w:tr>
    </w:tbl>
    <w:p w14:paraId="5FD3F563" w14:textId="77777777" w:rsidR="004B56EB" w:rsidRPr="00E53D5D" w:rsidRDefault="004B56EB" w:rsidP="00552C56">
      <w:pPr>
        <w:jc w:val="both"/>
      </w:pPr>
    </w:p>
    <w:p w14:paraId="7A4B0E30" w14:textId="77777777" w:rsidR="00A943BC" w:rsidRPr="00E53D5D" w:rsidRDefault="00A943BC" w:rsidP="00552C56">
      <w:pPr>
        <w:jc w:val="both"/>
        <w:rPr>
          <w:sz w:val="4"/>
          <w:szCs w:val="4"/>
        </w:rPr>
      </w:pPr>
    </w:p>
    <w:p w14:paraId="223D632B" w14:textId="4CF1AF79" w:rsidR="00552C56" w:rsidRPr="00E53D5D" w:rsidRDefault="00552C56" w:rsidP="00552C56">
      <w:pPr>
        <w:jc w:val="both"/>
        <w:rPr>
          <w:rFonts w:ascii="Arial" w:hAnsi="Arial" w:cs="Arial"/>
        </w:rPr>
      </w:pPr>
      <w:r w:rsidRPr="00E53D5D">
        <w:rPr>
          <w:rFonts w:ascii="Arial" w:hAnsi="Arial" w:cs="Arial"/>
        </w:rPr>
        <w:t>For historical and legal reasons Halton Council currently provide transport activities directly within the boundaries of the borough of Halton.</w:t>
      </w:r>
      <w:r w:rsidR="00D1210D" w:rsidRPr="00E53D5D">
        <w:rPr>
          <w:rFonts w:ascii="Arial" w:hAnsi="Arial" w:cs="Arial"/>
        </w:rPr>
        <w:t xml:space="preserve"> </w:t>
      </w:r>
      <w:r w:rsidRPr="00E53D5D">
        <w:rPr>
          <w:rFonts w:ascii="Arial" w:hAnsi="Arial" w:cs="Arial"/>
        </w:rPr>
        <w:t>This is funded through a differential transport levy collected by Halton on behalf of the LCRCA w</w:t>
      </w:r>
      <w:r w:rsidR="00A943BC" w:rsidRPr="00E53D5D">
        <w:rPr>
          <w:rFonts w:ascii="Arial" w:hAnsi="Arial" w:cs="Arial"/>
        </w:rPr>
        <w:t>hich will be £3.</w:t>
      </w:r>
      <w:r w:rsidR="00D1210D" w:rsidRPr="00E53D5D">
        <w:rPr>
          <w:rFonts w:ascii="Arial" w:hAnsi="Arial" w:cs="Arial"/>
        </w:rPr>
        <w:t>2</w:t>
      </w:r>
      <w:r w:rsidR="00A943BC" w:rsidRPr="00E53D5D">
        <w:rPr>
          <w:rFonts w:ascii="Arial" w:hAnsi="Arial" w:cs="Arial"/>
        </w:rPr>
        <w:t>m for 20</w:t>
      </w:r>
      <w:r w:rsidR="00D1210D" w:rsidRPr="00E53D5D">
        <w:rPr>
          <w:rFonts w:ascii="Arial" w:hAnsi="Arial" w:cs="Arial"/>
        </w:rPr>
        <w:t>2</w:t>
      </w:r>
      <w:r w:rsidR="00BD5C28" w:rsidRPr="00E53D5D">
        <w:rPr>
          <w:rFonts w:ascii="Arial" w:hAnsi="Arial" w:cs="Arial"/>
        </w:rPr>
        <w:t>1/22</w:t>
      </w:r>
      <w:r w:rsidR="00A943BC" w:rsidRPr="00E53D5D">
        <w:rPr>
          <w:rFonts w:ascii="Arial" w:hAnsi="Arial" w:cs="Arial"/>
        </w:rPr>
        <w:t>.</w:t>
      </w:r>
    </w:p>
    <w:p w14:paraId="5D4C9812" w14:textId="77777777" w:rsidR="004B2934" w:rsidRPr="00E53D5D" w:rsidRDefault="004B2934" w:rsidP="00552C56">
      <w:pPr>
        <w:jc w:val="both"/>
        <w:rPr>
          <w:rFonts w:ascii="Arial" w:hAnsi="Arial" w:cs="Arial"/>
          <w:b/>
        </w:rPr>
      </w:pPr>
    </w:p>
    <w:p w14:paraId="28123221" w14:textId="343E83A1" w:rsidR="00552C56" w:rsidRPr="00E53D5D" w:rsidRDefault="00552C56" w:rsidP="00552C56">
      <w:pPr>
        <w:jc w:val="both"/>
        <w:rPr>
          <w:rFonts w:ascii="Arial" w:hAnsi="Arial" w:cs="Arial"/>
          <w:b/>
        </w:rPr>
      </w:pPr>
      <w:r w:rsidRPr="00E53D5D">
        <w:rPr>
          <w:rFonts w:ascii="Arial" w:hAnsi="Arial" w:cs="Arial"/>
          <w:b/>
        </w:rPr>
        <w:t>Mayor Steve Rotheram</w:t>
      </w:r>
    </w:p>
    <w:p w14:paraId="5D19D6BB" w14:textId="77777777" w:rsidR="00552C56" w:rsidRPr="005628D4" w:rsidRDefault="00552C56" w:rsidP="00552C56">
      <w:pPr>
        <w:jc w:val="both"/>
        <w:rPr>
          <w:highlight w:val="magenta"/>
        </w:rPr>
      </w:pPr>
      <w:r w:rsidRPr="005628D4">
        <w:rPr>
          <w:noProof/>
          <w:highlight w:val="magenta"/>
          <w:lang w:eastAsia="en-GB"/>
        </w:rPr>
        <w:drawing>
          <wp:inline distT="0" distB="0" distL="0" distR="0" wp14:anchorId="2B3DC419" wp14:editId="433B2DF5">
            <wp:extent cx="2295884" cy="409433"/>
            <wp:effectExtent l="0" t="0" r="0" b="0"/>
            <wp:docPr id="7" name="Picture 7" descr="C:\Users\fogart_j\AppData\Local\Microsoft\Windows\Temporary Internet Files\Content.Outlook\IH9T96E3\E-S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gart_j\AppData\Local\Microsoft\Windows\Temporary Internet Files\Content.Outlook\IH9T96E3\E-Sig (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33793" cy="451860"/>
                    </a:xfrm>
                    <a:prstGeom prst="rect">
                      <a:avLst/>
                    </a:prstGeom>
                    <a:noFill/>
                    <a:ln>
                      <a:noFill/>
                    </a:ln>
                  </pic:spPr>
                </pic:pic>
              </a:graphicData>
            </a:graphic>
          </wp:inline>
        </w:drawing>
      </w:r>
    </w:p>
    <w:p w14:paraId="434FAD5C" w14:textId="77777777" w:rsidR="00552C56" w:rsidRPr="00E53D5D" w:rsidRDefault="00552C56" w:rsidP="00552C56">
      <w:pPr>
        <w:jc w:val="both"/>
      </w:pPr>
      <w:r w:rsidRPr="00E53D5D">
        <w:t xml:space="preserve">Metro Mayor Liverpool City Region </w:t>
      </w:r>
    </w:p>
    <w:p w14:paraId="36D741B4" w14:textId="77777777" w:rsidR="004B2934" w:rsidRPr="00E53D5D" w:rsidRDefault="004B2934" w:rsidP="00552C56">
      <w:pPr>
        <w:jc w:val="both"/>
        <w:rPr>
          <w:b/>
        </w:rPr>
      </w:pPr>
    </w:p>
    <w:p w14:paraId="24C2A498" w14:textId="63CC7CA9" w:rsidR="00552C56" w:rsidRPr="00E53D5D" w:rsidRDefault="00D1210D" w:rsidP="00552C56">
      <w:pPr>
        <w:jc w:val="both"/>
        <w:rPr>
          <w:rFonts w:ascii="Arial" w:hAnsi="Arial" w:cs="Arial"/>
          <w:b/>
        </w:rPr>
      </w:pPr>
      <w:r w:rsidRPr="00E53D5D">
        <w:rPr>
          <w:rFonts w:ascii="Arial" w:hAnsi="Arial" w:cs="Arial"/>
          <w:noProof/>
          <w:lang w:eastAsia="en-GB"/>
        </w:rPr>
        <w:drawing>
          <wp:anchor distT="0" distB="0" distL="114300" distR="114300" simplePos="0" relativeHeight="251667456" behindDoc="0" locked="0" layoutInCell="1" allowOverlap="1" wp14:anchorId="2F8470B6" wp14:editId="73766B20">
            <wp:simplePos x="0" y="0"/>
            <wp:positionH relativeFrom="margin">
              <wp:align>left</wp:align>
            </wp:positionH>
            <wp:positionV relativeFrom="paragraph">
              <wp:posOffset>325120</wp:posOffset>
            </wp:positionV>
            <wp:extent cx="1958340" cy="472440"/>
            <wp:effectExtent l="0" t="0" r="3810" b="381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834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C56" w:rsidRPr="00E53D5D">
        <w:rPr>
          <w:rFonts w:ascii="Arial" w:hAnsi="Arial" w:cs="Arial"/>
          <w:b/>
        </w:rPr>
        <w:t>Mr John Fogarty, B.A. Hons, C.P.F.A.</w:t>
      </w:r>
    </w:p>
    <w:p w14:paraId="5A312AA4" w14:textId="232733D9" w:rsidR="00552C56" w:rsidRDefault="00552C56" w:rsidP="00552C56">
      <w:pPr>
        <w:jc w:val="both"/>
        <w:sectPr w:rsidR="00552C56" w:rsidSect="00ED773D">
          <w:footerReference w:type="default" r:id="rId26"/>
          <w:pgSz w:w="11906" w:h="16838"/>
          <w:pgMar w:top="851" w:right="1361" w:bottom="567" w:left="1361" w:header="284" w:footer="0" w:gutter="0"/>
          <w:cols w:space="708"/>
          <w:docGrid w:linePitch="360"/>
        </w:sectPr>
      </w:pPr>
      <w:r w:rsidRPr="00E53D5D">
        <w:t>Director of Corporate Services: Liverpool City Region Combined Authority</w:t>
      </w:r>
    </w:p>
    <w:p w14:paraId="2ABCB2C9" w14:textId="77777777" w:rsidR="00583FA4" w:rsidRPr="002B1905" w:rsidRDefault="00583FA4" w:rsidP="00583FA4">
      <w:pPr>
        <w:spacing w:line="240" w:lineRule="auto"/>
        <w:jc w:val="center"/>
        <w:rPr>
          <w:rFonts w:ascii="Arial" w:hAnsi="Arial" w:cs="Arial"/>
          <w:color w:val="800080"/>
          <w:sz w:val="24"/>
          <w:szCs w:val="24"/>
        </w:rPr>
      </w:pPr>
      <w:r w:rsidRPr="002B1905">
        <w:rPr>
          <w:rFonts w:ascii="Arial" w:hAnsi="Arial" w:cs="Arial"/>
          <w:b/>
          <w:bCs/>
          <w:color w:val="800080"/>
          <w:sz w:val="24"/>
          <w:szCs w:val="24"/>
        </w:rPr>
        <w:lastRenderedPageBreak/>
        <w:t>Merseyside Recycling &amp; Waste Authority (MRWA)</w:t>
      </w:r>
    </w:p>
    <w:p w14:paraId="02B85FB8" w14:textId="77E82BDC" w:rsidR="00AC1AD0" w:rsidRPr="00C209A8" w:rsidRDefault="00583FA4" w:rsidP="00AC1AD0">
      <w:pPr>
        <w:jc w:val="center"/>
        <w:rPr>
          <w:rFonts w:ascii="Arial" w:hAnsi="Arial" w:cs="Arial"/>
          <w:b/>
          <w:color w:val="800080"/>
        </w:rPr>
      </w:pPr>
      <w:r w:rsidRPr="001559C2">
        <w:rPr>
          <w:b/>
          <w:bCs/>
          <w:noProof/>
          <w:highlight w:val="yellow"/>
          <w:lang w:eastAsia="en-GB"/>
        </w:rPr>
        <w:drawing>
          <wp:anchor distT="0" distB="0" distL="114300" distR="114300" simplePos="0" relativeHeight="251669504" behindDoc="0" locked="0" layoutInCell="1" allowOverlap="1" wp14:anchorId="21C04F8C" wp14:editId="69B87F4E">
            <wp:simplePos x="0" y="0"/>
            <wp:positionH relativeFrom="column">
              <wp:posOffset>2225040</wp:posOffset>
            </wp:positionH>
            <wp:positionV relativeFrom="paragraph">
              <wp:posOffset>72390</wp:posOffset>
            </wp:positionV>
            <wp:extent cx="1252855" cy="897255"/>
            <wp:effectExtent l="0" t="0" r="4445" b="0"/>
            <wp:wrapSquare wrapText="bothSides"/>
            <wp:docPr id="4" name="Picture 4" descr="cid:image003.png@01CCE18A.729B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E18A.729B52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2855" cy="897255"/>
                    </a:xfrm>
                    <a:prstGeom prst="rect">
                      <a:avLst/>
                    </a:prstGeom>
                    <a:noFill/>
                    <a:ln>
                      <a:noFill/>
                    </a:ln>
                  </pic:spPr>
                </pic:pic>
              </a:graphicData>
            </a:graphic>
          </wp:anchor>
        </w:drawing>
      </w:r>
      <w:r>
        <w:rPr>
          <w:rFonts w:cs="Arial"/>
          <w:highlight w:val="yellow"/>
        </w:rPr>
        <w:br w:type="textWrapping" w:clear="all"/>
      </w:r>
    </w:p>
    <w:p w14:paraId="04263AE0" w14:textId="529A40E5" w:rsidR="00583FA4" w:rsidRPr="00E53D5D" w:rsidRDefault="00583FA4" w:rsidP="00583FA4">
      <w:pPr>
        <w:jc w:val="both"/>
        <w:rPr>
          <w:rFonts w:ascii="Arial" w:hAnsi="Arial" w:cs="Arial"/>
        </w:rPr>
      </w:pPr>
      <w:r w:rsidRPr="00E53D5D">
        <w:rPr>
          <w:rFonts w:ascii="Arial" w:hAnsi="Arial" w:cs="Arial"/>
        </w:rPr>
        <w:t xml:space="preserve">We are the public body responsible for dealing with household waste </w:t>
      </w:r>
      <w:r w:rsidR="00974E15" w:rsidRPr="00E53D5D">
        <w:rPr>
          <w:rFonts w:ascii="Arial" w:hAnsi="Arial" w:cs="Arial"/>
        </w:rPr>
        <w:t xml:space="preserve">and recycling </w:t>
      </w:r>
      <w:r w:rsidRPr="00E53D5D">
        <w:rPr>
          <w:rFonts w:ascii="Arial" w:hAnsi="Arial" w:cs="Arial"/>
        </w:rPr>
        <w:t>once it’s been collected from your home.</w:t>
      </w:r>
    </w:p>
    <w:p w14:paraId="49AD634A" w14:textId="27B16EE7" w:rsidR="00583FA4" w:rsidRPr="00E53D5D" w:rsidRDefault="00583FA4" w:rsidP="00583FA4">
      <w:pPr>
        <w:jc w:val="both"/>
        <w:rPr>
          <w:rFonts w:ascii="Arial" w:hAnsi="Arial" w:cs="Arial"/>
        </w:rPr>
      </w:pPr>
      <w:r w:rsidRPr="00E53D5D">
        <w:rPr>
          <w:rFonts w:ascii="Arial" w:hAnsi="Arial" w:cs="Arial"/>
        </w:rPr>
        <w:t>Using the latest technologies</w:t>
      </w:r>
      <w:r w:rsidR="00974E15" w:rsidRPr="00E53D5D">
        <w:rPr>
          <w:rFonts w:ascii="Arial" w:hAnsi="Arial" w:cs="Arial"/>
        </w:rPr>
        <w:t>,</w:t>
      </w:r>
      <w:r w:rsidRPr="00E53D5D">
        <w:rPr>
          <w:rFonts w:ascii="Arial" w:hAnsi="Arial" w:cs="Arial"/>
        </w:rPr>
        <w:t xml:space="preserve"> we aim to make sure as much waste as possible is sustainably managed. Our Energy from Waste facility in Wilton diverts over 92% of Merseyside’s non-recycled waste from landfill – and in the process saves more than £100m in current landfill disposal costs over the life of its contract. </w:t>
      </w:r>
    </w:p>
    <w:p w14:paraId="10D05F9E" w14:textId="225AA141" w:rsidR="006732D4" w:rsidRPr="00E53D5D" w:rsidRDefault="00583FA4" w:rsidP="00583FA4">
      <w:pPr>
        <w:spacing w:line="240" w:lineRule="auto"/>
        <w:jc w:val="both"/>
        <w:rPr>
          <w:rFonts w:ascii="Arial" w:hAnsi="Arial" w:cs="Arial"/>
        </w:rPr>
      </w:pPr>
      <w:r w:rsidRPr="00E53D5D">
        <w:rPr>
          <w:rFonts w:ascii="Arial" w:hAnsi="Arial" w:cs="Arial"/>
        </w:rPr>
        <w:t xml:space="preserve">We work hard to </w:t>
      </w:r>
      <w:r w:rsidR="006732D4" w:rsidRPr="00E53D5D">
        <w:rPr>
          <w:rFonts w:ascii="Arial" w:hAnsi="Arial" w:cs="Arial"/>
        </w:rPr>
        <w:t>encourage</w:t>
      </w:r>
      <w:r w:rsidRPr="00E53D5D">
        <w:rPr>
          <w:rFonts w:ascii="Arial" w:hAnsi="Arial" w:cs="Arial"/>
        </w:rPr>
        <w:t xml:space="preserve"> Merseyside’s householders to use less in the first place and, through our 14 Household Waste Recycling Centres and District Council kerbside collections, to recycle as much as they can.  </w:t>
      </w:r>
      <w:r w:rsidR="006732D4" w:rsidRPr="00E53D5D">
        <w:rPr>
          <w:rFonts w:ascii="Arial" w:hAnsi="Arial" w:cs="Arial"/>
        </w:rPr>
        <w:t>Last year, 37</w:t>
      </w:r>
      <w:r w:rsidRPr="00E53D5D">
        <w:rPr>
          <w:rFonts w:ascii="Arial" w:hAnsi="Arial" w:cs="Arial"/>
        </w:rPr>
        <w:t>.</w:t>
      </w:r>
      <w:r w:rsidR="00974E15" w:rsidRPr="00E53D5D">
        <w:rPr>
          <w:rFonts w:ascii="Arial" w:hAnsi="Arial" w:cs="Arial"/>
        </w:rPr>
        <w:t>2</w:t>
      </w:r>
      <w:r w:rsidRPr="00E53D5D">
        <w:rPr>
          <w:rFonts w:ascii="Arial" w:hAnsi="Arial" w:cs="Arial"/>
        </w:rPr>
        <w:t xml:space="preserve">% of Merseyside’s household waste was re-used, recycled and composted.  </w:t>
      </w:r>
      <w:r w:rsidR="006732D4" w:rsidRPr="00E53D5D">
        <w:rPr>
          <w:rFonts w:ascii="Arial" w:hAnsi="Arial" w:cs="Arial"/>
        </w:rPr>
        <w:t>Recycling, alongside our waste prevention work and involvement with community projects, can help us all contribute to stopping climate change.</w:t>
      </w:r>
    </w:p>
    <w:p w14:paraId="1BC6E567" w14:textId="39EE23ED" w:rsidR="00583FA4" w:rsidRPr="00E53D5D" w:rsidRDefault="00583FA4" w:rsidP="00583FA4">
      <w:pPr>
        <w:spacing w:line="240" w:lineRule="auto"/>
        <w:jc w:val="both"/>
      </w:pPr>
      <w:r w:rsidRPr="00E53D5D">
        <w:rPr>
          <w:rFonts w:ascii="Arial" w:hAnsi="Arial" w:cs="Arial"/>
        </w:rPr>
        <w:t xml:space="preserve">You can read more about our </w:t>
      </w:r>
      <w:r w:rsidR="006732D4" w:rsidRPr="00E53D5D">
        <w:rPr>
          <w:rFonts w:ascii="Arial" w:hAnsi="Arial" w:cs="Arial"/>
        </w:rPr>
        <w:t>work at</w:t>
      </w:r>
      <w:r w:rsidRPr="00E53D5D">
        <w:rPr>
          <w:rFonts w:ascii="Arial" w:hAnsi="Arial" w:cs="Arial"/>
          <w:color w:val="000000"/>
        </w:rPr>
        <w:t xml:space="preserve"> </w:t>
      </w:r>
      <w:hyperlink r:id="rId28" w:history="1">
        <w:r w:rsidRPr="00E53D5D">
          <w:rPr>
            <w:rStyle w:val="Hyperlink"/>
            <w:rFonts w:ascii="Arial" w:hAnsi="Arial" w:cs="Arial"/>
          </w:rPr>
          <w:t>www.merseysidewda.gov.uk</w:t>
        </w:r>
      </w:hyperlink>
      <w:r w:rsidRPr="00E53D5D">
        <w:t>.</w:t>
      </w:r>
    </w:p>
    <w:p w14:paraId="385B59E4" w14:textId="77777777" w:rsidR="00583FA4" w:rsidRPr="00E53D5D" w:rsidRDefault="00583FA4" w:rsidP="00583FA4">
      <w:pPr>
        <w:spacing w:after="60" w:line="240" w:lineRule="auto"/>
        <w:rPr>
          <w:rFonts w:ascii="Arial" w:hAnsi="Arial" w:cs="Arial"/>
          <w:b/>
          <w:bCs/>
          <w:color w:val="800080"/>
        </w:rPr>
      </w:pPr>
      <w:r w:rsidRPr="00E53D5D">
        <w:rPr>
          <w:rFonts w:ascii="Arial" w:hAnsi="Arial" w:cs="Arial"/>
          <w:b/>
          <w:bCs/>
          <w:color w:val="800080"/>
        </w:rPr>
        <w:t xml:space="preserve">Financial Summary </w:t>
      </w:r>
    </w:p>
    <w:tbl>
      <w:tblPr>
        <w:tblW w:w="7905" w:type="dxa"/>
        <w:tblInd w:w="108" w:type="dxa"/>
        <w:tblLook w:val="0000" w:firstRow="0" w:lastRow="0" w:firstColumn="0" w:lastColumn="0" w:noHBand="0" w:noVBand="0"/>
      </w:tblPr>
      <w:tblGrid>
        <w:gridCol w:w="3794"/>
        <w:gridCol w:w="2110"/>
        <w:gridCol w:w="2001"/>
      </w:tblGrid>
      <w:tr w:rsidR="00583FA4" w:rsidRPr="00E53D5D" w14:paraId="695D55F7" w14:textId="77777777" w:rsidTr="00E05EC2">
        <w:trPr>
          <w:trHeight w:hRule="exact" w:val="567"/>
        </w:trPr>
        <w:tc>
          <w:tcPr>
            <w:tcW w:w="3794" w:type="dxa"/>
            <w:vAlign w:val="center"/>
          </w:tcPr>
          <w:p w14:paraId="23943F85" w14:textId="77777777" w:rsidR="00583FA4" w:rsidRPr="00E53D5D" w:rsidRDefault="00583FA4" w:rsidP="00E05EC2">
            <w:pPr>
              <w:pStyle w:val="NoSpacing"/>
              <w:jc w:val="center"/>
            </w:pPr>
          </w:p>
        </w:tc>
        <w:tc>
          <w:tcPr>
            <w:tcW w:w="2110" w:type="dxa"/>
            <w:vAlign w:val="center"/>
          </w:tcPr>
          <w:p w14:paraId="095593EE" w14:textId="0A144FF3" w:rsidR="00583FA4" w:rsidRPr="00E53D5D" w:rsidRDefault="00583FA4" w:rsidP="00E05EC2">
            <w:pPr>
              <w:pStyle w:val="NoSpacing"/>
              <w:jc w:val="center"/>
              <w:rPr>
                <w:b/>
                <w:bCs/>
                <w:sz w:val="22"/>
                <w:szCs w:val="22"/>
              </w:rPr>
            </w:pPr>
            <w:r w:rsidRPr="00E53D5D">
              <w:rPr>
                <w:b/>
                <w:bCs/>
                <w:sz w:val="22"/>
                <w:szCs w:val="22"/>
              </w:rPr>
              <w:t>20</w:t>
            </w:r>
            <w:r w:rsidR="00CF3C25" w:rsidRPr="00E53D5D">
              <w:rPr>
                <w:b/>
                <w:bCs/>
                <w:sz w:val="22"/>
                <w:szCs w:val="22"/>
              </w:rPr>
              <w:t>20/21</w:t>
            </w:r>
          </w:p>
          <w:p w14:paraId="3318D74C" w14:textId="77777777" w:rsidR="00583FA4" w:rsidRPr="00E53D5D" w:rsidRDefault="00583FA4" w:rsidP="00E05EC2">
            <w:pPr>
              <w:pStyle w:val="NoSpacing"/>
              <w:jc w:val="center"/>
              <w:rPr>
                <w:b/>
                <w:bCs/>
                <w:sz w:val="22"/>
                <w:szCs w:val="22"/>
              </w:rPr>
            </w:pPr>
            <w:r w:rsidRPr="00E53D5D">
              <w:rPr>
                <w:b/>
                <w:bCs/>
                <w:sz w:val="22"/>
                <w:szCs w:val="22"/>
              </w:rPr>
              <w:t>£m</w:t>
            </w:r>
          </w:p>
        </w:tc>
        <w:tc>
          <w:tcPr>
            <w:tcW w:w="2001" w:type="dxa"/>
            <w:vAlign w:val="center"/>
          </w:tcPr>
          <w:p w14:paraId="5B083D2C" w14:textId="722ADD0B" w:rsidR="00583FA4" w:rsidRPr="00E53D5D" w:rsidRDefault="00583FA4" w:rsidP="00E05EC2">
            <w:pPr>
              <w:pStyle w:val="NoSpacing"/>
              <w:jc w:val="center"/>
              <w:rPr>
                <w:b/>
                <w:bCs/>
                <w:sz w:val="22"/>
                <w:szCs w:val="22"/>
              </w:rPr>
            </w:pPr>
            <w:r w:rsidRPr="00E53D5D">
              <w:rPr>
                <w:b/>
                <w:bCs/>
                <w:sz w:val="22"/>
                <w:szCs w:val="22"/>
              </w:rPr>
              <w:t>20</w:t>
            </w:r>
            <w:r w:rsidR="007C7800" w:rsidRPr="00E53D5D">
              <w:rPr>
                <w:b/>
                <w:bCs/>
                <w:sz w:val="22"/>
                <w:szCs w:val="22"/>
              </w:rPr>
              <w:t>2</w:t>
            </w:r>
            <w:r w:rsidR="00CF3C25" w:rsidRPr="00E53D5D">
              <w:rPr>
                <w:b/>
                <w:bCs/>
                <w:sz w:val="22"/>
                <w:szCs w:val="22"/>
              </w:rPr>
              <w:t>1</w:t>
            </w:r>
            <w:r w:rsidRPr="00E53D5D">
              <w:rPr>
                <w:b/>
                <w:bCs/>
                <w:sz w:val="22"/>
                <w:szCs w:val="22"/>
              </w:rPr>
              <w:t>/2</w:t>
            </w:r>
            <w:r w:rsidR="00CF3C25" w:rsidRPr="00E53D5D">
              <w:rPr>
                <w:b/>
                <w:bCs/>
                <w:sz w:val="22"/>
                <w:szCs w:val="22"/>
              </w:rPr>
              <w:t>2</w:t>
            </w:r>
          </w:p>
          <w:p w14:paraId="661FB486" w14:textId="77777777" w:rsidR="00583FA4" w:rsidRPr="00E53D5D" w:rsidRDefault="00583FA4" w:rsidP="00E05EC2">
            <w:pPr>
              <w:pStyle w:val="NoSpacing"/>
              <w:jc w:val="center"/>
              <w:rPr>
                <w:b/>
                <w:bCs/>
                <w:sz w:val="22"/>
                <w:szCs w:val="22"/>
              </w:rPr>
            </w:pPr>
            <w:r w:rsidRPr="00E53D5D">
              <w:rPr>
                <w:b/>
                <w:bCs/>
                <w:sz w:val="22"/>
                <w:szCs w:val="22"/>
              </w:rPr>
              <w:t>£m</w:t>
            </w:r>
          </w:p>
        </w:tc>
      </w:tr>
      <w:tr w:rsidR="00583FA4" w:rsidRPr="00E53D5D" w14:paraId="3CDAD085" w14:textId="77777777" w:rsidTr="00E05EC2">
        <w:trPr>
          <w:trHeight w:val="284"/>
        </w:trPr>
        <w:tc>
          <w:tcPr>
            <w:tcW w:w="3794" w:type="dxa"/>
            <w:vAlign w:val="center"/>
          </w:tcPr>
          <w:p w14:paraId="1F097BB5" w14:textId="77777777" w:rsidR="00583FA4" w:rsidRPr="00E53D5D" w:rsidRDefault="00583FA4" w:rsidP="00E05EC2">
            <w:pPr>
              <w:pStyle w:val="NoSpacing"/>
              <w:rPr>
                <w:sz w:val="22"/>
                <w:szCs w:val="22"/>
              </w:rPr>
            </w:pPr>
            <w:r w:rsidRPr="00E53D5D">
              <w:rPr>
                <w:sz w:val="22"/>
                <w:szCs w:val="22"/>
              </w:rPr>
              <w:t>Total Net Expenditure</w:t>
            </w:r>
          </w:p>
        </w:tc>
        <w:tc>
          <w:tcPr>
            <w:tcW w:w="2110" w:type="dxa"/>
            <w:vAlign w:val="center"/>
          </w:tcPr>
          <w:p w14:paraId="49DB8FB7" w14:textId="44EFD446" w:rsidR="00583FA4" w:rsidRPr="00E53D5D" w:rsidRDefault="007C7800" w:rsidP="00E05EC2">
            <w:pPr>
              <w:pStyle w:val="NoSpacing"/>
              <w:jc w:val="center"/>
              <w:rPr>
                <w:sz w:val="22"/>
                <w:szCs w:val="22"/>
              </w:rPr>
            </w:pPr>
            <w:r w:rsidRPr="00E53D5D">
              <w:rPr>
                <w:sz w:val="22"/>
                <w:szCs w:val="22"/>
              </w:rPr>
              <w:t>7</w:t>
            </w:r>
            <w:r w:rsidR="00CF3C25" w:rsidRPr="00E53D5D">
              <w:rPr>
                <w:sz w:val="22"/>
                <w:szCs w:val="22"/>
              </w:rPr>
              <w:t>7.045</w:t>
            </w:r>
          </w:p>
        </w:tc>
        <w:tc>
          <w:tcPr>
            <w:tcW w:w="2001" w:type="dxa"/>
            <w:vAlign w:val="center"/>
          </w:tcPr>
          <w:p w14:paraId="07254BD5" w14:textId="035DC02A" w:rsidR="00583FA4" w:rsidRPr="00E53D5D" w:rsidRDefault="00974E15" w:rsidP="006732D4">
            <w:pPr>
              <w:pStyle w:val="NoSpacing"/>
              <w:jc w:val="center"/>
              <w:rPr>
                <w:sz w:val="22"/>
                <w:szCs w:val="22"/>
              </w:rPr>
            </w:pPr>
            <w:r w:rsidRPr="00E53D5D">
              <w:rPr>
                <w:sz w:val="22"/>
                <w:szCs w:val="22"/>
              </w:rPr>
              <w:t>80.391</w:t>
            </w:r>
          </w:p>
        </w:tc>
      </w:tr>
      <w:tr w:rsidR="00583FA4" w:rsidRPr="00E53D5D" w14:paraId="7350CBCF" w14:textId="77777777" w:rsidTr="00E05EC2">
        <w:trPr>
          <w:trHeight w:val="284"/>
        </w:trPr>
        <w:tc>
          <w:tcPr>
            <w:tcW w:w="3794" w:type="dxa"/>
            <w:vAlign w:val="center"/>
          </w:tcPr>
          <w:p w14:paraId="317E4340" w14:textId="77777777" w:rsidR="00583FA4" w:rsidRPr="00E53D5D" w:rsidRDefault="00583FA4" w:rsidP="00E05EC2">
            <w:pPr>
              <w:pStyle w:val="NoSpacing"/>
              <w:rPr>
                <w:sz w:val="22"/>
                <w:szCs w:val="22"/>
              </w:rPr>
            </w:pPr>
            <w:r w:rsidRPr="00E53D5D">
              <w:rPr>
                <w:sz w:val="22"/>
                <w:szCs w:val="22"/>
              </w:rPr>
              <w:t>Contribution to Reserves</w:t>
            </w:r>
          </w:p>
        </w:tc>
        <w:tc>
          <w:tcPr>
            <w:tcW w:w="2110" w:type="dxa"/>
            <w:vAlign w:val="center"/>
          </w:tcPr>
          <w:p w14:paraId="53E6CC49" w14:textId="1E5277C2" w:rsidR="00583FA4" w:rsidRPr="00E53D5D" w:rsidRDefault="00583FA4" w:rsidP="00E05EC2">
            <w:pPr>
              <w:pStyle w:val="NoSpacing"/>
              <w:jc w:val="center"/>
              <w:rPr>
                <w:sz w:val="22"/>
                <w:szCs w:val="22"/>
              </w:rPr>
            </w:pPr>
            <w:r w:rsidRPr="00E53D5D">
              <w:rPr>
                <w:sz w:val="22"/>
                <w:szCs w:val="22"/>
              </w:rPr>
              <w:t xml:space="preserve">  </w:t>
            </w:r>
            <w:r w:rsidR="00CF3C25" w:rsidRPr="00E53D5D">
              <w:rPr>
                <w:sz w:val="22"/>
                <w:szCs w:val="22"/>
              </w:rPr>
              <w:t>0.502</w:t>
            </w:r>
          </w:p>
        </w:tc>
        <w:tc>
          <w:tcPr>
            <w:tcW w:w="2001" w:type="dxa"/>
            <w:vAlign w:val="center"/>
          </w:tcPr>
          <w:p w14:paraId="5837E4C9" w14:textId="7CA762BF" w:rsidR="00583FA4" w:rsidRPr="00E53D5D" w:rsidRDefault="006732D4" w:rsidP="00E05EC2">
            <w:pPr>
              <w:pStyle w:val="NoSpacing"/>
              <w:jc w:val="center"/>
              <w:rPr>
                <w:sz w:val="22"/>
                <w:szCs w:val="22"/>
              </w:rPr>
            </w:pPr>
            <w:r w:rsidRPr="00E53D5D">
              <w:rPr>
                <w:sz w:val="22"/>
                <w:szCs w:val="22"/>
              </w:rPr>
              <w:t xml:space="preserve"> </w:t>
            </w:r>
            <w:r w:rsidR="00974E15" w:rsidRPr="00E53D5D">
              <w:rPr>
                <w:sz w:val="22"/>
                <w:szCs w:val="22"/>
              </w:rPr>
              <w:t xml:space="preserve">      </w:t>
            </w:r>
            <w:r w:rsidRPr="00E53D5D">
              <w:rPr>
                <w:sz w:val="22"/>
                <w:szCs w:val="22"/>
              </w:rPr>
              <w:t xml:space="preserve"> </w:t>
            </w:r>
            <w:r w:rsidR="00583FA4" w:rsidRPr="00E53D5D">
              <w:rPr>
                <w:sz w:val="22"/>
                <w:szCs w:val="22"/>
              </w:rPr>
              <w:t>0</w:t>
            </w:r>
          </w:p>
        </w:tc>
      </w:tr>
      <w:tr w:rsidR="00583FA4" w:rsidRPr="00E53D5D" w14:paraId="146F2B04" w14:textId="77777777" w:rsidTr="00E05EC2">
        <w:trPr>
          <w:trHeight w:val="284"/>
        </w:trPr>
        <w:tc>
          <w:tcPr>
            <w:tcW w:w="3794" w:type="dxa"/>
            <w:vAlign w:val="center"/>
          </w:tcPr>
          <w:p w14:paraId="7DA7A767" w14:textId="77777777" w:rsidR="00583FA4" w:rsidRPr="00E53D5D" w:rsidRDefault="00583FA4" w:rsidP="00E05EC2">
            <w:pPr>
              <w:pStyle w:val="NoSpacing"/>
              <w:rPr>
                <w:sz w:val="22"/>
                <w:szCs w:val="22"/>
              </w:rPr>
            </w:pPr>
            <w:r w:rsidRPr="00E53D5D">
              <w:rPr>
                <w:sz w:val="22"/>
                <w:szCs w:val="22"/>
              </w:rPr>
              <w:t>Total Requirement</w:t>
            </w:r>
          </w:p>
        </w:tc>
        <w:tc>
          <w:tcPr>
            <w:tcW w:w="2110" w:type="dxa"/>
            <w:vAlign w:val="center"/>
          </w:tcPr>
          <w:p w14:paraId="23CE0724" w14:textId="4A50F15F" w:rsidR="00583FA4" w:rsidRPr="00E53D5D" w:rsidRDefault="007C7800" w:rsidP="00E05EC2">
            <w:pPr>
              <w:pStyle w:val="NoSpacing"/>
              <w:jc w:val="center"/>
              <w:rPr>
                <w:sz w:val="22"/>
                <w:szCs w:val="22"/>
              </w:rPr>
            </w:pPr>
            <w:r w:rsidRPr="00E53D5D">
              <w:rPr>
                <w:sz w:val="22"/>
                <w:szCs w:val="22"/>
              </w:rPr>
              <w:t>7</w:t>
            </w:r>
            <w:r w:rsidR="00CF3C25" w:rsidRPr="00E53D5D">
              <w:rPr>
                <w:sz w:val="22"/>
                <w:szCs w:val="22"/>
              </w:rPr>
              <w:t>7.547</w:t>
            </w:r>
          </w:p>
        </w:tc>
        <w:tc>
          <w:tcPr>
            <w:tcW w:w="2001" w:type="dxa"/>
            <w:vAlign w:val="center"/>
          </w:tcPr>
          <w:p w14:paraId="31F4B922" w14:textId="4261F038" w:rsidR="00583FA4" w:rsidRPr="00E53D5D" w:rsidRDefault="00974E15" w:rsidP="006732D4">
            <w:pPr>
              <w:pStyle w:val="NoSpacing"/>
              <w:jc w:val="center"/>
              <w:rPr>
                <w:sz w:val="22"/>
                <w:szCs w:val="22"/>
              </w:rPr>
            </w:pPr>
            <w:r w:rsidRPr="00E53D5D">
              <w:rPr>
                <w:sz w:val="22"/>
                <w:szCs w:val="22"/>
              </w:rPr>
              <w:t>80.391</w:t>
            </w:r>
          </w:p>
        </w:tc>
      </w:tr>
      <w:tr w:rsidR="00583FA4" w:rsidRPr="00E53D5D" w14:paraId="7082EC85" w14:textId="77777777" w:rsidTr="00E05EC2">
        <w:trPr>
          <w:trHeight w:val="284"/>
        </w:trPr>
        <w:tc>
          <w:tcPr>
            <w:tcW w:w="3794" w:type="dxa"/>
            <w:vAlign w:val="center"/>
          </w:tcPr>
          <w:p w14:paraId="07D1EDE1" w14:textId="77777777" w:rsidR="00583FA4" w:rsidRPr="00E53D5D" w:rsidRDefault="00583FA4" w:rsidP="00E05EC2">
            <w:pPr>
              <w:pStyle w:val="NoSpacing"/>
              <w:rPr>
                <w:sz w:val="22"/>
                <w:szCs w:val="22"/>
              </w:rPr>
            </w:pPr>
            <w:r w:rsidRPr="00E53D5D">
              <w:rPr>
                <w:sz w:val="22"/>
                <w:szCs w:val="22"/>
              </w:rPr>
              <w:t>Use of Reserves</w:t>
            </w:r>
          </w:p>
        </w:tc>
        <w:tc>
          <w:tcPr>
            <w:tcW w:w="2110" w:type="dxa"/>
            <w:vAlign w:val="center"/>
          </w:tcPr>
          <w:p w14:paraId="1B9F97C6" w14:textId="45773056" w:rsidR="00583FA4" w:rsidRPr="00E53D5D" w:rsidRDefault="006732D4" w:rsidP="00E05EC2">
            <w:pPr>
              <w:pStyle w:val="NoSpacing"/>
              <w:jc w:val="center"/>
              <w:rPr>
                <w:sz w:val="22"/>
                <w:szCs w:val="22"/>
              </w:rPr>
            </w:pPr>
            <w:r w:rsidRPr="00E53D5D">
              <w:rPr>
                <w:sz w:val="22"/>
                <w:szCs w:val="22"/>
              </w:rPr>
              <w:t xml:space="preserve">  </w:t>
            </w:r>
            <w:r w:rsidR="00CF3C25" w:rsidRPr="00E53D5D">
              <w:rPr>
                <w:sz w:val="22"/>
                <w:szCs w:val="22"/>
              </w:rPr>
              <w:t xml:space="preserve">      0</w:t>
            </w:r>
          </w:p>
        </w:tc>
        <w:tc>
          <w:tcPr>
            <w:tcW w:w="2001" w:type="dxa"/>
            <w:vAlign w:val="center"/>
          </w:tcPr>
          <w:p w14:paraId="548E41E6" w14:textId="4EBA63D0" w:rsidR="00583FA4" w:rsidRPr="00E53D5D" w:rsidRDefault="00974E15" w:rsidP="00E05EC2">
            <w:pPr>
              <w:pStyle w:val="NoSpacing"/>
              <w:jc w:val="center"/>
              <w:rPr>
                <w:sz w:val="22"/>
                <w:szCs w:val="22"/>
              </w:rPr>
            </w:pPr>
            <w:r w:rsidRPr="00E53D5D">
              <w:rPr>
                <w:sz w:val="22"/>
                <w:szCs w:val="22"/>
              </w:rPr>
              <w:t>-2.755</w:t>
            </w:r>
          </w:p>
        </w:tc>
      </w:tr>
      <w:tr w:rsidR="00583FA4" w:rsidRPr="00E53D5D" w14:paraId="68D4F3D2" w14:textId="77777777" w:rsidTr="00E05EC2">
        <w:trPr>
          <w:trHeight w:val="284"/>
        </w:trPr>
        <w:tc>
          <w:tcPr>
            <w:tcW w:w="3794" w:type="dxa"/>
            <w:vAlign w:val="center"/>
          </w:tcPr>
          <w:p w14:paraId="69B88D98" w14:textId="77777777" w:rsidR="00583FA4" w:rsidRPr="00E53D5D" w:rsidRDefault="00583FA4" w:rsidP="00E05EC2">
            <w:pPr>
              <w:pStyle w:val="NoSpacing"/>
              <w:rPr>
                <w:sz w:val="22"/>
                <w:szCs w:val="22"/>
              </w:rPr>
            </w:pPr>
            <w:r w:rsidRPr="00E53D5D">
              <w:rPr>
                <w:sz w:val="22"/>
                <w:szCs w:val="22"/>
              </w:rPr>
              <w:t>Levy</w:t>
            </w:r>
          </w:p>
        </w:tc>
        <w:tc>
          <w:tcPr>
            <w:tcW w:w="2110" w:type="dxa"/>
            <w:vAlign w:val="center"/>
          </w:tcPr>
          <w:p w14:paraId="681CF3FB" w14:textId="55513B10" w:rsidR="00583FA4" w:rsidRPr="00E53D5D" w:rsidRDefault="00E26F3E" w:rsidP="007C7800">
            <w:pPr>
              <w:pStyle w:val="NoSpacing"/>
              <w:jc w:val="center"/>
              <w:rPr>
                <w:sz w:val="22"/>
                <w:szCs w:val="22"/>
              </w:rPr>
            </w:pPr>
            <w:r w:rsidRPr="00E53D5D">
              <w:rPr>
                <w:sz w:val="22"/>
                <w:szCs w:val="22"/>
              </w:rPr>
              <w:t>7</w:t>
            </w:r>
            <w:r w:rsidR="00CF3C25" w:rsidRPr="00E53D5D">
              <w:rPr>
                <w:sz w:val="22"/>
                <w:szCs w:val="22"/>
              </w:rPr>
              <w:t>7.</w:t>
            </w:r>
            <w:r w:rsidR="00AC1AD0" w:rsidRPr="00E53D5D">
              <w:rPr>
                <w:sz w:val="22"/>
                <w:szCs w:val="22"/>
              </w:rPr>
              <w:t>45</w:t>
            </w:r>
            <w:r w:rsidR="00CF3C25" w:rsidRPr="00E53D5D">
              <w:rPr>
                <w:sz w:val="22"/>
                <w:szCs w:val="22"/>
              </w:rPr>
              <w:t>7</w:t>
            </w:r>
          </w:p>
        </w:tc>
        <w:tc>
          <w:tcPr>
            <w:tcW w:w="2001" w:type="dxa"/>
            <w:vAlign w:val="center"/>
          </w:tcPr>
          <w:p w14:paraId="39C8D660" w14:textId="20FC675F" w:rsidR="00583FA4" w:rsidRPr="00E53D5D" w:rsidRDefault="00583FA4" w:rsidP="006732D4">
            <w:pPr>
              <w:pStyle w:val="NoSpacing"/>
              <w:jc w:val="center"/>
              <w:rPr>
                <w:sz w:val="22"/>
                <w:szCs w:val="22"/>
              </w:rPr>
            </w:pPr>
            <w:r w:rsidRPr="00E53D5D">
              <w:rPr>
                <w:sz w:val="22"/>
                <w:szCs w:val="22"/>
              </w:rPr>
              <w:t>7</w:t>
            </w:r>
            <w:r w:rsidR="006732D4" w:rsidRPr="00E53D5D">
              <w:rPr>
                <w:sz w:val="22"/>
                <w:szCs w:val="22"/>
              </w:rPr>
              <w:t>7</w:t>
            </w:r>
            <w:r w:rsidRPr="00E53D5D">
              <w:rPr>
                <w:sz w:val="22"/>
                <w:szCs w:val="22"/>
              </w:rPr>
              <w:t>.</w:t>
            </w:r>
            <w:r w:rsidR="00974E15" w:rsidRPr="00E53D5D">
              <w:rPr>
                <w:sz w:val="22"/>
                <w:szCs w:val="22"/>
              </w:rPr>
              <w:t>636</w:t>
            </w:r>
          </w:p>
        </w:tc>
      </w:tr>
      <w:tr w:rsidR="00583FA4" w:rsidRPr="00E53D5D" w14:paraId="5FA73927" w14:textId="77777777" w:rsidTr="00E05EC2">
        <w:trPr>
          <w:trHeight w:val="284"/>
        </w:trPr>
        <w:tc>
          <w:tcPr>
            <w:tcW w:w="3794" w:type="dxa"/>
            <w:vAlign w:val="center"/>
          </w:tcPr>
          <w:p w14:paraId="4C9A9C0D" w14:textId="2AA8B58D" w:rsidR="00583FA4" w:rsidRPr="00E53D5D" w:rsidRDefault="00583FA4" w:rsidP="00E05EC2">
            <w:pPr>
              <w:pStyle w:val="NoSpacing"/>
              <w:rPr>
                <w:b/>
                <w:sz w:val="22"/>
                <w:szCs w:val="22"/>
              </w:rPr>
            </w:pPr>
            <w:r w:rsidRPr="00E53D5D">
              <w:rPr>
                <w:b/>
                <w:sz w:val="22"/>
                <w:szCs w:val="22"/>
              </w:rPr>
              <w:t>Levy per head</w:t>
            </w:r>
            <w:r w:rsidR="00C209A8" w:rsidRPr="00E53D5D">
              <w:rPr>
                <w:b/>
                <w:sz w:val="22"/>
                <w:szCs w:val="22"/>
              </w:rPr>
              <w:t xml:space="preserve"> (Merseyside)</w:t>
            </w:r>
          </w:p>
        </w:tc>
        <w:tc>
          <w:tcPr>
            <w:tcW w:w="2110" w:type="dxa"/>
            <w:vAlign w:val="center"/>
          </w:tcPr>
          <w:p w14:paraId="6261739D" w14:textId="177F489F" w:rsidR="00583FA4" w:rsidRPr="00E53D5D" w:rsidRDefault="007C7800" w:rsidP="007C7800">
            <w:pPr>
              <w:pStyle w:val="NoSpacing"/>
              <w:jc w:val="center"/>
              <w:rPr>
                <w:b/>
                <w:sz w:val="22"/>
                <w:szCs w:val="22"/>
              </w:rPr>
            </w:pPr>
            <w:r w:rsidRPr="00E53D5D">
              <w:rPr>
                <w:b/>
                <w:sz w:val="22"/>
                <w:szCs w:val="22"/>
              </w:rPr>
              <w:t>£5</w:t>
            </w:r>
            <w:r w:rsidR="00CF3C25" w:rsidRPr="00E53D5D">
              <w:rPr>
                <w:b/>
                <w:sz w:val="22"/>
                <w:szCs w:val="22"/>
              </w:rPr>
              <w:t>4.49</w:t>
            </w:r>
          </w:p>
        </w:tc>
        <w:tc>
          <w:tcPr>
            <w:tcW w:w="2001" w:type="dxa"/>
            <w:vAlign w:val="center"/>
          </w:tcPr>
          <w:p w14:paraId="4F9D4685" w14:textId="5134CD8F" w:rsidR="00583FA4" w:rsidRPr="00E53D5D" w:rsidRDefault="00583FA4" w:rsidP="006732D4">
            <w:pPr>
              <w:pStyle w:val="NoSpacing"/>
              <w:jc w:val="center"/>
              <w:rPr>
                <w:b/>
                <w:sz w:val="22"/>
                <w:szCs w:val="22"/>
              </w:rPr>
            </w:pPr>
            <w:r w:rsidRPr="00E53D5D">
              <w:rPr>
                <w:b/>
                <w:sz w:val="22"/>
                <w:szCs w:val="22"/>
              </w:rPr>
              <w:t>£5</w:t>
            </w:r>
            <w:r w:rsidR="006732D4" w:rsidRPr="00E53D5D">
              <w:rPr>
                <w:b/>
                <w:sz w:val="22"/>
                <w:szCs w:val="22"/>
              </w:rPr>
              <w:t>4</w:t>
            </w:r>
            <w:r w:rsidRPr="00E53D5D">
              <w:rPr>
                <w:b/>
                <w:sz w:val="22"/>
                <w:szCs w:val="22"/>
              </w:rPr>
              <w:t>.</w:t>
            </w:r>
            <w:r w:rsidR="00F0649D" w:rsidRPr="00E53D5D">
              <w:rPr>
                <w:b/>
                <w:sz w:val="22"/>
                <w:szCs w:val="22"/>
              </w:rPr>
              <w:t>2</w:t>
            </w:r>
            <w:r w:rsidRPr="00E53D5D">
              <w:rPr>
                <w:b/>
                <w:sz w:val="22"/>
                <w:szCs w:val="22"/>
              </w:rPr>
              <w:t>9</w:t>
            </w:r>
          </w:p>
        </w:tc>
      </w:tr>
    </w:tbl>
    <w:p w14:paraId="2D486908" w14:textId="77777777" w:rsidR="00583FA4" w:rsidRPr="00E53D5D" w:rsidRDefault="00583FA4" w:rsidP="00583FA4">
      <w:pPr>
        <w:spacing w:after="140" w:line="240" w:lineRule="auto"/>
        <w:rPr>
          <w:rFonts w:ascii="Arial" w:hAnsi="Arial" w:cs="Arial"/>
          <w:color w:val="000000"/>
          <w:sz w:val="16"/>
          <w:szCs w:val="16"/>
        </w:rPr>
      </w:pPr>
    </w:p>
    <w:p w14:paraId="4DF225E8" w14:textId="351C2ABD" w:rsidR="00583FA4" w:rsidRPr="00E53D5D" w:rsidRDefault="00583FA4" w:rsidP="00583FA4">
      <w:pPr>
        <w:spacing w:after="140" w:line="240" w:lineRule="auto"/>
        <w:rPr>
          <w:rFonts w:ascii="Arial" w:hAnsi="Arial" w:cs="Arial"/>
          <w:color w:val="000000"/>
          <w:sz w:val="21"/>
          <w:szCs w:val="21"/>
        </w:rPr>
      </w:pPr>
      <w:r w:rsidRPr="00E53D5D">
        <w:rPr>
          <w:rFonts w:ascii="Arial" w:hAnsi="Arial" w:cs="Arial"/>
          <w:color w:val="000000"/>
          <w:sz w:val="21"/>
          <w:szCs w:val="21"/>
        </w:rPr>
        <w:t>The L</w:t>
      </w:r>
      <w:r w:rsidR="007C7800" w:rsidRPr="00E53D5D">
        <w:rPr>
          <w:rFonts w:ascii="Arial" w:hAnsi="Arial" w:cs="Arial"/>
          <w:color w:val="000000"/>
          <w:sz w:val="21"/>
          <w:szCs w:val="21"/>
        </w:rPr>
        <w:t>evy for Knowsley Council for 202</w:t>
      </w:r>
      <w:r w:rsidR="00CF3C25" w:rsidRPr="00E53D5D">
        <w:rPr>
          <w:rFonts w:ascii="Arial" w:hAnsi="Arial" w:cs="Arial"/>
          <w:color w:val="000000"/>
          <w:sz w:val="21"/>
          <w:szCs w:val="21"/>
        </w:rPr>
        <w:t>1/22</w:t>
      </w:r>
      <w:r w:rsidRPr="00E53D5D">
        <w:rPr>
          <w:rFonts w:ascii="Arial" w:hAnsi="Arial" w:cs="Arial"/>
          <w:color w:val="000000"/>
          <w:sz w:val="21"/>
          <w:szCs w:val="21"/>
        </w:rPr>
        <w:t xml:space="preserve"> will be £8,</w:t>
      </w:r>
      <w:r w:rsidR="00F0649D" w:rsidRPr="00E53D5D">
        <w:rPr>
          <w:rFonts w:ascii="Arial" w:hAnsi="Arial" w:cs="Arial"/>
          <w:color w:val="000000"/>
          <w:sz w:val="21"/>
          <w:szCs w:val="21"/>
        </w:rPr>
        <w:t>42</w:t>
      </w:r>
      <w:r w:rsidR="007C7800" w:rsidRPr="00E53D5D">
        <w:rPr>
          <w:rFonts w:ascii="Arial" w:hAnsi="Arial" w:cs="Arial"/>
          <w:color w:val="000000"/>
          <w:sz w:val="21"/>
          <w:szCs w:val="21"/>
        </w:rPr>
        <w:t>5</w:t>
      </w:r>
      <w:r w:rsidRPr="00E53D5D">
        <w:rPr>
          <w:rFonts w:ascii="Arial" w:hAnsi="Arial" w:cs="Arial"/>
          <w:color w:val="000000"/>
          <w:sz w:val="21"/>
          <w:szCs w:val="21"/>
        </w:rPr>
        <w:t>,</w:t>
      </w:r>
      <w:r w:rsidR="00F0649D" w:rsidRPr="00E53D5D">
        <w:rPr>
          <w:rFonts w:ascii="Arial" w:hAnsi="Arial" w:cs="Arial"/>
          <w:color w:val="000000"/>
          <w:sz w:val="21"/>
          <w:szCs w:val="21"/>
        </w:rPr>
        <w:t>838</w:t>
      </w:r>
    </w:p>
    <w:p w14:paraId="15CB847D" w14:textId="77777777" w:rsidR="006732D4" w:rsidRPr="00E53D5D" w:rsidRDefault="006732D4" w:rsidP="00583FA4">
      <w:pPr>
        <w:spacing w:after="140" w:line="240" w:lineRule="auto"/>
        <w:rPr>
          <w:rFonts w:ascii="Arial" w:hAnsi="Arial" w:cs="Arial"/>
          <w:color w:val="000000"/>
          <w:sz w:val="21"/>
          <w:szCs w:val="21"/>
        </w:rPr>
      </w:pPr>
    </w:p>
    <w:p w14:paraId="5DA5127E" w14:textId="77777777" w:rsidR="00583FA4" w:rsidRPr="00E53D5D" w:rsidRDefault="00583FA4" w:rsidP="00583FA4">
      <w:pPr>
        <w:spacing w:after="140" w:line="240" w:lineRule="auto"/>
        <w:rPr>
          <w:rFonts w:ascii="Arial" w:hAnsi="Arial" w:cs="Arial"/>
          <w:b/>
          <w:color w:val="800080"/>
          <w:sz w:val="21"/>
          <w:szCs w:val="21"/>
        </w:rPr>
      </w:pPr>
      <w:r w:rsidRPr="00E53D5D">
        <w:rPr>
          <w:rFonts w:ascii="Arial" w:hAnsi="Arial" w:cs="Arial"/>
          <w:b/>
          <w:color w:val="800080"/>
          <w:sz w:val="21"/>
          <w:szCs w:val="21"/>
        </w:rPr>
        <w:t>For more information contact:</w:t>
      </w:r>
    </w:p>
    <w:p w14:paraId="20C3441E" w14:textId="77777777" w:rsidR="00583FA4" w:rsidRPr="00E53D5D" w:rsidRDefault="00583FA4" w:rsidP="00583FA4">
      <w:pPr>
        <w:pStyle w:val="NoSpacing"/>
        <w:rPr>
          <w:sz w:val="21"/>
          <w:szCs w:val="21"/>
        </w:rPr>
      </w:pPr>
      <w:r w:rsidRPr="00E53D5D">
        <w:rPr>
          <w:sz w:val="21"/>
          <w:szCs w:val="21"/>
        </w:rPr>
        <w:t>Merseyside Recycling and Waste Authority</w:t>
      </w:r>
    </w:p>
    <w:p w14:paraId="7E18EC4A" w14:textId="77777777" w:rsidR="00583FA4" w:rsidRPr="00E53D5D" w:rsidRDefault="00583FA4" w:rsidP="00583FA4">
      <w:pPr>
        <w:pStyle w:val="NoSpacing"/>
        <w:rPr>
          <w:sz w:val="21"/>
          <w:szCs w:val="21"/>
        </w:rPr>
      </w:pPr>
      <w:r w:rsidRPr="00E53D5D">
        <w:rPr>
          <w:sz w:val="21"/>
          <w:szCs w:val="21"/>
        </w:rPr>
        <w:t>7</w:t>
      </w:r>
      <w:r w:rsidRPr="00E53D5D">
        <w:rPr>
          <w:sz w:val="21"/>
          <w:szCs w:val="21"/>
          <w:vertAlign w:val="superscript"/>
        </w:rPr>
        <w:t>th</w:t>
      </w:r>
      <w:r w:rsidRPr="00E53D5D">
        <w:rPr>
          <w:sz w:val="21"/>
          <w:szCs w:val="21"/>
        </w:rPr>
        <w:t xml:space="preserve"> Floor,</w:t>
      </w:r>
    </w:p>
    <w:p w14:paraId="1D2DD855" w14:textId="77777777" w:rsidR="00583FA4" w:rsidRPr="00E53D5D" w:rsidRDefault="00583FA4" w:rsidP="00583FA4">
      <w:pPr>
        <w:pStyle w:val="NoSpacing"/>
        <w:rPr>
          <w:sz w:val="21"/>
          <w:szCs w:val="21"/>
        </w:rPr>
      </w:pPr>
      <w:r w:rsidRPr="00E53D5D">
        <w:rPr>
          <w:sz w:val="21"/>
          <w:szCs w:val="21"/>
        </w:rPr>
        <w:t>No.1 Mann Island,</w:t>
      </w:r>
    </w:p>
    <w:p w14:paraId="02D0FBB1" w14:textId="77777777" w:rsidR="00583FA4" w:rsidRPr="00E53D5D" w:rsidRDefault="00583FA4" w:rsidP="00583FA4">
      <w:pPr>
        <w:pStyle w:val="NoSpacing"/>
        <w:rPr>
          <w:sz w:val="21"/>
          <w:szCs w:val="21"/>
        </w:rPr>
      </w:pPr>
      <w:r w:rsidRPr="00E53D5D">
        <w:rPr>
          <w:sz w:val="21"/>
          <w:szCs w:val="21"/>
        </w:rPr>
        <w:t>Liverpool</w:t>
      </w:r>
    </w:p>
    <w:p w14:paraId="26545B5E" w14:textId="77777777" w:rsidR="00583FA4" w:rsidRPr="00E53D5D" w:rsidRDefault="00583FA4" w:rsidP="00583FA4">
      <w:pPr>
        <w:pStyle w:val="NoSpacing"/>
        <w:rPr>
          <w:sz w:val="21"/>
          <w:szCs w:val="21"/>
        </w:rPr>
      </w:pPr>
      <w:r w:rsidRPr="00E53D5D">
        <w:rPr>
          <w:sz w:val="21"/>
          <w:szCs w:val="21"/>
        </w:rPr>
        <w:t>L3 1BP</w:t>
      </w:r>
    </w:p>
    <w:p w14:paraId="316B7F19" w14:textId="77777777" w:rsidR="006732D4" w:rsidRPr="00E53D5D" w:rsidRDefault="006732D4" w:rsidP="00583FA4">
      <w:pPr>
        <w:spacing w:after="0" w:line="240" w:lineRule="auto"/>
        <w:rPr>
          <w:rFonts w:ascii="Arial" w:hAnsi="Arial" w:cs="Arial"/>
          <w:sz w:val="21"/>
          <w:szCs w:val="21"/>
        </w:rPr>
      </w:pPr>
    </w:p>
    <w:p w14:paraId="0D41E31F" w14:textId="7211D6D4" w:rsidR="00583FA4" w:rsidRPr="00E53D5D" w:rsidRDefault="00583FA4" w:rsidP="00583FA4">
      <w:pPr>
        <w:spacing w:after="0" w:line="240" w:lineRule="auto"/>
        <w:rPr>
          <w:rFonts w:ascii="Arial" w:hAnsi="Arial" w:cs="Arial"/>
          <w:sz w:val="21"/>
          <w:szCs w:val="21"/>
        </w:rPr>
      </w:pPr>
      <w:r w:rsidRPr="00E53D5D">
        <w:rPr>
          <w:rFonts w:ascii="Arial" w:hAnsi="Arial" w:cs="Arial"/>
          <w:sz w:val="21"/>
          <w:szCs w:val="21"/>
        </w:rPr>
        <w:t>Tel: 0151 255 1444</w:t>
      </w:r>
      <w:r w:rsidRPr="00E53D5D">
        <w:rPr>
          <w:rFonts w:ascii="Arial" w:hAnsi="Arial" w:cs="Arial"/>
          <w:sz w:val="21"/>
          <w:szCs w:val="21"/>
        </w:rPr>
        <w:tab/>
      </w:r>
      <w:r w:rsidRPr="00E53D5D">
        <w:rPr>
          <w:rFonts w:ascii="Arial" w:hAnsi="Arial" w:cs="Arial"/>
          <w:sz w:val="21"/>
          <w:szCs w:val="21"/>
        </w:rPr>
        <w:tab/>
      </w:r>
      <w:r w:rsidRPr="00E53D5D">
        <w:rPr>
          <w:rFonts w:ascii="Arial" w:hAnsi="Arial" w:cs="Arial"/>
          <w:sz w:val="21"/>
          <w:szCs w:val="21"/>
        </w:rPr>
        <w:tab/>
      </w:r>
      <w:r w:rsidRPr="00E53D5D">
        <w:rPr>
          <w:rFonts w:ascii="Arial" w:hAnsi="Arial" w:cs="Arial"/>
          <w:sz w:val="21"/>
          <w:szCs w:val="21"/>
        </w:rPr>
        <w:tab/>
      </w:r>
    </w:p>
    <w:p w14:paraId="33B2C8B2" w14:textId="77777777" w:rsidR="00583FA4" w:rsidRPr="00E53D5D" w:rsidRDefault="00583FA4" w:rsidP="00583FA4">
      <w:pPr>
        <w:spacing w:after="0" w:line="240" w:lineRule="auto"/>
        <w:rPr>
          <w:rFonts w:ascii="Arial" w:hAnsi="Arial" w:cs="Arial"/>
        </w:rPr>
      </w:pPr>
      <w:r w:rsidRPr="00E53D5D">
        <w:rPr>
          <w:rFonts w:ascii="Arial" w:hAnsi="Arial" w:cs="Arial"/>
          <w:sz w:val="21"/>
          <w:szCs w:val="21"/>
        </w:rPr>
        <w:t xml:space="preserve">E-mail: </w:t>
      </w:r>
      <w:hyperlink r:id="rId29" w:history="1">
        <w:r w:rsidRPr="00E53D5D">
          <w:rPr>
            <w:rStyle w:val="Hyperlink"/>
            <w:rFonts w:ascii="Arial" w:hAnsi="Arial" w:cs="Arial"/>
            <w:sz w:val="21"/>
            <w:szCs w:val="21"/>
          </w:rPr>
          <w:t>enquiries@merseysidewda.gov.uk</w:t>
        </w:r>
      </w:hyperlink>
      <w:r w:rsidRPr="00E53D5D">
        <w:rPr>
          <w:rFonts w:ascii="Arial" w:hAnsi="Arial" w:cs="Arial"/>
        </w:rPr>
        <w:t xml:space="preserve">     </w:t>
      </w:r>
    </w:p>
    <w:p w14:paraId="29A97BB7" w14:textId="5D3D4286" w:rsidR="00583FA4" w:rsidRDefault="00583FA4" w:rsidP="002405F7">
      <w:pPr>
        <w:rPr>
          <w:rFonts w:ascii="Arial" w:hAnsi="Arial" w:cs="Arial"/>
          <w:b/>
          <w:color w:val="800080"/>
        </w:rPr>
      </w:pPr>
      <w:r w:rsidRPr="00E53D5D">
        <w:rPr>
          <w:rFonts w:ascii="Arial" w:hAnsi="Arial" w:cs="Arial"/>
          <w:sz w:val="21"/>
          <w:szCs w:val="21"/>
        </w:rPr>
        <w:t xml:space="preserve">Web: </w:t>
      </w:r>
      <w:hyperlink r:id="rId30" w:history="1">
        <w:r w:rsidRPr="00E53D5D">
          <w:rPr>
            <w:rStyle w:val="Hyperlink"/>
            <w:rFonts w:ascii="Arial" w:hAnsi="Arial" w:cs="Arial"/>
            <w:sz w:val="21"/>
            <w:szCs w:val="21"/>
          </w:rPr>
          <w:t>www.merseysidewda.gov.uk</w:t>
        </w:r>
      </w:hyperlink>
      <w:r w:rsidRPr="00E53D5D">
        <w:rPr>
          <w:rStyle w:val="Hyperlink"/>
          <w:rFonts w:ascii="Arial" w:hAnsi="Arial" w:cs="Arial"/>
          <w:sz w:val="21"/>
          <w:szCs w:val="21"/>
        </w:rPr>
        <w:t xml:space="preserve"> </w:t>
      </w:r>
      <w:r w:rsidRPr="00E53D5D">
        <w:rPr>
          <w:rFonts w:cs="Arial"/>
          <w:sz w:val="21"/>
          <w:szCs w:val="21"/>
        </w:rPr>
        <w:t xml:space="preserve">/ </w:t>
      </w:r>
      <w:hyperlink r:id="rId31" w:history="1">
        <w:r w:rsidR="006732D4" w:rsidRPr="00E53D5D">
          <w:rPr>
            <w:rStyle w:val="Hyperlink"/>
            <w:rFonts w:ascii="Arial" w:hAnsi="Arial" w:cs="Arial"/>
            <w:sz w:val="21"/>
            <w:szCs w:val="21"/>
          </w:rPr>
          <w:t>www.recycleright.org.uk</w:t>
        </w:r>
      </w:hyperlink>
    </w:p>
    <w:p w14:paraId="6D4FD574" w14:textId="77777777" w:rsidR="00583FA4" w:rsidRDefault="00583FA4" w:rsidP="002405F7">
      <w:pPr>
        <w:rPr>
          <w:rFonts w:ascii="Arial" w:hAnsi="Arial" w:cs="Arial"/>
          <w:b/>
          <w:color w:val="800080"/>
        </w:rPr>
      </w:pPr>
    </w:p>
    <w:p w14:paraId="7A34FEDC" w14:textId="77777777" w:rsidR="002405F7" w:rsidRPr="00E53D5D" w:rsidRDefault="002405F7" w:rsidP="002405F7">
      <w:pPr>
        <w:rPr>
          <w:rFonts w:ascii="Arial" w:hAnsi="Arial" w:cs="Arial"/>
          <w:b/>
          <w:color w:val="800080"/>
        </w:rPr>
      </w:pPr>
      <w:r w:rsidRPr="00E53D5D">
        <w:rPr>
          <w:rFonts w:ascii="Arial" w:hAnsi="Arial" w:cs="Arial"/>
          <w:b/>
          <w:color w:val="800080"/>
        </w:rPr>
        <w:lastRenderedPageBreak/>
        <w:t>Coroners Service</w:t>
      </w:r>
      <w:r w:rsidR="00F5508C" w:rsidRPr="00E53D5D">
        <w:rPr>
          <w:rFonts w:ascii="Arial" w:hAnsi="Arial" w:cs="Arial"/>
          <w:b/>
          <w:color w:val="800080"/>
        </w:rPr>
        <w:t xml:space="preserve"> Levy</w:t>
      </w:r>
    </w:p>
    <w:p w14:paraId="5E224338" w14:textId="77777777" w:rsidR="002405F7" w:rsidRPr="00E53D5D" w:rsidRDefault="002405F7" w:rsidP="002405F7">
      <w:pPr>
        <w:jc w:val="both"/>
        <w:rPr>
          <w:rFonts w:ascii="Arial" w:hAnsi="Arial" w:cs="Arial"/>
        </w:rPr>
      </w:pPr>
      <w:r w:rsidRPr="00E53D5D">
        <w:rPr>
          <w:rFonts w:ascii="Arial" w:hAnsi="Arial" w:cs="Arial"/>
        </w:rPr>
        <w:t>The day to day cost of running the Coroners Service is apportioned between the Councils of Knowsley, Sefton and St Helens on the basis of population and is a service very much demand led, based on mortality levels and governed largely by the high cost of professional fees for Morticians, Pathology and Forensics.</w:t>
      </w:r>
    </w:p>
    <w:p w14:paraId="63799A93" w14:textId="2728E1B7" w:rsidR="002405F7" w:rsidRPr="00E53D5D" w:rsidRDefault="002405F7" w:rsidP="0083538E">
      <w:pPr>
        <w:jc w:val="both"/>
        <w:rPr>
          <w:rFonts w:ascii="Arial" w:hAnsi="Arial" w:cs="Arial"/>
        </w:rPr>
      </w:pPr>
      <w:r w:rsidRPr="00E53D5D">
        <w:rPr>
          <w:rFonts w:ascii="Arial" w:hAnsi="Arial" w:cs="Arial"/>
        </w:rPr>
        <w:t>Knowsley Coroners Service has budgeted for a charge to the council of £</w:t>
      </w:r>
      <w:r w:rsidR="00666A51" w:rsidRPr="00E53D5D">
        <w:rPr>
          <w:rFonts w:ascii="Arial" w:hAnsi="Arial" w:cs="Arial"/>
        </w:rPr>
        <w:t>0</w:t>
      </w:r>
      <w:r w:rsidRPr="00E53D5D">
        <w:rPr>
          <w:rFonts w:ascii="Arial" w:hAnsi="Arial" w:cs="Arial"/>
        </w:rPr>
        <w:t>.</w:t>
      </w:r>
      <w:r w:rsidR="0045049A" w:rsidRPr="00E53D5D">
        <w:rPr>
          <w:rFonts w:ascii="Arial" w:hAnsi="Arial" w:cs="Arial"/>
        </w:rPr>
        <w:t>212</w:t>
      </w:r>
      <w:r w:rsidR="00E00C90" w:rsidRPr="00E53D5D">
        <w:rPr>
          <w:rFonts w:ascii="Arial" w:hAnsi="Arial" w:cs="Arial"/>
        </w:rPr>
        <w:t>m</w:t>
      </w:r>
      <w:r w:rsidR="006263B6" w:rsidRPr="00E53D5D">
        <w:rPr>
          <w:rFonts w:ascii="Arial" w:hAnsi="Arial" w:cs="Arial"/>
        </w:rPr>
        <w:t xml:space="preserve"> in 20</w:t>
      </w:r>
      <w:r w:rsidR="00E00C90" w:rsidRPr="00E53D5D">
        <w:rPr>
          <w:rFonts w:ascii="Arial" w:hAnsi="Arial" w:cs="Arial"/>
        </w:rPr>
        <w:t>2</w:t>
      </w:r>
      <w:r w:rsidR="00CF3C25" w:rsidRPr="00E53D5D">
        <w:rPr>
          <w:rFonts w:ascii="Arial" w:hAnsi="Arial" w:cs="Arial"/>
        </w:rPr>
        <w:t>1</w:t>
      </w:r>
      <w:r w:rsidR="001559C2" w:rsidRPr="00E53D5D">
        <w:rPr>
          <w:rFonts w:ascii="Arial" w:hAnsi="Arial" w:cs="Arial"/>
        </w:rPr>
        <w:t>/2</w:t>
      </w:r>
      <w:r w:rsidR="00CF3C25" w:rsidRPr="00E53D5D">
        <w:rPr>
          <w:rFonts w:ascii="Arial" w:hAnsi="Arial" w:cs="Arial"/>
        </w:rPr>
        <w:t>2</w:t>
      </w:r>
      <w:r w:rsidR="00D97DBE" w:rsidRPr="00E53D5D">
        <w:rPr>
          <w:rFonts w:ascii="Arial" w:hAnsi="Arial" w:cs="Arial"/>
        </w:rPr>
        <w:t xml:space="preserve"> compared to £0.</w:t>
      </w:r>
      <w:r w:rsidR="00E00C90" w:rsidRPr="00E53D5D">
        <w:rPr>
          <w:rFonts w:ascii="Arial" w:hAnsi="Arial" w:cs="Arial"/>
        </w:rPr>
        <w:t>20</w:t>
      </w:r>
      <w:r w:rsidR="00CF3C25" w:rsidRPr="00E53D5D">
        <w:rPr>
          <w:rFonts w:ascii="Arial" w:hAnsi="Arial" w:cs="Arial"/>
        </w:rPr>
        <w:t>6</w:t>
      </w:r>
      <w:r w:rsidR="002E6ECA" w:rsidRPr="00E53D5D">
        <w:rPr>
          <w:rFonts w:ascii="Arial" w:hAnsi="Arial" w:cs="Arial"/>
        </w:rPr>
        <w:t xml:space="preserve">m </w:t>
      </w:r>
      <w:r w:rsidR="00D97DBE" w:rsidRPr="00E53D5D">
        <w:rPr>
          <w:rFonts w:ascii="Arial" w:hAnsi="Arial" w:cs="Arial"/>
        </w:rPr>
        <w:t>in 20</w:t>
      </w:r>
      <w:r w:rsidR="00CF3C25" w:rsidRPr="00E53D5D">
        <w:rPr>
          <w:rFonts w:ascii="Arial" w:hAnsi="Arial" w:cs="Arial"/>
        </w:rPr>
        <w:t>20</w:t>
      </w:r>
      <w:r w:rsidR="001559C2" w:rsidRPr="00E53D5D">
        <w:rPr>
          <w:rFonts w:ascii="Arial" w:hAnsi="Arial" w:cs="Arial"/>
        </w:rPr>
        <w:t>/</w:t>
      </w:r>
      <w:r w:rsidR="00E00C90" w:rsidRPr="00E53D5D">
        <w:rPr>
          <w:rFonts w:ascii="Arial" w:hAnsi="Arial" w:cs="Arial"/>
        </w:rPr>
        <w:t>2</w:t>
      </w:r>
      <w:r w:rsidR="00CF3C25" w:rsidRPr="00E53D5D">
        <w:rPr>
          <w:rFonts w:ascii="Arial" w:hAnsi="Arial" w:cs="Arial"/>
        </w:rPr>
        <w:t>1</w:t>
      </w:r>
      <w:r w:rsidRPr="00E53D5D">
        <w:rPr>
          <w:rFonts w:ascii="Arial" w:hAnsi="Arial" w:cs="Arial"/>
        </w:rPr>
        <w:t>.  The figures are subject to final confirmation.</w:t>
      </w:r>
    </w:p>
    <w:p w14:paraId="383016DC" w14:textId="77777777" w:rsidR="00404412" w:rsidRPr="00E53D5D" w:rsidRDefault="00404412" w:rsidP="002405F7">
      <w:pPr>
        <w:rPr>
          <w:rFonts w:ascii="Arial" w:hAnsi="Arial" w:cs="Arial"/>
          <w:b/>
          <w:color w:val="800080"/>
        </w:rPr>
      </w:pPr>
    </w:p>
    <w:p w14:paraId="704D29E7" w14:textId="7409D4A8" w:rsidR="002405F7" w:rsidRPr="00E53D5D" w:rsidRDefault="002405F7" w:rsidP="002405F7">
      <w:pPr>
        <w:rPr>
          <w:rFonts w:ascii="Arial" w:hAnsi="Arial" w:cs="Arial"/>
          <w:b/>
          <w:color w:val="800080"/>
        </w:rPr>
      </w:pPr>
      <w:r w:rsidRPr="00E53D5D">
        <w:rPr>
          <w:rFonts w:ascii="Arial" w:hAnsi="Arial" w:cs="Arial"/>
          <w:b/>
          <w:color w:val="800080"/>
        </w:rPr>
        <w:t xml:space="preserve">Environment Agency </w:t>
      </w:r>
      <w:r w:rsidR="00F5508C" w:rsidRPr="00E53D5D">
        <w:rPr>
          <w:rFonts w:ascii="Arial" w:hAnsi="Arial" w:cs="Arial"/>
          <w:b/>
          <w:color w:val="800080"/>
        </w:rPr>
        <w:t>Levy</w:t>
      </w:r>
    </w:p>
    <w:p w14:paraId="5B4D6C1E" w14:textId="77777777" w:rsidR="002405F7" w:rsidRPr="00E53D5D" w:rsidRDefault="002405F7" w:rsidP="002405F7">
      <w:pPr>
        <w:jc w:val="both"/>
        <w:rPr>
          <w:rFonts w:ascii="Arial" w:hAnsi="Arial" w:cs="Arial"/>
        </w:rPr>
      </w:pPr>
      <w:r w:rsidRPr="00E53D5D">
        <w:rPr>
          <w:rFonts w:ascii="Arial" w:hAnsi="Arial" w:cs="Arial"/>
        </w:rPr>
        <w:t>The Environment Agency is a levying body for its Flood and Coastal Erosion Risk Management Functions under the Flood and Water Management Act 2010 and the Environment Agency (Levies) (England and Wales) Regulations 2011.</w:t>
      </w:r>
    </w:p>
    <w:p w14:paraId="443995A3" w14:textId="77777777" w:rsidR="00CA2BA2" w:rsidRPr="00E53D5D" w:rsidRDefault="002405F7" w:rsidP="00CD7093">
      <w:pPr>
        <w:jc w:val="both"/>
        <w:rPr>
          <w:rFonts w:ascii="Arial" w:hAnsi="Arial" w:cs="Arial"/>
        </w:rPr>
      </w:pPr>
      <w:r w:rsidRPr="00E53D5D">
        <w:rPr>
          <w:rFonts w:ascii="Arial" w:hAnsi="Arial" w:cs="Arial"/>
        </w:rPr>
        <w:t xml:space="preserve">The Environment Agency has powers in respect of flood and coastal erosion risk management for 6500 kilometres of main river and along tidal and sea defences in the area of the North West Regional Flood and Coastal Committee.  Money is spent on the construction of new flood defence schemes, the maintenance of the river system and existing flood defences together with the operation of a flood warning system and management of the risk of coastal erosion.  </w:t>
      </w:r>
      <w:r w:rsidR="004624D6" w:rsidRPr="00E53D5D">
        <w:rPr>
          <w:rFonts w:ascii="Arial" w:hAnsi="Arial" w:cs="Arial"/>
        </w:rPr>
        <w:t>The financial details are:</w:t>
      </w:r>
    </w:p>
    <w:tbl>
      <w:tblPr>
        <w:tblW w:w="0" w:type="auto"/>
        <w:tblLook w:val="04A0" w:firstRow="1" w:lastRow="0" w:firstColumn="1" w:lastColumn="0" w:noHBand="0" w:noVBand="1"/>
      </w:tblPr>
      <w:tblGrid>
        <w:gridCol w:w="5637"/>
        <w:gridCol w:w="1559"/>
        <w:gridCol w:w="1559"/>
      </w:tblGrid>
      <w:tr w:rsidR="00CD7093" w:rsidRPr="00E53D5D" w14:paraId="42DB8DCD" w14:textId="77777777" w:rsidTr="00130782">
        <w:trPr>
          <w:trHeight w:hRule="exact" w:val="601"/>
        </w:trPr>
        <w:tc>
          <w:tcPr>
            <w:tcW w:w="5637" w:type="dxa"/>
          </w:tcPr>
          <w:p w14:paraId="702E66C7" w14:textId="77777777" w:rsidR="00CD7093" w:rsidRPr="00E53D5D" w:rsidRDefault="00CD7093" w:rsidP="00126BD1">
            <w:pPr>
              <w:rPr>
                <w:rFonts w:ascii="Arial" w:hAnsi="Arial" w:cs="Arial"/>
              </w:rPr>
            </w:pPr>
          </w:p>
        </w:tc>
        <w:tc>
          <w:tcPr>
            <w:tcW w:w="3118" w:type="dxa"/>
            <w:gridSpan w:val="2"/>
          </w:tcPr>
          <w:p w14:paraId="3F29D4F5" w14:textId="77777777" w:rsidR="00CD7093" w:rsidRPr="00E53D5D" w:rsidRDefault="00CD7093" w:rsidP="00126BD1">
            <w:pPr>
              <w:jc w:val="center"/>
              <w:rPr>
                <w:rFonts w:ascii="Arial" w:hAnsi="Arial" w:cs="Arial"/>
                <w:b/>
              </w:rPr>
            </w:pPr>
            <w:r w:rsidRPr="00E53D5D">
              <w:rPr>
                <w:rFonts w:ascii="Arial" w:hAnsi="Arial" w:cs="Arial"/>
                <w:b/>
              </w:rPr>
              <w:t>N</w:t>
            </w:r>
            <w:r w:rsidR="00125165" w:rsidRPr="00E53D5D">
              <w:rPr>
                <w:rFonts w:ascii="Arial" w:hAnsi="Arial" w:cs="Arial"/>
                <w:b/>
              </w:rPr>
              <w:t xml:space="preserve">orth West Regional Flood and </w:t>
            </w:r>
            <w:r w:rsidRPr="00E53D5D">
              <w:rPr>
                <w:rFonts w:ascii="Arial" w:hAnsi="Arial" w:cs="Arial"/>
                <w:b/>
              </w:rPr>
              <w:t>Coastal Committee</w:t>
            </w:r>
          </w:p>
        </w:tc>
      </w:tr>
      <w:tr w:rsidR="00CD7093" w:rsidRPr="00E53D5D" w14:paraId="6219D305" w14:textId="77777777" w:rsidTr="00130782">
        <w:trPr>
          <w:trHeight w:hRule="exact" w:val="629"/>
        </w:trPr>
        <w:tc>
          <w:tcPr>
            <w:tcW w:w="5637" w:type="dxa"/>
          </w:tcPr>
          <w:p w14:paraId="7BDBC04B" w14:textId="77777777" w:rsidR="00CD7093" w:rsidRPr="00E53D5D" w:rsidRDefault="00CD7093" w:rsidP="00126BD1">
            <w:pPr>
              <w:rPr>
                <w:rFonts w:ascii="Arial" w:hAnsi="Arial" w:cs="Arial"/>
              </w:rPr>
            </w:pPr>
          </w:p>
        </w:tc>
        <w:tc>
          <w:tcPr>
            <w:tcW w:w="1559" w:type="dxa"/>
            <w:vAlign w:val="center"/>
          </w:tcPr>
          <w:p w14:paraId="386D00BF" w14:textId="6B01E684" w:rsidR="00C50242" w:rsidRPr="00E53D5D" w:rsidRDefault="004624D6" w:rsidP="00126BD1">
            <w:pPr>
              <w:jc w:val="center"/>
              <w:rPr>
                <w:rFonts w:ascii="Arial" w:hAnsi="Arial" w:cs="Arial"/>
                <w:b/>
              </w:rPr>
            </w:pPr>
            <w:r w:rsidRPr="00E53D5D">
              <w:rPr>
                <w:rFonts w:ascii="Arial" w:hAnsi="Arial" w:cs="Arial"/>
                <w:b/>
              </w:rPr>
              <w:t>20</w:t>
            </w:r>
            <w:r w:rsidR="00CF3C25" w:rsidRPr="00E53D5D">
              <w:rPr>
                <w:rFonts w:ascii="Arial" w:hAnsi="Arial" w:cs="Arial"/>
                <w:b/>
              </w:rPr>
              <w:t>20/21</w:t>
            </w:r>
            <w:r w:rsidR="004B4AFC" w:rsidRPr="00E53D5D">
              <w:rPr>
                <w:rFonts w:ascii="Arial" w:hAnsi="Arial" w:cs="Arial"/>
                <w:b/>
              </w:rPr>
              <w:t xml:space="preserve"> </w:t>
            </w:r>
            <w:r w:rsidR="00C50242" w:rsidRPr="00E53D5D">
              <w:rPr>
                <w:rFonts w:ascii="Arial" w:hAnsi="Arial" w:cs="Arial"/>
                <w:b/>
              </w:rPr>
              <w:t>’000s</w:t>
            </w:r>
          </w:p>
          <w:p w14:paraId="48C270D5" w14:textId="1BD1ADAF" w:rsidR="00CD7093" w:rsidRPr="00E53D5D" w:rsidRDefault="00CD7093" w:rsidP="00126BD1">
            <w:pPr>
              <w:jc w:val="center"/>
              <w:rPr>
                <w:rFonts w:ascii="Arial" w:hAnsi="Arial" w:cs="Arial"/>
                <w:b/>
              </w:rPr>
            </w:pPr>
          </w:p>
          <w:p w14:paraId="666F863A" w14:textId="77777777" w:rsidR="00C50242" w:rsidRPr="00E53D5D" w:rsidRDefault="00C50242" w:rsidP="00126BD1">
            <w:pPr>
              <w:jc w:val="center"/>
              <w:rPr>
                <w:rFonts w:ascii="Arial" w:hAnsi="Arial" w:cs="Arial"/>
                <w:b/>
              </w:rPr>
            </w:pPr>
          </w:p>
        </w:tc>
        <w:tc>
          <w:tcPr>
            <w:tcW w:w="1559" w:type="dxa"/>
            <w:vAlign w:val="center"/>
          </w:tcPr>
          <w:p w14:paraId="5F7D39A8" w14:textId="37B4144B" w:rsidR="00CD7093" w:rsidRPr="00E53D5D" w:rsidRDefault="00666A51" w:rsidP="00666A51">
            <w:pPr>
              <w:jc w:val="center"/>
              <w:rPr>
                <w:rFonts w:ascii="Arial" w:hAnsi="Arial" w:cs="Arial"/>
                <w:b/>
              </w:rPr>
            </w:pPr>
            <w:r w:rsidRPr="00E53D5D">
              <w:rPr>
                <w:rFonts w:ascii="Arial" w:hAnsi="Arial" w:cs="Arial"/>
                <w:b/>
              </w:rPr>
              <w:t>202</w:t>
            </w:r>
            <w:r w:rsidR="004C0B0C" w:rsidRPr="00E53D5D">
              <w:rPr>
                <w:rFonts w:ascii="Arial" w:hAnsi="Arial" w:cs="Arial"/>
                <w:b/>
              </w:rPr>
              <w:t xml:space="preserve">1/22 </w:t>
            </w:r>
            <w:r w:rsidR="00C50242" w:rsidRPr="00E53D5D">
              <w:rPr>
                <w:rFonts w:ascii="Arial" w:hAnsi="Arial" w:cs="Arial"/>
                <w:b/>
              </w:rPr>
              <w:t>’000s</w:t>
            </w:r>
          </w:p>
        </w:tc>
      </w:tr>
      <w:tr w:rsidR="001559C2" w:rsidRPr="00E53D5D" w14:paraId="65715DD9" w14:textId="77777777" w:rsidTr="00130782">
        <w:trPr>
          <w:trHeight w:hRule="exact" w:val="454"/>
        </w:trPr>
        <w:tc>
          <w:tcPr>
            <w:tcW w:w="5637" w:type="dxa"/>
            <w:vAlign w:val="center"/>
          </w:tcPr>
          <w:p w14:paraId="13C163BA" w14:textId="77777777" w:rsidR="001559C2" w:rsidRPr="00E53D5D" w:rsidRDefault="001559C2" w:rsidP="00126BD1">
            <w:pPr>
              <w:rPr>
                <w:rFonts w:ascii="Arial" w:hAnsi="Arial" w:cs="Arial"/>
              </w:rPr>
            </w:pPr>
            <w:r w:rsidRPr="00E53D5D">
              <w:rPr>
                <w:rFonts w:ascii="Arial" w:hAnsi="Arial" w:cs="Arial"/>
              </w:rPr>
              <w:t xml:space="preserve">Gross Expenditure </w:t>
            </w:r>
          </w:p>
        </w:tc>
        <w:tc>
          <w:tcPr>
            <w:tcW w:w="1559" w:type="dxa"/>
            <w:vAlign w:val="center"/>
          </w:tcPr>
          <w:p w14:paraId="7D1B822D" w14:textId="1C576EA5" w:rsidR="001559C2" w:rsidRPr="00E53D5D" w:rsidRDefault="00666A51" w:rsidP="00007ED9">
            <w:pPr>
              <w:jc w:val="center"/>
              <w:rPr>
                <w:rFonts w:ascii="Arial" w:hAnsi="Arial" w:cs="Arial"/>
              </w:rPr>
            </w:pPr>
            <w:r w:rsidRPr="00E53D5D">
              <w:rPr>
                <w:rFonts w:ascii="Arial" w:hAnsi="Arial" w:cs="Arial"/>
              </w:rPr>
              <w:t>£</w:t>
            </w:r>
            <w:r w:rsidR="00CF3C25" w:rsidRPr="00E53D5D">
              <w:rPr>
                <w:rFonts w:ascii="Arial" w:hAnsi="Arial" w:cs="Arial"/>
              </w:rPr>
              <w:t>9</w:t>
            </w:r>
            <w:r w:rsidR="004C0B0C" w:rsidRPr="00E53D5D">
              <w:rPr>
                <w:rFonts w:ascii="Arial" w:hAnsi="Arial" w:cs="Arial"/>
              </w:rPr>
              <w:t>2,022</w:t>
            </w:r>
          </w:p>
        </w:tc>
        <w:tc>
          <w:tcPr>
            <w:tcW w:w="1559" w:type="dxa"/>
            <w:vAlign w:val="center"/>
          </w:tcPr>
          <w:p w14:paraId="77685336" w14:textId="77777777" w:rsidR="001559C2" w:rsidRPr="00E53D5D" w:rsidRDefault="004C0B0C" w:rsidP="00007ED9">
            <w:pPr>
              <w:jc w:val="center"/>
              <w:rPr>
                <w:rFonts w:ascii="Arial" w:hAnsi="Arial" w:cs="Arial"/>
              </w:rPr>
            </w:pPr>
            <w:r w:rsidRPr="00E53D5D">
              <w:rPr>
                <w:rFonts w:ascii="Arial" w:hAnsi="Arial" w:cs="Arial"/>
              </w:rPr>
              <w:t>£130,113</w:t>
            </w:r>
          </w:p>
          <w:p w14:paraId="235DED9D" w14:textId="1D6644C1" w:rsidR="004C0B0C" w:rsidRPr="00E53D5D" w:rsidRDefault="004C0B0C" w:rsidP="00007ED9">
            <w:pPr>
              <w:jc w:val="center"/>
              <w:rPr>
                <w:rFonts w:ascii="Arial" w:hAnsi="Arial" w:cs="Arial"/>
              </w:rPr>
            </w:pPr>
          </w:p>
        </w:tc>
      </w:tr>
      <w:tr w:rsidR="001559C2" w:rsidRPr="00E53D5D" w14:paraId="17074AB9" w14:textId="77777777" w:rsidTr="00130782">
        <w:trPr>
          <w:trHeight w:hRule="exact" w:val="454"/>
        </w:trPr>
        <w:tc>
          <w:tcPr>
            <w:tcW w:w="5637" w:type="dxa"/>
            <w:vAlign w:val="center"/>
          </w:tcPr>
          <w:p w14:paraId="492A486A" w14:textId="77777777" w:rsidR="001559C2" w:rsidRPr="00E53D5D" w:rsidRDefault="001559C2" w:rsidP="00126BD1">
            <w:pPr>
              <w:rPr>
                <w:rFonts w:ascii="Arial" w:hAnsi="Arial" w:cs="Arial"/>
              </w:rPr>
            </w:pPr>
            <w:r w:rsidRPr="00E53D5D">
              <w:rPr>
                <w:rFonts w:ascii="Arial" w:hAnsi="Arial" w:cs="Arial"/>
              </w:rPr>
              <w:t xml:space="preserve">Levies Raised </w:t>
            </w:r>
          </w:p>
        </w:tc>
        <w:tc>
          <w:tcPr>
            <w:tcW w:w="1559" w:type="dxa"/>
            <w:vAlign w:val="center"/>
          </w:tcPr>
          <w:p w14:paraId="7628EAA3" w14:textId="257FC68B" w:rsidR="001559C2" w:rsidRPr="00E53D5D" w:rsidRDefault="00666A51" w:rsidP="00666A51">
            <w:pPr>
              <w:jc w:val="center"/>
              <w:rPr>
                <w:rFonts w:ascii="Arial" w:hAnsi="Arial" w:cs="Arial"/>
              </w:rPr>
            </w:pPr>
            <w:r w:rsidRPr="00E53D5D">
              <w:rPr>
                <w:rFonts w:ascii="Arial" w:hAnsi="Arial" w:cs="Arial"/>
              </w:rPr>
              <w:t>£4</w:t>
            </w:r>
            <w:r w:rsidR="001559C2" w:rsidRPr="00E53D5D">
              <w:rPr>
                <w:rFonts w:ascii="Arial" w:hAnsi="Arial" w:cs="Arial"/>
              </w:rPr>
              <w:t>,</w:t>
            </w:r>
            <w:r w:rsidRPr="00E53D5D">
              <w:rPr>
                <w:rFonts w:ascii="Arial" w:hAnsi="Arial" w:cs="Arial"/>
              </w:rPr>
              <w:t>0</w:t>
            </w:r>
            <w:r w:rsidR="00CF3C25" w:rsidRPr="00E53D5D">
              <w:rPr>
                <w:rFonts w:ascii="Arial" w:hAnsi="Arial" w:cs="Arial"/>
              </w:rPr>
              <w:t>97</w:t>
            </w:r>
          </w:p>
        </w:tc>
        <w:tc>
          <w:tcPr>
            <w:tcW w:w="1559" w:type="dxa"/>
            <w:vAlign w:val="center"/>
          </w:tcPr>
          <w:p w14:paraId="1ABE7125" w14:textId="7CE648CA" w:rsidR="001559C2" w:rsidRPr="00E53D5D" w:rsidRDefault="004C0B0C" w:rsidP="00130782">
            <w:pPr>
              <w:jc w:val="center"/>
              <w:rPr>
                <w:rFonts w:ascii="Arial" w:hAnsi="Arial" w:cs="Arial"/>
              </w:rPr>
            </w:pPr>
            <w:r w:rsidRPr="00E53D5D">
              <w:rPr>
                <w:rFonts w:ascii="Arial" w:hAnsi="Arial" w:cs="Arial"/>
              </w:rPr>
              <w:t>£4,179</w:t>
            </w:r>
          </w:p>
        </w:tc>
      </w:tr>
      <w:tr w:rsidR="001559C2" w:rsidRPr="00E53D5D" w14:paraId="4933A30F" w14:textId="77777777" w:rsidTr="00130782">
        <w:trPr>
          <w:trHeight w:hRule="exact" w:val="454"/>
        </w:trPr>
        <w:tc>
          <w:tcPr>
            <w:tcW w:w="5637" w:type="dxa"/>
            <w:vAlign w:val="center"/>
          </w:tcPr>
          <w:p w14:paraId="0DCA4A1E" w14:textId="77777777" w:rsidR="001559C2" w:rsidRPr="00E53D5D" w:rsidRDefault="001559C2" w:rsidP="00126BD1">
            <w:pPr>
              <w:rPr>
                <w:rFonts w:ascii="Arial" w:hAnsi="Arial" w:cs="Arial"/>
              </w:rPr>
            </w:pPr>
            <w:r w:rsidRPr="00E53D5D">
              <w:rPr>
                <w:rFonts w:ascii="Arial" w:hAnsi="Arial" w:cs="Arial"/>
              </w:rPr>
              <w:t xml:space="preserve">Total Council Tax Base </w:t>
            </w:r>
          </w:p>
          <w:p w14:paraId="248A0923" w14:textId="77777777" w:rsidR="001559C2" w:rsidRPr="00E53D5D" w:rsidRDefault="001559C2" w:rsidP="00126BD1">
            <w:pPr>
              <w:rPr>
                <w:rFonts w:ascii="Arial" w:hAnsi="Arial" w:cs="Arial"/>
                <w:b/>
              </w:rPr>
            </w:pPr>
          </w:p>
        </w:tc>
        <w:tc>
          <w:tcPr>
            <w:tcW w:w="1559" w:type="dxa"/>
            <w:vAlign w:val="center"/>
          </w:tcPr>
          <w:p w14:paraId="5E8D4BF2" w14:textId="4311AC5C" w:rsidR="001559C2" w:rsidRPr="00E53D5D" w:rsidRDefault="001559C2" w:rsidP="00666A51">
            <w:pPr>
              <w:jc w:val="center"/>
              <w:rPr>
                <w:rFonts w:ascii="Arial" w:hAnsi="Arial" w:cs="Arial"/>
              </w:rPr>
            </w:pPr>
            <w:r w:rsidRPr="00E53D5D">
              <w:rPr>
                <w:rFonts w:ascii="Arial" w:hAnsi="Arial" w:cs="Arial"/>
              </w:rPr>
              <w:t>2,1</w:t>
            </w:r>
            <w:r w:rsidR="00CF3C25" w:rsidRPr="00E53D5D">
              <w:rPr>
                <w:rFonts w:ascii="Arial" w:hAnsi="Arial" w:cs="Arial"/>
              </w:rPr>
              <w:t>78</w:t>
            </w:r>
          </w:p>
        </w:tc>
        <w:tc>
          <w:tcPr>
            <w:tcW w:w="1559" w:type="dxa"/>
            <w:vAlign w:val="center"/>
          </w:tcPr>
          <w:p w14:paraId="6DA760A6" w14:textId="32B8D911" w:rsidR="001559C2" w:rsidRPr="00E53D5D" w:rsidRDefault="004C0B0C" w:rsidP="00126BD1">
            <w:pPr>
              <w:jc w:val="center"/>
              <w:rPr>
                <w:rFonts w:ascii="Arial" w:hAnsi="Arial" w:cs="Arial"/>
              </w:rPr>
            </w:pPr>
            <w:r w:rsidRPr="00E53D5D">
              <w:rPr>
                <w:rFonts w:ascii="Arial" w:hAnsi="Arial" w:cs="Arial"/>
              </w:rPr>
              <w:t>2,163</w:t>
            </w:r>
          </w:p>
        </w:tc>
      </w:tr>
    </w:tbl>
    <w:p w14:paraId="3EE6351B" w14:textId="77777777" w:rsidR="00404412" w:rsidRPr="00E53D5D" w:rsidRDefault="00404412" w:rsidP="00CD7093">
      <w:pPr>
        <w:jc w:val="both"/>
        <w:rPr>
          <w:rFonts w:ascii="Arial" w:hAnsi="Arial" w:cs="Arial"/>
        </w:rPr>
      </w:pPr>
    </w:p>
    <w:p w14:paraId="6581DDA7" w14:textId="7AED7F72" w:rsidR="004624D6" w:rsidRPr="00E53D5D" w:rsidRDefault="00CD7093" w:rsidP="00CD7093">
      <w:pPr>
        <w:jc w:val="both"/>
        <w:rPr>
          <w:rFonts w:ascii="Arial" w:hAnsi="Arial" w:cs="Arial"/>
        </w:rPr>
      </w:pPr>
      <w:r w:rsidRPr="00E53D5D">
        <w:rPr>
          <w:rFonts w:ascii="Arial" w:hAnsi="Arial" w:cs="Arial"/>
        </w:rPr>
        <w:t>The majority of funding for flood defence comes directly from the Department for the Environment, Food and Rural Affairs (Defra).  However, under the new Partnership Funding rule not all schemes will attract full central funding.</w:t>
      </w:r>
      <w:r w:rsidR="004624D6" w:rsidRPr="00E53D5D">
        <w:rPr>
          <w:rFonts w:ascii="Arial" w:hAnsi="Arial" w:cs="Arial"/>
        </w:rPr>
        <w:t xml:space="preserve">  To provide local</w:t>
      </w:r>
      <w:r w:rsidRPr="00E53D5D">
        <w:rPr>
          <w:rFonts w:ascii="Arial" w:hAnsi="Arial" w:cs="Arial"/>
        </w:rPr>
        <w:t xml:space="preserve"> funding</w:t>
      </w:r>
      <w:r w:rsidR="004624D6" w:rsidRPr="00E53D5D">
        <w:rPr>
          <w:rFonts w:ascii="Arial" w:hAnsi="Arial" w:cs="Arial"/>
        </w:rPr>
        <w:t xml:space="preserve"> for local priorities and contributions for partnership funding</w:t>
      </w:r>
      <w:r w:rsidR="00FF1BE8" w:rsidRPr="00E53D5D">
        <w:rPr>
          <w:rFonts w:ascii="Arial" w:hAnsi="Arial" w:cs="Arial"/>
        </w:rPr>
        <w:t>,</w:t>
      </w:r>
      <w:r w:rsidR="004624D6" w:rsidRPr="00E53D5D">
        <w:rPr>
          <w:rFonts w:ascii="Arial" w:hAnsi="Arial" w:cs="Arial"/>
        </w:rPr>
        <w:t xml:space="preserve"> the Regional Flood and Coastal Committees recommend through the Environment Agency a local levy.</w:t>
      </w:r>
    </w:p>
    <w:p w14:paraId="4221423C" w14:textId="77777777" w:rsidR="00CD7093" w:rsidRPr="00E53D5D" w:rsidRDefault="004624D6" w:rsidP="00CD7093">
      <w:pPr>
        <w:jc w:val="both"/>
        <w:rPr>
          <w:rFonts w:ascii="Arial" w:hAnsi="Arial" w:cs="Arial"/>
        </w:rPr>
      </w:pPr>
      <w:r w:rsidRPr="00E53D5D">
        <w:rPr>
          <w:rFonts w:ascii="Arial" w:hAnsi="Arial" w:cs="Arial"/>
        </w:rPr>
        <w:t>A change in the g</w:t>
      </w:r>
      <w:r w:rsidR="00CD7093" w:rsidRPr="00E53D5D">
        <w:rPr>
          <w:rFonts w:ascii="Arial" w:hAnsi="Arial" w:cs="Arial"/>
        </w:rPr>
        <w:t xml:space="preserve">ross </w:t>
      </w:r>
      <w:r w:rsidRPr="00E53D5D">
        <w:rPr>
          <w:rFonts w:ascii="Arial" w:hAnsi="Arial" w:cs="Arial"/>
        </w:rPr>
        <w:t>b</w:t>
      </w:r>
      <w:r w:rsidR="00C50242" w:rsidRPr="00E53D5D">
        <w:rPr>
          <w:rFonts w:ascii="Arial" w:hAnsi="Arial" w:cs="Arial"/>
        </w:rPr>
        <w:t xml:space="preserve">udgeted </w:t>
      </w:r>
      <w:r w:rsidRPr="00E53D5D">
        <w:rPr>
          <w:rFonts w:ascii="Arial" w:hAnsi="Arial" w:cs="Arial"/>
        </w:rPr>
        <w:t>expenditure between years</w:t>
      </w:r>
      <w:r w:rsidR="00CD7093" w:rsidRPr="00E53D5D">
        <w:rPr>
          <w:rFonts w:ascii="Arial" w:hAnsi="Arial" w:cs="Arial"/>
        </w:rPr>
        <w:t xml:space="preserve"> reflects the</w:t>
      </w:r>
      <w:r w:rsidRPr="00E53D5D">
        <w:rPr>
          <w:rFonts w:ascii="Arial" w:hAnsi="Arial" w:cs="Arial"/>
        </w:rPr>
        <w:t xml:space="preserve"> programme of works for both capital and revenue needed by the Regional Flood and Coastal Committee to which you contribute.  The</w:t>
      </w:r>
      <w:r w:rsidR="00CD7093" w:rsidRPr="00E53D5D">
        <w:rPr>
          <w:rFonts w:ascii="Arial" w:hAnsi="Arial" w:cs="Arial"/>
        </w:rPr>
        <w:t xml:space="preserve"> total Local Levy </w:t>
      </w:r>
      <w:r w:rsidR="00C50242" w:rsidRPr="00E53D5D">
        <w:rPr>
          <w:rFonts w:ascii="Arial" w:hAnsi="Arial" w:cs="Arial"/>
        </w:rPr>
        <w:t>raised</w:t>
      </w:r>
      <w:r w:rsidRPr="00E53D5D">
        <w:rPr>
          <w:rFonts w:ascii="Arial" w:hAnsi="Arial" w:cs="Arial"/>
        </w:rPr>
        <w:t xml:space="preserve"> by this committee</w:t>
      </w:r>
      <w:r w:rsidR="00C50242" w:rsidRPr="00E53D5D">
        <w:rPr>
          <w:rFonts w:ascii="Arial" w:hAnsi="Arial" w:cs="Arial"/>
        </w:rPr>
        <w:t xml:space="preserve"> </w:t>
      </w:r>
      <w:r w:rsidR="00CD7093" w:rsidRPr="00E53D5D">
        <w:rPr>
          <w:rFonts w:ascii="Arial" w:hAnsi="Arial" w:cs="Arial"/>
        </w:rPr>
        <w:t xml:space="preserve">has increased </w:t>
      </w:r>
      <w:r w:rsidR="00B60181" w:rsidRPr="00E53D5D">
        <w:rPr>
          <w:rFonts w:ascii="Arial" w:hAnsi="Arial" w:cs="Arial"/>
        </w:rPr>
        <w:t>by 2</w:t>
      </w:r>
      <w:r w:rsidR="00CD7093" w:rsidRPr="00E53D5D">
        <w:rPr>
          <w:rFonts w:ascii="Arial" w:hAnsi="Arial" w:cs="Arial"/>
        </w:rPr>
        <w:t>%.</w:t>
      </w:r>
    </w:p>
    <w:p w14:paraId="10F6C739" w14:textId="2530C36B" w:rsidR="002405F7" w:rsidRPr="00007ED9" w:rsidRDefault="002405F7" w:rsidP="002405F7">
      <w:pPr>
        <w:jc w:val="both"/>
        <w:rPr>
          <w:rFonts w:ascii="Arial" w:hAnsi="Arial" w:cs="Arial"/>
        </w:rPr>
      </w:pPr>
      <w:r w:rsidRPr="00E53D5D">
        <w:rPr>
          <w:rFonts w:ascii="Arial" w:hAnsi="Arial" w:cs="Arial"/>
        </w:rPr>
        <w:t xml:space="preserve">The total Local Levy raised has </w:t>
      </w:r>
      <w:r w:rsidR="00C50242" w:rsidRPr="00E53D5D">
        <w:rPr>
          <w:rFonts w:ascii="Arial" w:hAnsi="Arial" w:cs="Arial"/>
        </w:rPr>
        <w:t>increased from £</w:t>
      </w:r>
      <w:r w:rsidR="00666A51" w:rsidRPr="00E53D5D">
        <w:rPr>
          <w:rFonts w:ascii="Arial" w:hAnsi="Arial" w:cs="Arial"/>
        </w:rPr>
        <w:t>4</w:t>
      </w:r>
      <w:r w:rsidR="00C50242" w:rsidRPr="00E53D5D">
        <w:rPr>
          <w:rFonts w:ascii="Arial" w:hAnsi="Arial" w:cs="Arial"/>
        </w:rPr>
        <w:t>,</w:t>
      </w:r>
      <w:r w:rsidR="00666A51" w:rsidRPr="00E53D5D">
        <w:rPr>
          <w:rFonts w:ascii="Arial" w:hAnsi="Arial" w:cs="Arial"/>
        </w:rPr>
        <w:t>0</w:t>
      </w:r>
      <w:r w:rsidR="00CF3C25" w:rsidRPr="00E53D5D">
        <w:rPr>
          <w:rFonts w:ascii="Arial" w:hAnsi="Arial" w:cs="Arial"/>
        </w:rPr>
        <w:t>96,979</w:t>
      </w:r>
      <w:r w:rsidR="00433887" w:rsidRPr="00E53D5D">
        <w:rPr>
          <w:rFonts w:ascii="Arial" w:hAnsi="Arial" w:cs="Arial"/>
        </w:rPr>
        <w:t xml:space="preserve"> in 20</w:t>
      </w:r>
      <w:r w:rsidR="00CF3C25" w:rsidRPr="00E53D5D">
        <w:rPr>
          <w:rFonts w:ascii="Arial" w:hAnsi="Arial" w:cs="Arial"/>
        </w:rPr>
        <w:t>20</w:t>
      </w:r>
      <w:r w:rsidR="004624D6" w:rsidRPr="00E53D5D">
        <w:rPr>
          <w:rFonts w:ascii="Arial" w:hAnsi="Arial" w:cs="Arial"/>
        </w:rPr>
        <w:t>/</w:t>
      </w:r>
      <w:r w:rsidR="00666A51" w:rsidRPr="00E53D5D">
        <w:rPr>
          <w:rFonts w:ascii="Arial" w:hAnsi="Arial" w:cs="Arial"/>
        </w:rPr>
        <w:t>2</w:t>
      </w:r>
      <w:r w:rsidR="00CF3C25" w:rsidRPr="00E53D5D">
        <w:rPr>
          <w:rFonts w:ascii="Arial" w:hAnsi="Arial" w:cs="Arial"/>
        </w:rPr>
        <w:t>1</w:t>
      </w:r>
      <w:r w:rsidR="004624D6" w:rsidRPr="00E53D5D">
        <w:rPr>
          <w:rFonts w:ascii="Arial" w:hAnsi="Arial" w:cs="Arial"/>
        </w:rPr>
        <w:t xml:space="preserve"> to £</w:t>
      </w:r>
      <w:r w:rsidR="00007ED9" w:rsidRPr="00E53D5D">
        <w:rPr>
          <w:rFonts w:ascii="Arial" w:hAnsi="Arial" w:cs="Arial"/>
        </w:rPr>
        <w:t>4</w:t>
      </w:r>
      <w:r w:rsidR="00C654C5" w:rsidRPr="00E53D5D">
        <w:rPr>
          <w:rFonts w:ascii="Arial" w:hAnsi="Arial" w:cs="Arial"/>
        </w:rPr>
        <w:t>,</w:t>
      </w:r>
      <w:r w:rsidR="004C0B0C" w:rsidRPr="00E53D5D">
        <w:rPr>
          <w:rFonts w:ascii="Arial" w:hAnsi="Arial" w:cs="Arial"/>
        </w:rPr>
        <w:t>178</w:t>
      </w:r>
      <w:r w:rsidR="00C654C5" w:rsidRPr="00E53D5D">
        <w:rPr>
          <w:rFonts w:ascii="Arial" w:hAnsi="Arial" w:cs="Arial"/>
        </w:rPr>
        <w:t>,</w:t>
      </w:r>
      <w:r w:rsidR="00007ED9" w:rsidRPr="00E53D5D">
        <w:rPr>
          <w:rFonts w:ascii="Arial" w:hAnsi="Arial" w:cs="Arial"/>
        </w:rPr>
        <w:t>9</w:t>
      </w:r>
      <w:r w:rsidR="004C0B0C" w:rsidRPr="00E53D5D">
        <w:rPr>
          <w:rFonts w:ascii="Arial" w:hAnsi="Arial" w:cs="Arial"/>
        </w:rPr>
        <w:t>18</w:t>
      </w:r>
      <w:r w:rsidR="001559C2" w:rsidRPr="00E53D5D">
        <w:rPr>
          <w:rFonts w:ascii="Arial" w:hAnsi="Arial" w:cs="Arial"/>
        </w:rPr>
        <w:t xml:space="preserve"> </w:t>
      </w:r>
      <w:r w:rsidR="00C50242" w:rsidRPr="00E53D5D">
        <w:rPr>
          <w:rFonts w:ascii="Arial" w:hAnsi="Arial" w:cs="Arial"/>
        </w:rPr>
        <w:t>for</w:t>
      </w:r>
      <w:r w:rsidR="004624D6" w:rsidRPr="00E53D5D">
        <w:rPr>
          <w:rFonts w:ascii="Arial" w:hAnsi="Arial" w:cs="Arial"/>
        </w:rPr>
        <w:t xml:space="preserve"> 20</w:t>
      </w:r>
      <w:r w:rsidR="00CF3C25" w:rsidRPr="00E53D5D">
        <w:rPr>
          <w:rFonts w:ascii="Arial" w:hAnsi="Arial" w:cs="Arial"/>
        </w:rPr>
        <w:t>21/22</w:t>
      </w:r>
      <w:r w:rsidR="004624D6" w:rsidRPr="00E53D5D">
        <w:rPr>
          <w:rFonts w:ascii="Arial" w:hAnsi="Arial" w:cs="Arial"/>
        </w:rPr>
        <w:t>.</w:t>
      </w:r>
    </w:p>
    <w:p w14:paraId="036D0D8B" w14:textId="77777777" w:rsidR="002B7050" w:rsidRPr="00E53D5D" w:rsidRDefault="002B7050" w:rsidP="002B7050">
      <w:pPr>
        <w:spacing w:after="240" w:line="80" w:lineRule="atLeast"/>
        <w:rPr>
          <w:rFonts w:ascii="Arial" w:hAnsi="Arial" w:cs="Arial"/>
          <w:b/>
          <w:color w:val="800080"/>
        </w:rPr>
      </w:pPr>
      <w:r w:rsidRPr="00E53D5D">
        <w:rPr>
          <w:rFonts w:ascii="Arial" w:hAnsi="Arial" w:cs="Arial"/>
          <w:b/>
          <w:color w:val="800080"/>
        </w:rPr>
        <w:lastRenderedPageBreak/>
        <w:t>Council tax valuation bands</w:t>
      </w:r>
    </w:p>
    <w:p w14:paraId="09AD4E50" w14:textId="691B16B7" w:rsidR="002B7050" w:rsidRPr="00E53D5D" w:rsidRDefault="002B7050" w:rsidP="002B7050">
      <w:pPr>
        <w:spacing w:after="240" w:line="80" w:lineRule="atLeast"/>
        <w:jc w:val="both"/>
        <w:rPr>
          <w:rFonts w:ascii="Arial" w:hAnsi="Arial" w:cs="Arial"/>
        </w:rPr>
      </w:pPr>
      <w:r w:rsidRPr="00E53D5D">
        <w:rPr>
          <w:rFonts w:ascii="Arial" w:hAnsi="Arial" w:cs="Arial"/>
        </w:rPr>
        <w:t xml:space="preserve">Council tax is charged on most homes. It does not matter whether the home is rented or owned, or whether it is lived in or not. Each home is placed in one of eight valuation bands by the Valuation Office Agency (VOA) based on the amount it would have sold for on 1 April 1991. Your property’s band is shown on the front of </w:t>
      </w:r>
      <w:r w:rsidR="00716A3C" w:rsidRPr="00E53D5D">
        <w:rPr>
          <w:rFonts w:ascii="Arial" w:hAnsi="Arial" w:cs="Arial"/>
        </w:rPr>
        <w:t>your bill and the table below</w:t>
      </w:r>
      <w:r w:rsidRPr="00E53D5D">
        <w:rPr>
          <w:rFonts w:ascii="Arial" w:hAnsi="Arial" w:cs="Arial"/>
        </w:rPr>
        <w:t xml:space="preserve"> shows 1991 property values for each Council Tax band.  </w:t>
      </w:r>
    </w:p>
    <w:p w14:paraId="58A20B1C" w14:textId="77777777" w:rsidR="002B7050" w:rsidRPr="00E53D5D" w:rsidRDefault="002B7050" w:rsidP="002B7050">
      <w:pPr>
        <w:spacing w:after="240" w:line="80" w:lineRule="atLeast"/>
        <w:rPr>
          <w:rFonts w:ascii="Arial" w:hAnsi="Arial" w:cs="Arial"/>
          <w:b/>
          <w:color w:val="800080"/>
        </w:rPr>
      </w:pPr>
      <w:r w:rsidRPr="00E53D5D">
        <w:rPr>
          <w:rFonts w:ascii="Arial" w:hAnsi="Arial" w:cs="Arial"/>
          <w:b/>
          <w:color w:val="800080"/>
        </w:rPr>
        <w:t>Appealing against your valuation band</w:t>
      </w:r>
    </w:p>
    <w:p w14:paraId="5B9105EA" w14:textId="77777777" w:rsidR="002B7050" w:rsidRPr="00E53D5D" w:rsidRDefault="002B7050" w:rsidP="002B7050">
      <w:pPr>
        <w:spacing w:after="240" w:line="80" w:lineRule="atLeast"/>
        <w:rPr>
          <w:rFonts w:ascii="Arial" w:hAnsi="Arial" w:cs="Arial"/>
        </w:rPr>
      </w:pPr>
      <w:r w:rsidRPr="00E53D5D">
        <w:rPr>
          <w:rFonts w:ascii="Arial" w:hAnsi="Arial" w:cs="Arial"/>
        </w:rPr>
        <w:t xml:space="preserve">You may be able to appeal against the valuation band if:- </w:t>
      </w:r>
    </w:p>
    <w:p w14:paraId="659CCC8E" w14:textId="77777777" w:rsidR="002B7050" w:rsidRPr="00E53D5D" w:rsidRDefault="002B7050" w:rsidP="00887994">
      <w:pPr>
        <w:pStyle w:val="ListParagraph"/>
        <w:numPr>
          <w:ilvl w:val="0"/>
          <w:numId w:val="16"/>
        </w:numPr>
        <w:spacing w:after="240" w:line="80" w:lineRule="atLeast"/>
        <w:rPr>
          <w:sz w:val="22"/>
          <w:szCs w:val="22"/>
        </w:rPr>
      </w:pPr>
      <w:r w:rsidRPr="00E53D5D">
        <w:rPr>
          <w:sz w:val="22"/>
          <w:szCs w:val="22"/>
        </w:rPr>
        <w:t xml:space="preserve">You have become liable for the Council Tax for the property within the last six months; or, </w:t>
      </w:r>
    </w:p>
    <w:p w14:paraId="4B6048AA" w14:textId="77777777" w:rsidR="002B7050" w:rsidRPr="00E53D5D" w:rsidRDefault="002B7050" w:rsidP="00887994">
      <w:pPr>
        <w:pStyle w:val="ListParagraph"/>
        <w:numPr>
          <w:ilvl w:val="0"/>
          <w:numId w:val="16"/>
        </w:numPr>
        <w:spacing w:after="240" w:line="80" w:lineRule="atLeast"/>
        <w:rPr>
          <w:sz w:val="22"/>
          <w:szCs w:val="22"/>
        </w:rPr>
      </w:pPr>
      <w:r w:rsidRPr="00E53D5D">
        <w:rPr>
          <w:sz w:val="22"/>
          <w:szCs w:val="22"/>
        </w:rPr>
        <w:t xml:space="preserve">There has been a change in the building, or physical state of the local area, which could affect the value of your home. </w:t>
      </w:r>
    </w:p>
    <w:p w14:paraId="47D07CDF" w14:textId="77777777" w:rsidR="002B7050" w:rsidRPr="00E53D5D" w:rsidRDefault="002B7050" w:rsidP="002B7050">
      <w:pPr>
        <w:spacing w:after="240" w:line="80" w:lineRule="atLeast"/>
        <w:rPr>
          <w:rFonts w:ascii="Arial" w:hAnsi="Arial" w:cs="Arial"/>
        </w:rPr>
      </w:pPr>
      <w:r w:rsidRPr="00E53D5D">
        <w:rPr>
          <w:rFonts w:ascii="Arial" w:hAnsi="Arial" w:cs="Arial"/>
        </w:rPr>
        <w:t>For more information you should contact the Listing Officer at:</w:t>
      </w:r>
    </w:p>
    <w:p w14:paraId="24534C0F" w14:textId="77777777" w:rsidR="002B7050" w:rsidRPr="00E53D5D" w:rsidRDefault="002B7050" w:rsidP="00887994">
      <w:pPr>
        <w:numPr>
          <w:ilvl w:val="0"/>
          <w:numId w:val="8"/>
        </w:numPr>
        <w:spacing w:after="240" w:line="80" w:lineRule="atLeast"/>
        <w:jc w:val="both"/>
        <w:rPr>
          <w:rFonts w:ascii="Arial" w:hAnsi="Arial" w:cs="Arial"/>
        </w:rPr>
      </w:pPr>
      <w:r w:rsidRPr="00E53D5D">
        <w:rPr>
          <w:rFonts w:ascii="Arial" w:hAnsi="Arial" w:cs="Arial"/>
        </w:rPr>
        <w:t xml:space="preserve">Manchester Valuation Office, Manchester One, 53 Portland Street, Manchester, M1 3LD </w:t>
      </w:r>
    </w:p>
    <w:p w14:paraId="2A999525" w14:textId="77777777" w:rsidR="002B7050" w:rsidRPr="00E53D5D" w:rsidRDefault="002B7050" w:rsidP="00887994">
      <w:pPr>
        <w:numPr>
          <w:ilvl w:val="0"/>
          <w:numId w:val="8"/>
        </w:numPr>
        <w:spacing w:after="240" w:line="80" w:lineRule="atLeast"/>
        <w:jc w:val="both"/>
        <w:rPr>
          <w:rFonts w:ascii="Arial" w:hAnsi="Arial" w:cs="Arial"/>
        </w:rPr>
      </w:pPr>
      <w:r w:rsidRPr="00E53D5D">
        <w:rPr>
          <w:rFonts w:ascii="Arial" w:hAnsi="Arial" w:cs="Arial"/>
        </w:rPr>
        <w:t xml:space="preserve">On the web via </w:t>
      </w:r>
      <w:hyperlink r:id="rId32" w:history="1">
        <w:r w:rsidRPr="00E53D5D">
          <w:rPr>
            <w:rStyle w:val="Hyperlink"/>
            <w:rFonts w:ascii="Arial" w:hAnsi="Arial" w:cs="Arial"/>
          </w:rPr>
          <w:t>http://www.gov.uk/voa/contact</w:t>
        </w:r>
      </w:hyperlink>
      <w:r w:rsidRPr="00E53D5D">
        <w:rPr>
          <w:rFonts w:ascii="Arial" w:hAnsi="Arial" w:cs="Arial"/>
        </w:rPr>
        <w:t xml:space="preserve"> </w:t>
      </w:r>
    </w:p>
    <w:p w14:paraId="60FB8109" w14:textId="77777777" w:rsidR="002B7050" w:rsidRPr="00E53D5D" w:rsidRDefault="002B7050" w:rsidP="00887994">
      <w:pPr>
        <w:numPr>
          <w:ilvl w:val="0"/>
          <w:numId w:val="8"/>
        </w:numPr>
        <w:spacing w:after="240" w:line="80" w:lineRule="atLeast"/>
        <w:jc w:val="both"/>
        <w:rPr>
          <w:rFonts w:ascii="Arial" w:hAnsi="Arial" w:cs="Arial"/>
        </w:rPr>
      </w:pPr>
      <w:r w:rsidRPr="00E53D5D">
        <w:rPr>
          <w:rFonts w:ascii="Arial" w:hAnsi="Arial" w:cs="Arial"/>
        </w:rPr>
        <w:t>By telephone 03000 501501, or</w:t>
      </w:r>
    </w:p>
    <w:p w14:paraId="2B9212E2" w14:textId="77777777" w:rsidR="002B7050" w:rsidRPr="00E53D5D" w:rsidRDefault="002B7050" w:rsidP="00887994">
      <w:pPr>
        <w:numPr>
          <w:ilvl w:val="0"/>
          <w:numId w:val="8"/>
        </w:numPr>
        <w:spacing w:after="240" w:line="80" w:lineRule="atLeast"/>
        <w:jc w:val="both"/>
        <w:rPr>
          <w:rFonts w:ascii="Arial" w:hAnsi="Arial" w:cs="Arial"/>
        </w:rPr>
      </w:pPr>
      <w:r w:rsidRPr="00E53D5D">
        <w:rPr>
          <w:rFonts w:ascii="Arial" w:hAnsi="Arial" w:cs="Arial"/>
        </w:rPr>
        <w:t xml:space="preserve">You can visit </w:t>
      </w:r>
      <w:r w:rsidRPr="00E53D5D">
        <w:rPr>
          <w:rFonts w:ascii="Arial" w:hAnsi="Arial" w:cs="Arial"/>
          <w:color w:val="800080"/>
        </w:rPr>
        <w:t>www.voa.gov.uk</w:t>
      </w:r>
      <w:r w:rsidRPr="00E53D5D" w:rsidDel="00766881">
        <w:t xml:space="preserve"> </w:t>
      </w:r>
      <w:r w:rsidRPr="00E53D5D">
        <w:rPr>
          <w:rFonts w:ascii="Arial" w:hAnsi="Arial" w:cs="Arial"/>
        </w:rPr>
        <w:t>to check your property banding</w:t>
      </w:r>
    </w:p>
    <w:p w14:paraId="62792CD0" w14:textId="0A544BCA" w:rsidR="008F159A" w:rsidRPr="00E53D5D" w:rsidRDefault="002B7050" w:rsidP="00D4473C">
      <w:pPr>
        <w:spacing w:after="240" w:line="80" w:lineRule="atLeast"/>
        <w:rPr>
          <w:rFonts w:ascii="Arial" w:hAnsi="Arial" w:cs="Arial"/>
          <w:b/>
          <w:color w:val="800080"/>
        </w:rPr>
      </w:pPr>
      <w:r w:rsidRPr="00E53D5D">
        <w:rPr>
          <w:rFonts w:ascii="Arial" w:hAnsi="Arial" w:cs="Arial"/>
          <w:b/>
          <w:color w:val="800080"/>
        </w:rPr>
        <w:t>You must continue to pay your council tax in full pending any appeal decision</w:t>
      </w:r>
    </w:p>
    <w:p w14:paraId="5DB903A6" w14:textId="77777777" w:rsidR="002B7050" w:rsidRPr="00FE0EEB" w:rsidRDefault="002B7050" w:rsidP="002B7050">
      <w:pPr>
        <w:spacing w:after="240" w:line="80" w:lineRule="atLeast"/>
        <w:jc w:val="both"/>
        <w:rPr>
          <w:rFonts w:ascii="Arial" w:hAnsi="Arial" w:cs="Arial"/>
        </w:rPr>
      </w:pPr>
      <w:r w:rsidRPr="00E53D5D">
        <w:rPr>
          <w:rFonts w:ascii="Arial" w:hAnsi="Arial" w:cs="Arial"/>
        </w:rPr>
        <w:t>The actual amount you are billed will vary, dependent upon which of the eight valuation bands your home has been placed in:</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693"/>
        <w:gridCol w:w="1134"/>
        <w:gridCol w:w="1559"/>
        <w:gridCol w:w="1276"/>
        <w:gridCol w:w="1134"/>
        <w:gridCol w:w="1134"/>
      </w:tblGrid>
      <w:tr w:rsidR="004414F6" w:rsidRPr="00CF3C25" w14:paraId="267AF7F5" w14:textId="23A9777C" w:rsidTr="004414F6">
        <w:trPr>
          <w:trHeight w:hRule="exact" w:val="815"/>
        </w:trPr>
        <w:tc>
          <w:tcPr>
            <w:tcW w:w="1135" w:type="dxa"/>
            <w:vAlign w:val="center"/>
          </w:tcPr>
          <w:p w14:paraId="1DCDDA36"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2693" w:type="dxa"/>
            <w:vAlign w:val="center"/>
          </w:tcPr>
          <w:p w14:paraId="7D391A76" w14:textId="77777777" w:rsidR="004414F6" w:rsidRPr="003E6A08" w:rsidRDefault="004414F6" w:rsidP="002B7050">
            <w:pPr>
              <w:spacing w:after="240" w:line="80" w:lineRule="atLeast"/>
              <w:rPr>
                <w:rFonts w:ascii="Arial" w:hAnsi="Arial" w:cs="Arial"/>
                <w:b/>
                <w:sz w:val="18"/>
                <w:szCs w:val="18"/>
              </w:rPr>
            </w:pPr>
          </w:p>
        </w:tc>
        <w:tc>
          <w:tcPr>
            <w:tcW w:w="1134" w:type="dxa"/>
          </w:tcPr>
          <w:p w14:paraId="12B920B3" w14:textId="77777777" w:rsidR="004414F6" w:rsidRPr="00D669FC" w:rsidRDefault="004414F6" w:rsidP="002B7050">
            <w:pPr>
              <w:spacing w:after="240" w:line="80" w:lineRule="atLeast"/>
              <w:rPr>
                <w:rFonts w:ascii="Arial" w:hAnsi="Arial" w:cs="Arial"/>
                <w:b/>
                <w:sz w:val="18"/>
                <w:szCs w:val="18"/>
              </w:rPr>
            </w:pPr>
            <w:r w:rsidRPr="00D669FC">
              <w:rPr>
                <w:rFonts w:ascii="Arial" w:hAnsi="Arial" w:cs="Arial"/>
                <w:b/>
                <w:sz w:val="18"/>
                <w:szCs w:val="18"/>
              </w:rPr>
              <w:t>Knowsley</w:t>
            </w:r>
          </w:p>
        </w:tc>
        <w:tc>
          <w:tcPr>
            <w:tcW w:w="1559" w:type="dxa"/>
            <w:vAlign w:val="center"/>
          </w:tcPr>
          <w:p w14:paraId="63282201" w14:textId="5C8DFFC5"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Police              &amp; Crime Commissioner</w:t>
            </w:r>
          </w:p>
        </w:tc>
        <w:tc>
          <w:tcPr>
            <w:tcW w:w="1276" w:type="dxa"/>
            <w:vAlign w:val="center"/>
          </w:tcPr>
          <w:p w14:paraId="15AD7C4C"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Fire &amp; Rescue Authority</w:t>
            </w:r>
          </w:p>
        </w:tc>
        <w:tc>
          <w:tcPr>
            <w:tcW w:w="1134" w:type="dxa"/>
          </w:tcPr>
          <w:p w14:paraId="610B220E" w14:textId="78299D58"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Liverpool Mayoral Precept</w:t>
            </w:r>
          </w:p>
        </w:tc>
        <w:tc>
          <w:tcPr>
            <w:tcW w:w="1134" w:type="dxa"/>
          </w:tcPr>
          <w:p w14:paraId="0CC5BBA3" w14:textId="77777777" w:rsidR="004414F6" w:rsidRPr="00D669FC" w:rsidRDefault="004414F6" w:rsidP="002B7050">
            <w:pPr>
              <w:spacing w:after="240" w:line="80" w:lineRule="atLeast"/>
              <w:jc w:val="center"/>
              <w:rPr>
                <w:rFonts w:ascii="Arial" w:hAnsi="Arial" w:cs="Arial"/>
                <w:b/>
                <w:sz w:val="18"/>
                <w:szCs w:val="18"/>
              </w:rPr>
            </w:pPr>
          </w:p>
          <w:p w14:paraId="37599F8D" w14:textId="18BC0B7F"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Total</w:t>
            </w:r>
          </w:p>
        </w:tc>
      </w:tr>
      <w:tr w:rsidR="004414F6" w:rsidRPr="00CF3C25" w14:paraId="0836AC88" w14:textId="044AA3FE" w:rsidTr="003E6A08">
        <w:trPr>
          <w:trHeight w:hRule="exact" w:val="227"/>
        </w:trPr>
        <w:tc>
          <w:tcPr>
            <w:tcW w:w="1135" w:type="dxa"/>
            <w:vAlign w:val="center"/>
          </w:tcPr>
          <w:p w14:paraId="56872AE0"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2693" w:type="dxa"/>
            <w:shd w:val="clear" w:color="auto" w:fill="auto"/>
            <w:vAlign w:val="center"/>
          </w:tcPr>
          <w:p w14:paraId="1A84A80C" w14:textId="77777777" w:rsidR="004414F6" w:rsidRPr="003E6A08" w:rsidRDefault="004414F6" w:rsidP="002B7050">
            <w:pPr>
              <w:spacing w:after="240" w:line="80" w:lineRule="atLeast"/>
              <w:rPr>
                <w:rFonts w:ascii="Arial" w:hAnsi="Arial" w:cs="Arial"/>
                <w:b/>
                <w:sz w:val="18"/>
                <w:szCs w:val="18"/>
              </w:rPr>
            </w:pPr>
            <w:r w:rsidRPr="003E6A08">
              <w:rPr>
                <w:rFonts w:ascii="Arial" w:hAnsi="Arial" w:cs="Arial"/>
                <w:b/>
                <w:sz w:val="18"/>
                <w:szCs w:val="18"/>
              </w:rPr>
              <w:t>Net requirement £m</w:t>
            </w:r>
          </w:p>
        </w:tc>
        <w:tc>
          <w:tcPr>
            <w:tcW w:w="1134" w:type="dxa"/>
            <w:shd w:val="clear" w:color="auto" w:fill="auto"/>
            <w:vAlign w:val="center"/>
          </w:tcPr>
          <w:p w14:paraId="6E2F9193" w14:textId="12186B3C" w:rsidR="004414F6" w:rsidRPr="003E6A08" w:rsidRDefault="00A6195C" w:rsidP="00F94313">
            <w:pPr>
              <w:spacing w:after="240" w:line="80" w:lineRule="atLeast"/>
              <w:jc w:val="center"/>
              <w:rPr>
                <w:rFonts w:ascii="Arial" w:hAnsi="Arial" w:cs="Arial"/>
                <w:b/>
                <w:sz w:val="18"/>
                <w:szCs w:val="18"/>
              </w:rPr>
            </w:pPr>
            <w:r w:rsidRPr="003E6A08">
              <w:rPr>
                <w:rFonts w:ascii="Arial" w:hAnsi="Arial" w:cs="Arial"/>
                <w:b/>
                <w:sz w:val="18"/>
                <w:szCs w:val="18"/>
              </w:rPr>
              <w:t>60.202</w:t>
            </w:r>
          </w:p>
        </w:tc>
        <w:tc>
          <w:tcPr>
            <w:tcW w:w="1559" w:type="dxa"/>
            <w:shd w:val="clear" w:color="auto" w:fill="auto"/>
            <w:vAlign w:val="center"/>
          </w:tcPr>
          <w:p w14:paraId="31F09D9A" w14:textId="4CDE5FEE" w:rsidR="004414F6" w:rsidRPr="003E6A08" w:rsidRDefault="00FE0EEB" w:rsidP="00F94313">
            <w:pPr>
              <w:spacing w:after="240" w:line="80" w:lineRule="atLeast"/>
              <w:jc w:val="center"/>
              <w:rPr>
                <w:rFonts w:ascii="Arial" w:hAnsi="Arial" w:cs="Arial"/>
                <w:b/>
                <w:sz w:val="18"/>
                <w:szCs w:val="18"/>
              </w:rPr>
            </w:pPr>
            <w:r w:rsidRPr="003E6A08">
              <w:rPr>
                <w:rFonts w:ascii="Arial" w:hAnsi="Arial" w:cs="Arial"/>
                <w:b/>
                <w:sz w:val="18"/>
                <w:szCs w:val="18"/>
              </w:rPr>
              <w:t>8.427</w:t>
            </w:r>
          </w:p>
        </w:tc>
        <w:tc>
          <w:tcPr>
            <w:tcW w:w="1276" w:type="dxa"/>
            <w:shd w:val="clear" w:color="auto" w:fill="auto"/>
            <w:vAlign w:val="center"/>
          </w:tcPr>
          <w:p w14:paraId="76DAF7AE" w14:textId="2CB34822" w:rsidR="004414F6" w:rsidRPr="003E6A08" w:rsidRDefault="00FE0EEB" w:rsidP="00F94313">
            <w:pPr>
              <w:spacing w:after="240" w:line="80" w:lineRule="atLeast"/>
              <w:jc w:val="center"/>
              <w:rPr>
                <w:rFonts w:ascii="Arial" w:hAnsi="Arial" w:cs="Arial"/>
                <w:b/>
                <w:sz w:val="18"/>
                <w:szCs w:val="18"/>
              </w:rPr>
            </w:pPr>
            <w:r w:rsidRPr="003E6A08">
              <w:rPr>
                <w:rFonts w:ascii="Arial" w:hAnsi="Arial" w:cs="Arial"/>
                <w:b/>
                <w:sz w:val="18"/>
                <w:szCs w:val="18"/>
              </w:rPr>
              <w:t>3.045</w:t>
            </w:r>
          </w:p>
        </w:tc>
        <w:tc>
          <w:tcPr>
            <w:tcW w:w="1134" w:type="dxa"/>
            <w:shd w:val="clear" w:color="auto" w:fill="auto"/>
          </w:tcPr>
          <w:p w14:paraId="73FC7CBE" w14:textId="308A0F74" w:rsidR="004414F6" w:rsidRPr="003E6A08" w:rsidRDefault="00A6195C" w:rsidP="00F94313">
            <w:pPr>
              <w:spacing w:after="240" w:line="80" w:lineRule="atLeast"/>
              <w:jc w:val="center"/>
              <w:rPr>
                <w:rFonts w:ascii="Arial" w:hAnsi="Arial" w:cs="Arial"/>
                <w:b/>
                <w:sz w:val="18"/>
                <w:szCs w:val="18"/>
              </w:rPr>
            </w:pPr>
            <w:r w:rsidRPr="003E6A08">
              <w:rPr>
                <w:rFonts w:ascii="Arial" w:hAnsi="Arial" w:cs="Arial"/>
                <w:b/>
                <w:sz w:val="18"/>
                <w:szCs w:val="18"/>
              </w:rPr>
              <w:t>0.705</w:t>
            </w:r>
          </w:p>
        </w:tc>
        <w:tc>
          <w:tcPr>
            <w:tcW w:w="1134" w:type="dxa"/>
            <w:shd w:val="clear" w:color="auto" w:fill="auto"/>
          </w:tcPr>
          <w:p w14:paraId="3E81EA7D" w14:textId="527857D0" w:rsidR="004414F6" w:rsidRPr="003E6A08" w:rsidRDefault="00A6195C" w:rsidP="00F94313">
            <w:pPr>
              <w:spacing w:after="240" w:line="80" w:lineRule="atLeast"/>
              <w:jc w:val="center"/>
              <w:rPr>
                <w:rFonts w:ascii="Arial" w:hAnsi="Arial" w:cs="Arial"/>
                <w:b/>
                <w:sz w:val="18"/>
                <w:szCs w:val="18"/>
              </w:rPr>
            </w:pPr>
            <w:r w:rsidRPr="003E6A08">
              <w:rPr>
                <w:rFonts w:ascii="Arial" w:hAnsi="Arial" w:cs="Arial"/>
                <w:b/>
                <w:sz w:val="18"/>
                <w:szCs w:val="18"/>
              </w:rPr>
              <w:t>72.379</w:t>
            </w:r>
          </w:p>
        </w:tc>
      </w:tr>
      <w:tr w:rsidR="004414F6" w:rsidRPr="00CF3C25" w14:paraId="70601C5E" w14:textId="190DA57D" w:rsidTr="003E6A08">
        <w:trPr>
          <w:trHeight w:hRule="exact" w:val="227"/>
        </w:trPr>
        <w:tc>
          <w:tcPr>
            <w:tcW w:w="1135" w:type="dxa"/>
            <w:vAlign w:val="center"/>
          </w:tcPr>
          <w:p w14:paraId="348597B4"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2693" w:type="dxa"/>
            <w:vAlign w:val="center"/>
          </w:tcPr>
          <w:p w14:paraId="04199402"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 increase in Council Tax Bill:</w:t>
            </w:r>
          </w:p>
        </w:tc>
        <w:tc>
          <w:tcPr>
            <w:tcW w:w="1134" w:type="dxa"/>
            <w:shd w:val="clear" w:color="auto" w:fill="auto"/>
            <w:vAlign w:val="center"/>
          </w:tcPr>
          <w:p w14:paraId="644FCC5E" w14:textId="11CBD42B" w:rsidR="004414F6" w:rsidRPr="00D669FC" w:rsidRDefault="004414F6" w:rsidP="002B7050">
            <w:pPr>
              <w:spacing w:after="240" w:line="80" w:lineRule="atLeast"/>
              <w:jc w:val="center"/>
              <w:rPr>
                <w:rFonts w:ascii="Arial" w:hAnsi="Arial" w:cs="Arial"/>
                <w:sz w:val="18"/>
                <w:szCs w:val="18"/>
              </w:rPr>
            </w:pPr>
          </w:p>
        </w:tc>
        <w:tc>
          <w:tcPr>
            <w:tcW w:w="1559" w:type="dxa"/>
            <w:shd w:val="clear" w:color="auto" w:fill="auto"/>
            <w:vAlign w:val="center"/>
          </w:tcPr>
          <w:p w14:paraId="64602277" w14:textId="01BDEE69" w:rsidR="004414F6" w:rsidRPr="00CF3C25" w:rsidRDefault="004414F6" w:rsidP="002B7050">
            <w:pPr>
              <w:spacing w:after="240" w:line="80" w:lineRule="atLeast"/>
              <w:jc w:val="center"/>
              <w:rPr>
                <w:rFonts w:ascii="Arial" w:hAnsi="Arial" w:cs="Arial"/>
                <w:sz w:val="18"/>
                <w:szCs w:val="18"/>
                <w:highlight w:val="yellow"/>
              </w:rPr>
            </w:pPr>
          </w:p>
        </w:tc>
        <w:tc>
          <w:tcPr>
            <w:tcW w:w="1276" w:type="dxa"/>
            <w:shd w:val="clear" w:color="auto" w:fill="auto"/>
            <w:vAlign w:val="center"/>
          </w:tcPr>
          <w:p w14:paraId="571713C8" w14:textId="3B38811C" w:rsidR="004414F6" w:rsidRPr="00D13FE7" w:rsidRDefault="004414F6" w:rsidP="002B7050">
            <w:pPr>
              <w:spacing w:after="240" w:line="80" w:lineRule="atLeast"/>
              <w:jc w:val="center"/>
              <w:rPr>
                <w:rFonts w:ascii="Arial" w:hAnsi="Arial" w:cs="Arial"/>
                <w:sz w:val="18"/>
                <w:szCs w:val="18"/>
                <w:highlight w:val="green"/>
              </w:rPr>
            </w:pPr>
          </w:p>
        </w:tc>
        <w:tc>
          <w:tcPr>
            <w:tcW w:w="1134" w:type="dxa"/>
            <w:shd w:val="clear" w:color="auto" w:fill="auto"/>
          </w:tcPr>
          <w:p w14:paraId="1D956E5E" w14:textId="3879FF00" w:rsidR="004414F6" w:rsidRPr="00D13FE7" w:rsidRDefault="004414F6" w:rsidP="002B7050">
            <w:pPr>
              <w:spacing w:after="240" w:line="80" w:lineRule="atLeast"/>
              <w:jc w:val="center"/>
              <w:rPr>
                <w:rFonts w:ascii="Arial" w:hAnsi="Arial" w:cs="Arial"/>
                <w:sz w:val="18"/>
                <w:szCs w:val="18"/>
                <w:highlight w:val="green"/>
              </w:rPr>
            </w:pPr>
          </w:p>
        </w:tc>
        <w:tc>
          <w:tcPr>
            <w:tcW w:w="1134" w:type="dxa"/>
            <w:shd w:val="clear" w:color="auto" w:fill="auto"/>
          </w:tcPr>
          <w:p w14:paraId="3B926B5A" w14:textId="77777777" w:rsidR="004414F6" w:rsidRPr="00CF3C25" w:rsidRDefault="004414F6" w:rsidP="002B7050">
            <w:pPr>
              <w:spacing w:after="240" w:line="80" w:lineRule="atLeast"/>
              <w:jc w:val="center"/>
              <w:rPr>
                <w:rFonts w:ascii="Arial" w:hAnsi="Arial" w:cs="Arial"/>
                <w:sz w:val="18"/>
                <w:szCs w:val="18"/>
                <w:highlight w:val="yellow"/>
              </w:rPr>
            </w:pPr>
          </w:p>
        </w:tc>
      </w:tr>
      <w:tr w:rsidR="004414F6" w:rsidRPr="00CF3C25" w14:paraId="14287120" w14:textId="7B2D2559" w:rsidTr="004414F6">
        <w:trPr>
          <w:trHeight w:hRule="exact" w:val="227"/>
        </w:trPr>
        <w:tc>
          <w:tcPr>
            <w:tcW w:w="1135" w:type="dxa"/>
            <w:vAlign w:val="center"/>
          </w:tcPr>
          <w:p w14:paraId="322D45F3"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2693" w:type="dxa"/>
            <w:vAlign w:val="center"/>
          </w:tcPr>
          <w:p w14:paraId="0DE1423D" w14:textId="77777777" w:rsidR="004414F6" w:rsidRPr="00D669FC" w:rsidRDefault="004414F6" w:rsidP="002B7050">
            <w:pPr>
              <w:spacing w:after="240" w:line="80" w:lineRule="atLeast"/>
              <w:rPr>
                <w:sz w:val="18"/>
                <w:szCs w:val="18"/>
              </w:rPr>
            </w:pPr>
            <w:r w:rsidRPr="00D669FC">
              <w:rPr>
                <w:sz w:val="18"/>
                <w:szCs w:val="18"/>
              </w:rPr>
              <w:t xml:space="preserve">   -  </w:t>
            </w:r>
            <w:r w:rsidRPr="00D669FC">
              <w:rPr>
                <w:rFonts w:ascii="Arial" w:hAnsi="Arial" w:cs="Arial"/>
                <w:sz w:val="18"/>
                <w:szCs w:val="18"/>
              </w:rPr>
              <w:t xml:space="preserve">Knowsley Council </w:t>
            </w:r>
          </w:p>
          <w:p w14:paraId="15B6D22A" w14:textId="77777777" w:rsidR="004414F6" w:rsidRPr="00D669FC" w:rsidRDefault="004414F6" w:rsidP="002B7050">
            <w:pPr>
              <w:spacing w:after="240" w:line="80" w:lineRule="atLeast"/>
              <w:rPr>
                <w:rFonts w:ascii="Arial" w:hAnsi="Arial" w:cs="Arial"/>
                <w:sz w:val="18"/>
                <w:szCs w:val="18"/>
              </w:rPr>
            </w:pPr>
          </w:p>
        </w:tc>
        <w:tc>
          <w:tcPr>
            <w:tcW w:w="1134" w:type="dxa"/>
            <w:vAlign w:val="center"/>
          </w:tcPr>
          <w:p w14:paraId="21A94AFC" w14:textId="1DB93EA1" w:rsidR="004414F6" w:rsidRPr="00D669FC" w:rsidRDefault="00C52A7F" w:rsidP="002B7050">
            <w:pPr>
              <w:spacing w:after="240" w:line="80" w:lineRule="atLeast"/>
              <w:jc w:val="center"/>
              <w:rPr>
                <w:rFonts w:ascii="Arial" w:hAnsi="Arial" w:cs="Arial"/>
                <w:sz w:val="18"/>
                <w:szCs w:val="18"/>
              </w:rPr>
            </w:pPr>
            <w:r w:rsidRPr="00D669FC">
              <w:rPr>
                <w:rFonts w:ascii="Arial" w:hAnsi="Arial" w:cs="Arial"/>
                <w:sz w:val="18"/>
                <w:szCs w:val="18"/>
              </w:rPr>
              <w:t>1.99</w:t>
            </w:r>
          </w:p>
        </w:tc>
        <w:tc>
          <w:tcPr>
            <w:tcW w:w="1559" w:type="dxa"/>
            <w:vAlign w:val="center"/>
          </w:tcPr>
          <w:p w14:paraId="76AE6216" w14:textId="776B2908" w:rsidR="004414F6" w:rsidRPr="00C52A7F" w:rsidRDefault="004414F6" w:rsidP="009745A3">
            <w:pPr>
              <w:spacing w:after="240" w:line="80" w:lineRule="atLeast"/>
              <w:jc w:val="center"/>
              <w:rPr>
                <w:rFonts w:ascii="Arial" w:hAnsi="Arial" w:cs="Arial"/>
                <w:sz w:val="18"/>
                <w:szCs w:val="18"/>
                <w:highlight w:val="green"/>
              </w:rPr>
            </w:pPr>
          </w:p>
        </w:tc>
        <w:tc>
          <w:tcPr>
            <w:tcW w:w="1276" w:type="dxa"/>
            <w:vAlign w:val="center"/>
          </w:tcPr>
          <w:p w14:paraId="1AF5DD35" w14:textId="448D2FAF" w:rsidR="004414F6" w:rsidRPr="00C52A7F" w:rsidRDefault="004414F6" w:rsidP="00E00C90">
            <w:pPr>
              <w:spacing w:after="240" w:line="80" w:lineRule="atLeast"/>
              <w:jc w:val="center"/>
              <w:rPr>
                <w:rFonts w:ascii="Arial" w:hAnsi="Arial" w:cs="Arial"/>
                <w:sz w:val="18"/>
                <w:szCs w:val="18"/>
                <w:highlight w:val="green"/>
              </w:rPr>
            </w:pPr>
          </w:p>
        </w:tc>
        <w:tc>
          <w:tcPr>
            <w:tcW w:w="1134" w:type="dxa"/>
          </w:tcPr>
          <w:p w14:paraId="109D5C7E" w14:textId="445D2625" w:rsidR="004414F6" w:rsidRPr="00C52A7F" w:rsidRDefault="004414F6" w:rsidP="00E00C90">
            <w:pPr>
              <w:spacing w:after="240" w:line="80" w:lineRule="atLeast"/>
              <w:jc w:val="center"/>
              <w:rPr>
                <w:rFonts w:ascii="Arial" w:hAnsi="Arial" w:cs="Arial"/>
                <w:sz w:val="18"/>
                <w:szCs w:val="18"/>
                <w:highlight w:val="green"/>
              </w:rPr>
            </w:pPr>
          </w:p>
        </w:tc>
        <w:tc>
          <w:tcPr>
            <w:tcW w:w="1134" w:type="dxa"/>
          </w:tcPr>
          <w:p w14:paraId="0DFEB661" w14:textId="77777777" w:rsidR="004414F6" w:rsidRPr="00CF3C25" w:rsidRDefault="004414F6" w:rsidP="002B7050">
            <w:pPr>
              <w:spacing w:after="240" w:line="80" w:lineRule="atLeast"/>
              <w:jc w:val="center"/>
              <w:rPr>
                <w:rFonts w:ascii="Arial" w:hAnsi="Arial" w:cs="Arial"/>
                <w:sz w:val="18"/>
                <w:szCs w:val="18"/>
                <w:highlight w:val="yellow"/>
              </w:rPr>
            </w:pPr>
          </w:p>
        </w:tc>
      </w:tr>
      <w:tr w:rsidR="004414F6" w:rsidRPr="00CF3C25" w14:paraId="4DD877D7" w14:textId="7FA76234" w:rsidTr="004414F6">
        <w:trPr>
          <w:trHeight w:hRule="exact" w:val="227"/>
        </w:trPr>
        <w:tc>
          <w:tcPr>
            <w:tcW w:w="1135" w:type="dxa"/>
            <w:vAlign w:val="center"/>
          </w:tcPr>
          <w:p w14:paraId="6E889C22" w14:textId="319B6392" w:rsidR="004414F6" w:rsidRPr="00CF3C25" w:rsidRDefault="004414F6" w:rsidP="002B7050">
            <w:pPr>
              <w:spacing w:after="240" w:line="80" w:lineRule="atLeast"/>
              <w:jc w:val="center"/>
              <w:rPr>
                <w:rFonts w:ascii="Arial" w:hAnsi="Arial" w:cs="Arial"/>
                <w:b/>
                <w:sz w:val="18"/>
                <w:szCs w:val="18"/>
                <w:highlight w:val="yellow"/>
              </w:rPr>
            </w:pPr>
          </w:p>
        </w:tc>
        <w:tc>
          <w:tcPr>
            <w:tcW w:w="2693" w:type="dxa"/>
            <w:vAlign w:val="center"/>
          </w:tcPr>
          <w:p w14:paraId="09DAB772" w14:textId="77777777" w:rsidR="004414F6" w:rsidRPr="00D669FC" w:rsidRDefault="004414F6" w:rsidP="002B7050">
            <w:pPr>
              <w:spacing w:after="240" w:line="80" w:lineRule="atLeast"/>
              <w:rPr>
                <w:sz w:val="18"/>
                <w:szCs w:val="18"/>
              </w:rPr>
            </w:pPr>
            <w:r w:rsidRPr="00D669FC">
              <w:rPr>
                <w:sz w:val="18"/>
                <w:szCs w:val="18"/>
              </w:rPr>
              <w:t xml:space="preserve">   -  </w:t>
            </w:r>
            <w:r w:rsidRPr="00D669FC">
              <w:rPr>
                <w:rFonts w:ascii="Arial" w:hAnsi="Arial" w:cs="Arial"/>
                <w:sz w:val="18"/>
                <w:szCs w:val="18"/>
              </w:rPr>
              <w:t>Adult Social Care Precept</w:t>
            </w:r>
          </w:p>
        </w:tc>
        <w:tc>
          <w:tcPr>
            <w:tcW w:w="1134" w:type="dxa"/>
            <w:vAlign w:val="center"/>
          </w:tcPr>
          <w:p w14:paraId="26BC43E4" w14:textId="1BE82FC0" w:rsidR="004414F6" w:rsidRPr="00D669FC" w:rsidRDefault="00C52A7F" w:rsidP="002B7050">
            <w:pPr>
              <w:spacing w:after="240" w:line="80" w:lineRule="atLeast"/>
              <w:jc w:val="center"/>
              <w:rPr>
                <w:rFonts w:ascii="Arial" w:hAnsi="Arial" w:cs="Arial"/>
                <w:sz w:val="18"/>
                <w:szCs w:val="18"/>
              </w:rPr>
            </w:pPr>
            <w:r w:rsidRPr="00D669FC">
              <w:rPr>
                <w:rFonts w:ascii="Arial" w:hAnsi="Arial" w:cs="Arial"/>
                <w:sz w:val="18"/>
                <w:szCs w:val="18"/>
              </w:rPr>
              <w:t>3.00</w:t>
            </w:r>
          </w:p>
        </w:tc>
        <w:tc>
          <w:tcPr>
            <w:tcW w:w="1559" w:type="dxa"/>
            <w:vAlign w:val="center"/>
          </w:tcPr>
          <w:p w14:paraId="1F855381" w14:textId="03C72D0C" w:rsidR="004414F6" w:rsidRPr="00C52A7F" w:rsidRDefault="004414F6" w:rsidP="002B7050">
            <w:pPr>
              <w:spacing w:after="240" w:line="80" w:lineRule="atLeast"/>
              <w:jc w:val="center"/>
              <w:rPr>
                <w:rFonts w:ascii="Arial" w:hAnsi="Arial" w:cs="Arial"/>
                <w:sz w:val="18"/>
                <w:szCs w:val="18"/>
                <w:highlight w:val="green"/>
              </w:rPr>
            </w:pPr>
          </w:p>
        </w:tc>
        <w:tc>
          <w:tcPr>
            <w:tcW w:w="1276" w:type="dxa"/>
            <w:vAlign w:val="center"/>
          </w:tcPr>
          <w:p w14:paraId="58E12EE3" w14:textId="7617A2A3" w:rsidR="004414F6" w:rsidRPr="00C52A7F" w:rsidRDefault="004414F6" w:rsidP="002B7050">
            <w:pPr>
              <w:spacing w:after="240" w:line="80" w:lineRule="atLeast"/>
              <w:jc w:val="center"/>
              <w:rPr>
                <w:rFonts w:ascii="Arial" w:hAnsi="Arial" w:cs="Arial"/>
                <w:sz w:val="18"/>
                <w:szCs w:val="18"/>
                <w:highlight w:val="green"/>
              </w:rPr>
            </w:pPr>
          </w:p>
        </w:tc>
        <w:tc>
          <w:tcPr>
            <w:tcW w:w="1134" w:type="dxa"/>
          </w:tcPr>
          <w:p w14:paraId="034ED89B" w14:textId="0308725A" w:rsidR="004414F6" w:rsidRPr="00C52A7F" w:rsidRDefault="004414F6" w:rsidP="002B7050">
            <w:pPr>
              <w:spacing w:after="240" w:line="80" w:lineRule="atLeast"/>
              <w:jc w:val="center"/>
              <w:rPr>
                <w:rFonts w:ascii="Arial" w:hAnsi="Arial" w:cs="Arial"/>
                <w:sz w:val="18"/>
                <w:szCs w:val="18"/>
                <w:highlight w:val="green"/>
              </w:rPr>
            </w:pPr>
          </w:p>
        </w:tc>
        <w:tc>
          <w:tcPr>
            <w:tcW w:w="1134" w:type="dxa"/>
          </w:tcPr>
          <w:p w14:paraId="536F6338" w14:textId="77777777" w:rsidR="004414F6" w:rsidRPr="00CF3C25" w:rsidRDefault="004414F6" w:rsidP="002B7050">
            <w:pPr>
              <w:spacing w:after="240" w:line="80" w:lineRule="atLeast"/>
              <w:jc w:val="center"/>
              <w:rPr>
                <w:rFonts w:ascii="Arial" w:hAnsi="Arial" w:cs="Arial"/>
                <w:sz w:val="18"/>
                <w:szCs w:val="18"/>
                <w:highlight w:val="yellow"/>
              </w:rPr>
            </w:pPr>
          </w:p>
        </w:tc>
      </w:tr>
      <w:tr w:rsidR="004414F6" w:rsidRPr="00CF3C25" w14:paraId="5A044F61" w14:textId="733E3EC5" w:rsidTr="004414F6">
        <w:trPr>
          <w:trHeight w:hRule="exact" w:val="227"/>
        </w:trPr>
        <w:tc>
          <w:tcPr>
            <w:tcW w:w="1135" w:type="dxa"/>
            <w:vAlign w:val="center"/>
          </w:tcPr>
          <w:p w14:paraId="047A3F16"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2693" w:type="dxa"/>
            <w:vAlign w:val="center"/>
          </w:tcPr>
          <w:p w14:paraId="60D2E982"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 xml:space="preserve">  -  Total % increase</w:t>
            </w:r>
          </w:p>
        </w:tc>
        <w:tc>
          <w:tcPr>
            <w:tcW w:w="1134" w:type="dxa"/>
            <w:vAlign w:val="center"/>
          </w:tcPr>
          <w:p w14:paraId="16551B1D" w14:textId="51F7DDD2" w:rsidR="004414F6" w:rsidRPr="00D669FC" w:rsidRDefault="00C52A7F" w:rsidP="002B7050">
            <w:pPr>
              <w:spacing w:after="240" w:line="80" w:lineRule="atLeast"/>
              <w:jc w:val="center"/>
              <w:rPr>
                <w:rFonts w:ascii="Arial" w:hAnsi="Arial" w:cs="Arial"/>
                <w:sz w:val="18"/>
                <w:szCs w:val="18"/>
              </w:rPr>
            </w:pPr>
            <w:r w:rsidRPr="00D669FC">
              <w:rPr>
                <w:rFonts w:ascii="Arial" w:hAnsi="Arial" w:cs="Arial"/>
                <w:sz w:val="18"/>
                <w:szCs w:val="18"/>
              </w:rPr>
              <w:t>4.99</w:t>
            </w:r>
          </w:p>
        </w:tc>
        <w:tc>
          <w:tcPr>
            <w:tcW w:w="1559" w:type="dxa"/>
            <w:vAlign w:val="center"/>
          </w:tcPr>
          <w:p w14:paraId="59FDD6D0" w14:textId="0676CECF" w:rsidR="004414F6" w:rsidRPr="00D669FC" w:rsidRDefault="00C52A7F" w:rsidP="009745A3">
            <w:pPr>
              <w:spacing w:after="240" w:line="80" w:lineRule="atLeast"/>
              <w:jc w:val="center"/>
              <w:rPr>
                <w:rFonts w:ascii="Arial" w:hAnsi="Arial" w:cs="Arial"/>
                <w:sz w:val="18"/>
                <w:szCs w:val="18"/>
              </w:rPr>
            </w:pPr>
            <w:r w:rsidRPr="00D669FC">
              <w:rPr>
                <w:rFonts w:ascii="Arial" w:hAnsi="Arial" w:cs="Arial"/>
                <w:sz w:val="18"/>
                <w:szCs w:val="18"/>
              </w:rPr>
              <w:t>7.08</w:t>
            </w:r>
          </w:p>
        </w:tc>
        <w:tc>
          <w:tcPr>
            <w:tcW w:w="1276" w:type="dxa"/>
            <w:vAlign w:val="center"/>
          </w:tcPr>
          <w:p w14:paraId="7A26DB00" w14:textId="11C3739A" w:rsidR="004414F6" w:rsidRPr="00D669FC" w:rsidRDefault="00C52A7F" w:rsidP="002B7050">
            <w:pPr>
              <w:spacing w:after="240" w:line="80" w:lineRule="atLeast"/>
              <w:jc w:val="center"/>
              <w:rPr>
                <w:rFonts w:ascii="Arial" w:hAnsi="Arial" w:cs="Arial"/>
                <w:sz w:val="18"/>
                <w:szCs w:val="18"/>
              </w:rPr>
            </w:pPr>
            <w:r w:rsidRPr="00D669FC">
              <w:rPr>
                <w:rFonts w:ascii="Arial" w:hAnsi="Arial" w:cs="Arial"/>
                <w:sz w:val="18"/>
                <w:szCs w:val="18"/>
              </w:rPr>
              <w:t>1.99</w:t>
            </w:r>
          </w:p>
        </w:tc>
        <w:tc>
          <w:tcPr>
            <w:tcW w:w="1134" w:type="dxa"/>
          </w:tcPr>
          <w:p w14:paraId="461FE049" w14:textId="77777777" w:rsidR="004414F6" w:rsidRPr="00D669FC" w:rsidRDefault="00C52A7F" w:rsidP="00E00C90">
            <w:pPr>
              <w:spacing w:after="240" w:line="80" w:lineRule="atLeast"/>
              <w:jc w:val="center"/>
              <w:rPr>
                <w:rFonts w:ascii="Arial" w:hAnsi="Arial" w:cs="Arial"/>
                <w:sz w:val="18"/>
                <w:szCs w:val="18"/>
              </w:rPr>
            </w:pPr>
            <w:r w:rsidRPr="00D669FC">
              <w:rPr>
                <w:rFonts w:ascii="Arial" w:hAnsi="Arial" w:cs="Arial"/>
                <w:sz w:val="18"/>
                <w:szCs w:val="18"/>
              </w:rPr>
              <w:t>0</w:t>
            </w:r>
          </w:p>
          <w:p w14:paraId="4258669C" w14:textId="53CBA258" w:rsidR="00C52A7F" w:rsidRPr="00D669FC" w:rsidRDefault="00C52A7F" w:rsidP="00E00C90">
            <w:pPr>
              <w:spacing w:after="240" w:line="80" w:lineRule="atLeast"/>
              <w:jc w:val="center"/>
              <w:rPr>
                <w:rFonts w:ascii="Arial" w:hAnsi="Arial" w:cs="Arial"/>
                <w:sz w:val="18"/>
                <w:szCs w:val="18"/>
              </w:rPr>
            </w:pPr>
          </w:p>
        </w:tc>
        <w:tc>
          <w:tcPr>
            <w:tcW w:w="1134" w:type="dxa"/>
          </w:tcPr>
          <w:p w14:paraId="35FB0D31" w14:textId="77777777" w:rsidR="004414F6" w:rsidRPr="00CF3C25" w:rsidRDefault="004414F6" w:rsidP="002B7050">
            <w:pPr>
              <w:spacing w:after="240" w:line="80" w:lineRule="atLeast"/>
              <w:jc w:val="center"/>
              <w:rPr>
                <w:rFonts w:ascii="Arial" w:hAnsi="Arial" w:cs="Arial"/>
                <w:sz w:val="18"/>
                <w:szCs w:val="18"/>
                <w:highlight w:val="yellow"/>
              </w:rPr>
            </w:pPr>
          </w:p>
        </w:tc>
      </w:tr>
      <w:tr w:rsidR="004414F6" w:rsidRPr="00CF3C25" w14:paraId="066FD7CD" w14:textId="7B35F3ED" w:rsidTr="004414F6">
        <w:trPr>
          <w:trHeight w:hRule="exact" w:val="227"/>
        </w:trPr>
        <w:tc>
          <w:tcPr>
            <w:tcW w:w="1135" w:type="dxa"/>
            <w:vAlign w:val="center"/>
          </w:tcPr>
          <w:p w14:paraId="7266145A"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2693" w:type="dxa"/>
            <w:vAlign w:val="center"/>
          </w:tcPr>
          <w:p w14:paraId="5127B1E9" w14:textId="77777777" w:rsidR="004414F6" w:rsidRPr="00CF3C25" w:rsidRDefault="004414F6" w:rsidP="002B7050">
            <w:pPr>
              <w:spacing w:after="240" w:line="80" w:lineRule="atLeast"/>
              <w:rPr>
                <w:rFonts w:ascii="Arial" w:hAnsi="Arial" w:cs="Arial"/>
                <w:b/>
                <w:sz w:val="18"/>
                <w:szCs w:val="18"/>
                <w:highlight w:val="yellow"/>
              </w:rPr>
            </w:pPr>
          </w:p>
        </w:tc>
        <w:tc>
          <w:tcPr>
            <w:tcW w:w="1134" w:type="dxa"/>
            <w:vAlign w:val="center"/>
          </w:tcPr>
          <w:p w14:paraId="7AE1232A"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1559" w:type="dxa"/>
            <w:vAlign w:val="center"/>
          </w:tcPr>
          <w:p w14:paraId="2A0EF533"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1276" w:type="dxa"/>
            <w:vAlign w:val="center"/>
          </w:tcPr>
          <w:p w14:paraId="1AE17195"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1134" w:type="dxa"/>
          </w:tcPr>
          <w:p w14:paraId="4AB5A31D" w14:textId="77777777" w:rsidR="004414F6" w:rsidRPr="00CF3C25" w:rsidRDefault="004414F6" w:rsidP="002B7050">
            <w:pPr>
              <w:spacing w:after="240" w:line="80" w:lineRule="atLeast"/>
              <w:jc w:val="center"/>
              <w:rPr>
                <w:rFonts w:ascii="Arial" w:hAnsi="Arial" w:cs="Arial"/>
                <w:b/>
                <w:sz w:val="18"/>
                <w:szCs w:val="18"/>
                <w:highlight w:val="yellow"/>
              </w:rPr>
            </w:pPr>
          </w:p>
        </w:tc>
        <w:tc>
          <w:tcPr>
            <w:tcW w:w="1134" w:type="dxa"/>
          </w:tcPr>
          <w:p w14:paraId="5FDBD736" w14:textId="77777777" w:rsidR="004414F6" w:rsidRPr="00CF3C25" w:rsidRDefault="004414F6" w:rsidP="002B7050">
            <w:pPr>
              <w:spacing w:after="240" w:line="80" w:lineRule="atLeast"/>
              <w:jc w:val="center"/>
              <w:rPr>
                <w:rFonts w:ascii="Arial" w:hAnsi="Arial" w:cs="Arial"/>
                <w:b/>
                <w:sz w:val="18"/>
                <w:szCs w:val="18"/>
                <w:highlight w:val="yellow"/>
              </w:rPr>
            </w:pPr>
          </w:p>
        </w:tc>
      </w:tr>
      <w:tr w:rsidR="004414F6" w:rsidRPr="00FE2A7C" w14:paraId="6000FE94" w14:textId="0FDC263C" w:rsidTr="004414F6">
        <w:trPr>
          <w:trHeight w:hRule="exact" w:val="510"/>
        </w:trPr>
        <w:tc>
          <w:tcPr>
            <w:tcW w:w="1135" w:type="dxa"/>
            <w:vAlign w:val="center"/>
          </w:tcPr>
          <w:p w14:paraId="0BB68321"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Valuation Band</w:t>
            </w:r>
          </w:p>
        </w:tc>
        <w:tc>
          <w:tcPr>
            <w:tcW w:w="2693" w:type="dxa"/>
            <w:vAlign w:val="center"/>
          </w:tcPr>
          <w:p w14:paraId="73D1508B" w14:textId="77777777" w:rsidR="004414F6" w:rsidRPr="00D669FC" w:rsidRDefault="004414F6" w:rsidP="002B7050">
            <w:pPr>
              <w:spacing w:after="240" w:line="80" w:lineRule="atLeast"/>
              <w:rPr>
                <w:rFonts w:ascii="Arial" w:hAnsi="Arial" w:cs="Arial"/>
                <w:b/>
                <w:sz w:val="18"/>
                <w:szCs w:val="18"/>
              </w:rPr>
            </w:pPr>
            <w:r w:rsidRPr="00D669FC">
              <w:rPr>
                <w:rFonts w:ascii="Arial" w:hAnsi="Arial" w:cs="Arial"/>
                <w:b/>
                <w:sz w:val="18"/>
                <w:szCs w:val="18"/>
              </w:rPr>
              <w:t>Range of values</w:t>
            </w:r>
          </w:p>
        </w:tc>
        <w:tc>
          <w:tcPr>
            <w:tcW w:w="1134" w:type="dxa"/>
            <w:vAlign w:val="center"/>
          </w:tcPr>
          <w:p w14:paraId="400BD03E" w14:textId="77777777" w:rsidR="004414F6" w:rsidRPr="00FE2A7C" w:rsidRDefault="004414F6" w:rsidP="002B7050">
            <w:pPr>
              <w:spacing w:after="240" w:line="80" w:lineRule="atLeast"/>
              <w:jc w:val="center"/>
              <w:rPr>
                <w:rFonts w:ascii="Arial" w:hAnsi="Arial" w:cs="Arial"/>
                <w:b/>
                <w:sz w:val="18"/>
                <w:szCs w:val="18"/>
                <w:highlight w:val="cyan"/>
              </w:rPr>
            </w:pPr>
          </w:p>
        </w:tc>
        <w:tc>
          <w:tcPr>
            <w:tcW w:w="1559" w:type="dxa"/>
            <w:vAlign w:val="center"/>
          </w:tcPr>
          <w:p w14:paraId="2040BC28" w14:textId="77777777" w:rsidR="004414F6" w:rsidRPr="00FE2A7C" w:rsidRDefault="004414F6" w:rsidP="002B7050">
            <w:pPr>
              <w:spacing w:after="240" w:line="80" w:lineRule="atLeast"/>
              <w:jc w:val="center"/>
              <w:rPr>
                <w:rFonts w:ascii="Arial" w:hAnsi="Arial" w:cs="Arial"/>
                <w:b/>
                <w:sz w:val="18"/>
                <w:szCs w:val="18"/>
                <w:highlight w:val="cyan"/>
              </w:rPr>
            </w:pPr>
          </w:p>
        </w:tc>
        <w:tc>
          <w:tcPr>
            <w:tcW w:w="1276" w:type="dxa"/>
            <w:vAlign w:val="center"/>
          </w:tcPr>
          <w:p w14:paraId="6E7F1801" w14:textId="77777777" w:rsidR="004414F6" w:rsidRPr="00FE2A7C" w:rsidRDefault="004414F6" w:rsidP="002B7050">
            <w:pPr>
              <w:spacing w:after="240" w:line="80" w:lineRule="atLeast"/>
              <w:jc w:val="center"/>
              <w:rPr>
                <w:rFonts w:ascii="Arial" w:hAnsi="Arial" w:cs="Arial"/>
                <w:b/>
                <w:sz w:val="18"/>
                <w:szCs w:val="18"/>
                <w:highlight w:val="cyan"/>
              </w:rPr>
            </w:pPr>
          </w:p>
        </w:tc>
        <w:tc>
          <w:tcPr>
            <w:tcW w:w="1134" w:type="dxa"/>
          </w:tcPr>
          <w:p w14:paraId="5A841306" w14:textId="77777777" w:rsidR="004414F6" w:rsidRPr="00FE2A7C" w:rsidRDefault="004414F6" w:rsidP="002B7050">
            <w:pPr>
              <w:spacing w:after="240" w:line="80" w:lineRule="atLeast"/>
              <w:jc w:val="center"/>
              <w:rPr>
                <w:rFonts w:ascii="Arial" w:hAnsi="Arial" w:cs="Arial"/>
                <w:b/>
                <w:sz w:val="18"/>
                <w:szCs w:val="18"/>
                <w:highlight w:val="cyan"/>
              </w:rPr>
            </w:pPr>
          </w:p>
        </w:tc>
        <w:tc>
          <w:tcPr>
            <w:tcW w:w="1134" w:type="dxa"/>
          </w:tcPr>
          <w:p w14:paraId="0BB389B1" w14:textId="77777777" w:rsidR="004414F6" w:rsidRPr="00FE2A7C" w:rsidRDefault="004414F6" w:rsidP="002B7050">
            <w:pPr>
              <w:spacing w:after="240" w:line="80" w:lineRule="atLeast"/>
              <w:jc w:val="center"/>
              <w:rPr>
                <w:rFonts w:ascii="Arial" w:hAnsi="Arial" w:cs="Arial"/>
                <w:b/>
                <w:sz w:val="18"/>
                <w:szCs w:val="18"/>
                <w:highlight w:val="cyan"/>
              </w:rPr>
            </w:pPr>
          </w:p>
        </w:tc>
      </w:tr>
      <w:tr w:rsidR="004414F6" w:rsidRPr="00FE2A7C" w14:paraId="4C85619E" w14:textId="01B60021" w:rsidTr="004414F6">
        <w:trPr>
          <w:trHeight w:hRule="exact" w:val="227"/>
        </w:trPr>
        <w:tc>
          <w:tcPr>
            <w:tcW w:w="1135" w:type="dxa"/>
            <w:vAlign w:val="center"/>
          </w:tcPr>
          <w:p w14:paraId="213357DF"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A</w:t>
            </w:r>
          </w:p>
        </w:tc>
        <w:tc>
          <w:tcPr>
            <w:tcW w:w="2693" w:type="dxa"/>
            <w:vAlign w:val="center"/>
          </w:tcPr>
          <w:p w14:paraId="49BED343"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Up to and including £40,000</w:t>
            </w:r>
          </w:p>
        </w:tc>
        <w:tc>
          <w:tcPr>
            <w:tcW w:w="1134" w:type="dxa"/>
            <w:vAlign w:val="center"/>
          </w:tcPr>
          <w:p w14:paraId="38BB9598" w14:textId="4D46C3DC" w:rsidR="004414F6" w:rsidRPr="00BE6FF9" w:rsidRDefault="00CC346D" w:rsidP="00FF7155">
            <w:pPr>
              <w:spacing w:after="240" w:line="80" w:lineRule="atLeast"/>
              <w:jc w:val="center"/>
              <w:rPr>
                <w:rFonts w:ascii="Arial" w:hAnsi="Arial" w:cs="Arial"/>
                <w:sz w:val="18"/>
                <w:szCs w:val="18"/>
                <w:highlight w:val="green"/>
              </w:rPr>
            </w:pPr>
            <w:r w:rsidRPr="00C80DBE">
              <w:rPr>
                <w:rFonts w:ascii="Arial" w:hAnsi="Arial" w:cs="Arial"/>
                <w:sz w:val="18"/>
                <w:szCs w:val="18"/>
              </w:rPr>
              <w:t>1</w:t>
            </w:r>
            <w:r w:rsidR="00FE2A7C" w:rsidRPr="00C80DBE">
              <w:rPr>
                <w:rFonts w:ascii="Arial" w:hAnsi="Arial" w:cs="Arial"/>
                <w:sz w:val="18"/>
                <w:szCs w:val="18"/>
              </w:rPr>
              <w:t>,</w:t>
            </w:r>
            <w:r w:rsidRPr="00C80DBE">
              <w:rPr>
                <w:rFonts w:ascii="Arial" w:hAnsi="Arial" w:cs="Arial"/>
                <w:sz w:val="18"/>
                <w:szCs w:val="18"/>
              </w:rPr>
              <w:t>080.91</w:t>
            </w:r>
          </w:p>
        </w:tc>
        <w:tc>
          <w:tcPr>
            <w:tcW w:w="1559" w:type="dxa"/>
            <w:vAlign w:val="center"/>
          </w:tcPr>
          <w:p w14:paraId="0F66C369" w14:textId="6FC86A35" w:rsidR="004414F6" w:rsidRPr="00A6195C" w:rsidRDefault="00CC346D" w:rsidP="00F94313">
            <w:pPr>
              <w:spacing w:after="240" w:line="80" w:lineRule="atLeast"/>
              <w:jc w:val="center"/>
              <w:rPr>
                <w:rFonts w:ascii="Arial" w:hAnsi="Arial" w:cs="Arial"/>
                <w:sz w:val="18"/>
                <w:szCs w:val="18"/>
                <w:highlight w:val="yellow"/>
              </w:rPr>
            </w:pPr>
            <w:r w:rsidRPr="00C80DBE">
              <w:rPr>
                <w:rFonts w:ascii="Arial" w:hAnsi="Arial" w:cs="Arial"/>
                <w:sz w:val="18"/>
                <w:szCs w:val="18"/>
              </w:rPr>
              <w:t>151.31</w:t>
            </w:r>
          </w:p>
        </w:tc>
        <w:tc>
          <w:tcPr>
            <w:tcW w:w="1276" w:type="dxa"/>
            <w:vAlign w:val="center"/>
          </w:tcPr>
          <w:p w14:paraId="746348CA" w14:textId="68540BBE"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54.67</w:t>
            </w:r>
          </w:p>
        </w:tc>
        <w:tc>
          <w:tcPr>
            <w:tcW w:w="1134" w:type="dxa"/>
          </w:tcPr>
          <w:p w14:paraId="3B239288" w14:textId="650A9C6E"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12.67</w:t>
            </w:r>
          </w:p>
        </w:tc>
        <w:tc>
          <w:tcPr>
            <w:tcW w:w="1134" w:type="dxa"/>
          </w:tcPr>
          <w:p w14:paraId="3E2FA7A3" w14:textId="5E6F78F6" w:rsidR="004414F6" w:rsidRPr="00FE2A7C" w:rsidRDefault="00FE2A7C" w:rsidP="00FF7155">
            <w:pPr>
              <w:spacing w:after="240" w:line="80" w:lineRule="atLeast"/>
              <w:jc w:val="center"/>
              <w:rPr>
                <w:rFonts w:ascii="Arial" w:hAnsi="Arial" w:cs="Arial"/>
                <w:sz w:val="18"/>
                <w:szCs w:val="18"/>
                <w:highlight w:val="cyan"/>
              </w:rPr>
            </w:pPr>
            <w:r w:rsidRPr="00C80DBE">
              <w:rPr>
                <w:rFonts w:ascii="Arial" w:hAnsi="Arial" w:cs="Arial"/>
                <w:sz w:val="18"/>
                <w:szCs w:val="18"/>
              </w:rPr>
              <w:t>1,299.56</w:t>
            </w:r>
          </w:p>
        </w:tc>
      </w:tr>
      <w:tr w:rsidR="004414F6" w:rsidRPr="00FE2A7C" w14:paraId="36910F06" w14:textId="453EF427" w:rsidTr="004414F6">
        <w:trPr>
          <w:trHeight w:hRule="exact" w:val="227"/>
        </w:trPr>
        <w:tc>
          <w:tcPr>
            <w:tcW w:w="1135" w:type="dxa"/>
            <w:vAlign w:val="center"/>
          </w:tcPr>
          <w:p w14:paraId="33FECA75"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B</w:t>
            </w:r>
          </w:p>
        </w:tc>
        <w:tc>
          <w:tcPr>
            <w:tcW w:w="2693" w:type="dxa"/>
            <w:vAlign w:val="center"/>
          </w:tcPr>
          <w:p w14:paraId="50A9BF19"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£40,001 - £52,000</w:t>
            </w:r>
          </w:p>
        </w:tc>
        <w:tc>
          <w:tcPr>
            <w:tcW w:w="1134" w:type="dxa"/>
            <w:vAlign w:val="center"/>
          </w:tcPr>
          <w:p w14:paraId="1B14FEB2" w14:textId="2ED4A89D"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w:t>
            </w:r>
            <w:r w:rsidR="00FE2A7C" w:rsidRPr="00C80DBE">
              <w:rPr>
                <w:rFonts w:ascii="Arial" w:hAnsi="Arial" w:cs="Arial"/>
                <w:sz w:val="18"/>
                <w:szCs w:val="18"/>
              </w:rPr>
              <w:t>,</w:t>
            </w:r>
            <w:r w:rsidRPr="00C80DBE">
              <w:rPr>
                <w:rFonts w:ascii="Arial" w:hAnsi="Arial" w:cs="Arial"/>
                <w:sz w:val="18"/>
                <w:szCs w:val="18"/>
              </w:rPr>
              <w:t>261.07</w:t>
            </w:r>
          </w:p>
        </w:tc>
        <w:tc>
          <w:tcPr>
            <w:tcW w:w="1559" w:type="dxa"/>
            <w:vAlign w:val="center"/>
          </w:tcPr>
          <w:p w14:paraId="0F7BB9A0" w14:textId="006349D6" w:rsidR="004414F6" w:rsidRPr="00A6195C" w:rsidRDefault="00CC346D" w:rsidP="00F94313">
            <w:pPr>
              <w:spacing w:after="240" w:line="80" w:lineRule="atLeast"/>
              <w:jc w:val="center"/>
              <w:rPr>
                <w:rFonts w:ascii="Arial" w:hAnsi="Arial" w:cs="Arial"/>
                <w:sz w:val="18"/>
                <w:szCs w:val="18"/>
                <w:highlight w:val="yellow"/>
              </w:rPr>
            </w:pPr>
            <w:r w:rsidRPr="00C80DBE">
              <w:rPr>
                <w:rFonts w:ascii="Arial" w:hAnsi="Arial" w:cs="Arial"/>
                <w:sz w:val="18"/>
                <w:szCs w:val="18"/>
              </w:rPr>
              <w:t>176.53</w:t>
            </w:r>
          </w:p>
        </w:tc>
        <w:tc>
          <w:tcPr>
            <w:tcW w:w="1276" w:type="dxa"/>
            <w:vAlign w:val="center"/>
          </w:tcPr>
          <w:p w14:paraId="188CE321" w14:textId="5148B6D3"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63.78</w:t>
            </w:r>
          </w:p>
        </w:tc>
        <w:tc>
          <w:tcPr>
            <w:tcW w:w="1134" w:type="dxa"/>
          </w:tcPr>
          <w:p w14:paraId="03018651" w14:textId="47A1A444"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14.78</w:t>
            </w:r>
          </w:p>
        </w:tc>
        <w:tc>
          <w:tcPr>
            <w:tcW w:w="1134" w:type="dxa"/>
          </w:tcPr>
          <w:p w14:paraId="1B296824" w14:textId="75805233" w:rsidR="004414F6" w:rsidRPr="0005174C" w:rsidRDefault="00FE2A7C" w:rsidP="00FF7155">
            <w:pPr>
              <w:spacing w:after="240" w:line="80" w:lineRule="atLeast"/>
              <w:jc w:val="center"/>
              <w:rPr>
                <w:rFonts w:ascii="Arial" w:hAnsi="Arial" w:cs="Arial"/>
                <w:sz w:val="18"/>
                <w:szCs w:val="18"/>
                <w:highlight w:val="green"/>
              </w:rPr>
            </w:pPr>
            <w:r w:rsidRPr="00C80DBE">
              <w:rPr>
                <w:rFonts w:ascii="Arial" w:hAnsi="Arial" w:cs="Arial"/>
                <w:sz w:val="18"/>
                <w:szCs w:val="18"/>
              </w:rPr>
              <w:t>1,516.16</w:t>
            </w:r>
          </w:p>
        </w:tc>
      </w:tr>
      <w:tr w:rsidR="004414F6" w:rsidRPr="00FE2A7C" w14:paraId="53D6AFF0" w14:textId="1E8CFD1B" w:rsidTr="004414F6">
        <w:trPr>
          <w:trHeight w:hRule="exact" w:val="227"/>
        </w:trPr>
        <w:tc>
          <w:tcPr>
            <w:tcW w:w="1135" w:type="dxa"/>
            <w:vAlign w:val="center"/>
          </w:tcPr>
          <w:p w14:paraId="75FA2A06"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C</w:t>
            </w:r>
          </w:p>
        </w:tc>
        <w:tc>
          <w:tcPr>
            <w:tcW w:w="2693" w:type="dxa"/>
            <w:vAlign w:val="center"/>
          </w:tcPr>
          <w:p w14:paraId="192B2803"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£52,001 - £68,000</w:t>
            </w:r>
          </w:p>
        </w:tc>
        <w:tc>
          <w:tcPr>
            <w:tcW w:w="1134" w:type="dxa"/>
            <w:vAlign w:val="center"/>
          </w:tcPr>
          <w:p w14:paraId="27AAAA12" w14:textId="2F5552C6"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w:t>
            </w:r>
            <w:r w:rsidR="00FE2A7C" w:rsidRPr="00C80DBE">
              <w:rPr>
                <w:rFonts w:ascii="Arial" w:hAnsi="Arial" w:cs="Arial"/>
                <w:sz w:val="18"/>
                <w:szCs w:val="18"/>
              </w:rPr>
              <w:t>,</w:t>
            </w:r>
            <w:r w:rsidRPr="00C80DBE">
              <w:rPr>
                <w:rFonts w:ascii="Arial" w:hAnsi="Arial" w:cs="Arial"/>
                <w:sz w:val="18"/>
                <w:szCs w:val="18"/>
              </w:rPr>
              <w:t>441.22</w:t>
            </w:r>
          </w:p>
        </w:tc>
        <w:tc>
          <w:tcPr>
            <w:tcW w:w="1559" w:type="dxa"/>
            <w:vAlign w:val="center"/>
          </w:tcPr>
          <w:p w14:paraId="594B4A1B" w14:textId="1790893A" w:rsidR="004414F6" w:rsidRPr="00A6195C" w:rsidRDefault="00CC346D" w:rsidP="00F94313">
            <w:pPr>
              <w:spacing w:after="240" w:line="80" w:lineRule="atLeast"/>
              <w:jc w:val="center"/>
              <w:rPr>
                <w:rFonts w:ascii="Arial" w:hAnsi="Arial" w:cs="Arial"/>
                <w:sz w:val="18"/>
                <w:szCs w:val="18"/>
                <w:highlight w:val="yellow"/>
              </w:rPr>
            </w:pPr>
            <w:r w:rsidRPr="00C80DBE">
              <w:rPr>
                <w:rFonts w:ascii="Arial" w:hAnsi="Arial" w:cs="Arial"/>
                <w:sz w:val="18"/>
                <w:szCs w:val="18"/>
              </w:rPr>
              <w:t>201.75</w:t>
            </w:r>
          </w:p>
        </w:tc>
        <w:tc>
          <w:tcPr>
            <w:tcW w:w="1276" w:type="dxa"/>
            <w:vAlign w:val="center"/>
          </w:tcPr>
          <w:p w14:paraId="3866D848" w14:textId="58ECC9EC"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72.89</w:t>
            </w:r>
          </w:p>
        </w:tc>
        <w:tc>
          <w:tcPr>
            <w:tcW w:w="1134" w:type="dxa"/>
          </w:tcPr>
          <w:p w14:paraId="1698606F" w14:textId="07C4E880"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16.89</w:t>
            </w:r>
          </w:p>
        </w:tc>
        <w:tc>
          <w:tcPr>
            <w:tcW w:w="1134" w:type="dxa"/>
          </w:tcPr>
          <w:p w14:paraId="21D6A7FD" w14:textId="56DE70C0" w:rsidR="004414F6" w:rsidRPr="00FE2A7C" w:rsidRDefault="00FE2A7C" w:rsidP="00FF7155">
            <w:pPr>
              <w:spacing w:after="240" w:line="80" w:lineRule="atLeast"/>
              <w:jc w:val="center"/>
              <w:rPr>
                <w:rFonts w:ascii="Arial" w:hAnsi="Arial" w:cs="Arial"/>
                <w:sz w:val="18"/>
                <w:szCs w:val="18"/>
                <w:highlight w:val="cyan"/>
              </w:rPr>
            </w:pPr>
            <w:r w:rsidRPr="00C80DBE">
              <w:rPr>
                <w:rFonts w:ascii="Arial" w:hAnsi="Arial" w:cs="Arial"/>
                <w:sz w:val="18"/>
                <w:szCs w:val="18"/>
              </w:rPr>
              <w:t>1,732.75</w:t>
            </w:r>
          </w:p>
        </w:tc>
      </w:tr>
      <w:tr w:rsidR="004414F6" w:rsidRPr="00A6195C" w14:paraId="24B96983" w14:textId="42F74AB5" w:rsidTr="004414F6">
        <w:trPr>
          <w:trHeight w:hRule="exact" w:val="227"/>
        </w:trPr>
        <w:tc>
          <w:tcPr>
            <w:tcW w:w="1135" w:type="dxa"/>
            <w:vAlign w:val="center"/>
          </w:tcPr>
          <w:p w14:paraId="6E285EDB"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D</w:t>
            </w:r>
          </w:p>
        </w:tc>
        <w:tc>
          <w:tcPr>
            <w:tcW w:w="2693" w:type="dxa"/>
            <w:vAlign w:val="center"/>
          </w:tcPr>
          <w:p w14:paraId="1DCBDB24"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£68,001 - £88,000</w:t>
            </w:r>
          </w:p>
        </w:tc>
        <w:tc>
          <w:tcPr>
            <w:tcW w:w="1134" w:type="dxa"/>
            <w:vAlign w:val="center"/>
          </w:tcPr>
          <w:p w14:paraId="30A2B6FE" w14:textId="77553132"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w:t>
            </w:r>
            <w:r w:rsidR="00FE2A7C" w:rsidRPr="00C80DBE">
              <w:rPr>
                <w:rFonts w:ascii="Arial" w:hAnsi="Arial" w:cs="Arial"/>
                <w:sz w:val="18"/>
                <w:szCs w:val="18"/>
              </w:rPr>
              <w:t>,</w:t>
            </w:r>
            <w:r w:rsidRPr="00C80DBE">
              <w:rPr>
                <w:rFonts w:ascii="Arial" w:hAnsi="Arial" w:cs="Arial"/>
                <w:sz w:val="18"/>
                <w:szCs w:val="18"/>
              </w:rPr>
              <w:t>621.37</w:t>
            </w:r>
          </w:p>
        </w:tc>
        <w:tc>
          <w:tcPr>
            <w:tcW w:w="1559" w:type="dxa"/>
            <w:vAlign w:val="center"/>
          </w:tcPr>
          <w:p w14:paraId="6D52E99D" w14:textId="2F642470"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226.97</w:t>
            </w:r>
          </w:p>
        </w:tc>
        <w:tc>
          <w:tcPr>
            <w:tcW w:w="1276" w:type="dxa"/>
            <w:vAlign w:val="center"/>
          </w:tcPr>
          <w:p w14:paraId="20D926D8" w14:textId="3FDD5329"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82.00</w:t>
            </w:r>
          </w:p>
        </w:tc>
        <w:tc>
          <w:tcPr>
            <w:tcW w:w="1134" w:type="dxa"/>
          </w:tcPr>
          <w:p w14:paraId="2F13E731" w14:textId="1CAB8EC3"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19.00</w:t>
            </w:r>
          </w:p>
        </w:tc>
        <w:tc>
          <w:tcPr>
            <w:tcW w:w="1134" w:type="dxa"/>
          </w:tcPr>
          <w:p w14:paraId="23F9EBA1" w14:textId="2E986A44"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1,949.34</w:t>
            </w:r>
          </w:p>
        </w:tc>
      </w:tr>
      <w:tr w:rsidR="004414F6" w:rsidRPr="00FE2A7C" w14:paraId="32E45DD0" w14:textId="45D14C37" w:rsidTr="004414F6">
        <w:trPr>
          <w:trHeight w:hRule="exact" w:val="227"/>
        </w:trPr>
        <w:tc>
          <w:tcPr>
            <w:tcW w:w="1135" w:type="dxa"/>
            <w:vAlign w:val="center"/>
          </w:tcPr>
          <w:p w14:paraId="78119C14"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E</w:t>
            </w:r>
          </w:p>
        </w:tc>
        <w:tc>
          <w:tcPr>
            <w:tcW w:w="2693" w:type="dxa"/>
            <w:vAlign w:val="center"/>
          </w:tcPr>
          <w:p w14:paraId="569DB522"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£88,001 - £120,000</w:t>
            </w:r>
          </w:p>
        </w:tc>
        <w:tc>
          <w:tcPr>
            <w:tcW w:w="1134" w:type="dxa"/>
            <w:vAlign w:val="center"/>
          </w:tcPr>
          <w:p w14:paraId="7B3ABB94" w14:textId="1A4D3F01"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w:t>
            </w:r>
            <w:r w:rsidR="00FE2A7C" w:rsidRPr="00C80DBE">
              <w:rPr>
                <w:rFonts w:ascii="Arial" w:hAnsi="Arial" w:cs="Arial"/>
                <w:sz w:val="18"/>
                <w:szCs w:val="18"/>
              </w:rPr>
              <w:t>,</w:t>
            </w:r>
            <w:r w:rsidRPr="00C80DBE">
              <w:rPr>
                <w:rFonts w:ascii="Arial" w:hAnsi="Arial" w:cs="Arial"/>
                <w:sz w:val="18"/>
                <w:szCs w:val="18"/>
              </w:rPr>
              <w:t>981.67</w:t>
            </w:r>
          </w:p>
        </w:tc>
        <w:tc>
          <w:tcPr>
            <w:tcW w:w="1559" w:type="dxa"/>
            <w:vAlign w:val="center"/>
          </w:tcPr>
          <w:p w14:paraId="173B21FE" w14:textId="7EBEAE33" w:rsidR="004414F6" w:rsidRPr="00A6195C" w:rsidRDefault="00CC346D" w:rsidP="00F94313">
            <w:pPr>
              <w:spacing w:after="240" w:line="80" w:lineRule="atLeast"/>
              <w:jc w:val="center"/>
              <w:rPr>
                <w:rFonts w:ascii="Arial" w:hAnsi="Arial" w:cs="Arial"/>
                <w:sz w:val="18"/>
                <w:szCs w:val="18"/>
                <w:highlight w:val="yellow"/>
              </w:rPr>
            </w:pPr>
            <w:r w:rsidRPr="00C80DBE">
              <w:rPr>
                <w:rFonts w:ascii="Arial" w:hAnsi="Arial" w:cs="Arial"/>
                <w:sz w:val="18"/>
                <w:szCs w:val="18"/>
              </w:rPr>
              <w:t>277.41</w:t>
            </w:r>
          </w:p>
        </w:tc>
        <w:tc>
          <w:tcPr>
            <w:tcW w:w="1276" w:type="dxa"/>
            <w:vAlign w:val="center"/>
          </w:tcPr>
          <w:p w14:paraId="5293BF40" w14:textId="30634349"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100.22</w:t>
            </w:r>
          </w:p>
        </w:tc>
        <w:tc>
          <w:tcPr>
            <w:tcW w:w="1134" w:type="dxa"/>
          </w:tcPr>
          <w:p w14:paraId="72A488F8" w14:textId="12FBE193"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23.22</w:t>
            </w:r>
          </w:p>
        </w:tc>
        <w:tc>
          <w:tcPr>
            <w:tcW w:w="1134" w:type="dxa"/>
          </w:tcPr>
          <w:p w14:paraId="0965B3D3" w14:textId="2831777D" w:rsidR="004414F6" w:rsidRPr="00FE2A7C" w:rsidRDefault="00FE2A7C" w:rsidP="00FF7155">
            <w:pPr>
              <w:spacing w:after="240" w:line="80" w:lineRule="atLeast"/>
              <w:jc w:val="center"/>
              <w:rPr>
                <w:rFonts w:ascii="Arial" w:hAnsi="Arial" w:cs="Arial"/>
                <w:sz w:val="18"/>
                <w:szCs w:val="18"/>
                <w:highlight w:val="cyan"/>
              </w:rPr>
            </w:pPr>
            <w:r w:rsidRPr="00C80DBE">
              <w:rPr>
                <w:rFonts w:ascii="Arial" w:hAnsi="Arial" w:cs="Arial"/>
                <w:sz w:val="18"/>
                <w:szCs w:val="18"/>
              </w:rPr>
              <w:t>2,382.52</w:t>
            </w:r>
          </w:p>
        </w:tc>
      </w:tr>
      <w:tr w:rsidR="004414F6" w:rsidRPr="00FE2A7C" w14:paraId="7DFD0A60" w14:textId="1DB050F7" w:rsidTr="004414F6">
        <w:trPr>
          <w:trHeight w:hRule="exact" w:val="227"/>
        </w:trPr>
        <w:tc>
          <w:tcPr>
            <w:tcW w:w="1135" w:type="dxa"/>
            <w:vAlign w:val="center"/>
          </w:tcPr>
          <w:p w14:paraId="7DEFBB4B"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F</w:t>
            </w:r>
          </w:p>
        </w:tc>
        <w:tc>
          <w:tcPr>
            <w:tcW w:w="2693" w:type="dxa"/>
            <w:vAlign w:val="center"/>
          </w:tcPr>
          <w:p w14:paraId="70F11811"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£120,001 - £160,000</w:t>
            </w:r>
          </w:p>
        </w:tc>
        <w:tc>
          <w:tcPr>
            <w:tcW w:w="1134" w:type="dxa"/>
            <w:vAlign w:val="center"/>
          </w:tcPr>
          <w:p w14:paraId="6C352CB3" w14:textId="2076DC50"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2</w:t>
            </w:r>
            <w:r w:rsidR="00FE2A7C" w:rsidRPr="00C80DBE">
              <w:rPr>
                <w:rFonts w:ascii="Arial" w:hAnsi="Arial" w:cs="Arial"/>
                <w:sz w:val="18"/>
                <w:szCs w:val="18"/>
              </w:rPr>
              <w:t>,</w:t>
            </w:r>
            <w:r w:rsidRPr="00C80DBE">
              <w:rPr>
                <w:rFonts w:ascii="Arial" w:hAnsi="Arial" w:cs="Arial"/>
                <w:sz w:val="18"/>
                <w:szCs w:val="18"/>
              </w:rPr>
              <w:t>341.98</w:t>
            </w:r>
          </w:p>
        </w:tc>
        <w:tc>
          <w:tcPr>
            <w:tcW w:w="1559" w:type="dxa"/>
            <w:vAlign w:val="center"/>
          </w:tcPr>
          <w:p w14:paraId="4F00B7DA" w14:textId="3C97D34B" w:rsidR="004414F6" w:rsidRPr="00A6195C" w:rsidRDefault="00CC346D" w:rsidP="00F94313">
            <w:pPr>
              <w:spacing w:after="240" w:line="80" w:lineRule="atLeast"/>
              <w:jc w:val="center"/>
              <w:rPr>
                <w:rFonts w:ascii="Arial" w:hAnsi="Arial" w:cs="Arial"/>
                <w:sz w:val="18"/>
                <w:szCs w:val="18"/>
                <w:highlight w:val="yellow"/>
              </w:rPr>
            </w:pPr>
            <w:r w:rsidRPr="00C80DBE">
              <w:rPr>
                <w:rFonts w:ascii="Arial" w:hAnsi="Arial" w:cs="Arial"/>
                <w:sz w:val="18"/>
                <w:szCs w:val="18"/>
              </w:rPr>
              <w:t>327.85</w:t>
            </w:r>
          </w:p>
        </w:tc>
        <w:tc>
          <w:tcPr>
            <w:tcW w:w="1276" w:type="dxa"/>
            <w:vAlign w:val="center"/>
          </w:tcPr>
          <w:p w14:paraId="699A0487" w14:textId="7D47C68D"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118.44</w:t>
            </w:r>
          </w:p>
        </w:tc>
        <w:tc>
          <w:tcPr>
            <w:tcW w:w="1134" w:type="dxa"/>
          </w:tcPr>
          <w:p w14:paraId="62CAF7DA" w14:textId="4AA15B65"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27.44</w:t>
            </w:r>
          </w:p>
        </w:tc>
        <w:tc>
          <w:tcPr>
            <w:tcW w:w="1134" w:type="dxa"/>
          </w:tcPr>
          <w:p w14:paraId="101EC6C3" w14:textId="0CC1C683" w:rsidR="004414F6" w:rsidRPr="00FE2A7C" w:rsidRDefault="00FE2A7C" w:rsidP="00FF7155">
            <w:pPr>
              <w:spacing w:after="240" w:line="80" w:lineRule="atLeast"/>
              <w:jc w:val="center"/>
              <w:rPr>
                <w:rFonts w:ascii="Arial" w:hAnsi="Arial" w:cs="Arial"/>
                <w:sz w:val="18"/>
                <w:szCs w:val="18"/>
                <w:highlight w:val="cyan"/>
              </w:rPr>
            </w:pPr>
            <w:r w:rsidRPr="00C5168B">
              <w:rPr>
                <w:rFonts w:ascii="Arial" w:hAnsi="Arial" w:cs="Arial"/>
                <w:sz w:val="18"/>
                <w:szCs w:val="18"/>
              </w:rPr>
              <w:t>2,815.71</w:t>
            </w:r>
          </w:p>
        </w:tc>
      </w:tr>
      <w:tr w:rsidR="004414F6" w:rsidRPr="00FE2A7C" w14:paraId="26A89D6E" w14:textId="07BBCEB5" w:rsidTr="004414F6">
        <w:trPr>
          <w:trHeight w:hRule="exact" w:val="227"/>
        </w:trPr>
        <w:tc>
          <w:tcPr>
            <w:tcW w:w="1135" w:type="dxa"/>
            <w:vAlign w:val="center"/>
          </w:tcPr>
          <w:p w14:paraId="6F840FF0" w14:textId="77777777" w:rsidR="004414F6" w:rsidRPr="00D669FC" w:rsidRDefault="004414F6" w:rsidP="002B7050">
            <w:pPr>
              <w:spacing w:after="240" w:line="80" w:lineRule="atLeast"/>
              <w:jc w:val="center"/>
              <w:rPr>
                <w:rFonts w:ascii="Arial" w:hAnsi="Arial" w:cs="Arial"/>
                <w:b/>
                <w:sz w:val="18"/>
                <w:szCs w:val="18"/>
              </w:rPr>
            </w:pPr>
            <w:r w:rsidRPr="00D669FC">
              <w:rPr>
                <w:rFonts w:ascii="Arial" w:hAnsi="Arial" w:cs="Arial"/>
                <w:b/>
                <w:sz w:val="18"/>
                <w:szCs w:val="18"/>
              </w:rPr>
              <w:t>G</w:t>
            </w:r>
          </w:p>
        </w:tc>
        <w:tc>
          <w:tcPr>
            <w:tcW w:w="2693" w:type="dxa"/>
            <w:vAlign w:val="center"/>
          </w:tcPr>
          <w:p w14:paraId="38646F30" w14:textId="77777777" w:rsidR="004414F6" w:rsidRPr="00D669FC" w:rsidRDefault="004414F6" w:rsidP="002B7050">
            <w:pPr>
              <w:spacing w:after="240" w:line="80" w:lineRule="atLeast"/>
              <w:rPr>
                <w:rFonts w:ascii="Arial" w:hAnsi="Arial" w:cs="Arial"/>
                <w:sz w:val="18"/>
                <w:szCs w:val="18"/>
              </w:rPr>
            </w:pPr>
            <w:r w:rsidRPr="00D669FC">
              <w:rPr>
                <w:rFonts w:ascii="Arial" w:hAnsi="Arial" w:cs="Arial"/>
                <w:sz w:val="18"/>
                <w:szCs w:val="18"/>
              </w:rPr>
              <w:t>£160,001 - £320,000</w:t>
            </w:r>
          </w:p>
        </w:tc>
        <w:tc>
          <w:tcPr>
            <w:tcW w:w="1134" w:type="dxa"/>
            <w:vAlign w:val="center"/>
          </w:tcPr>
          <w:p w14:paraId="000A47CD" w14:textId="0AEE9F77" w:rsidR="004414F6" w:rsidRPr="00A6195C" w:rsidRDefault="00CC346D" w:rsidP="00FF7155">
            <w:pPr>
              <w:spacing w:after="240" w:line="80" w:lineRule="atLeast"/>
              <w:jc w:val="center"/>
              <w:rPr>
                <w:rFonts w:ascii="Arial" w:hAnsi="Arial" w:cs="Arial"/>
                <w:sz w:val="18"/>
                <w:szCs w:val="18"/>
                <w:highlight w:val="yellow"/>
              </w:rPr>
            </w:pPr>
            <w:r w:rsidRPr="00C80DBE">
              <w:rPr>
                <w:rFonts w:ascii="Arial" w:hAnsi="Arial" w:cs="Arial"/>
                <w:sz w:val="18"/>
                <w:szCs w:val="18"/>
              </w:rPr>
              <w:t>2</w:t>
            </w:r>
            <w:r w:rsidR="00FE2A7C" w:rsidRPr="00C80DBE">
              <w:rPr>
                <w:rFonts w:ascii="Arial" w:hAnsi="Arial" w:cs="Arial"/>
                <w:sz w:val="18"/>
                <w:szCs w:val="18"/>
              </w:rPr>
              <w:t>,</w:t>
            </w:r>
            <w:r w:rsidRPr="00C80DBE">
              <w:rPr>
                <w:rFonts w:ascii="Arial" w:hAnsi="Arial" w:cs="Arial"/>
                <w:sz w:val="18"/>
                <w:szCs w:val="18"/>
              </w:rPr>
              <w:t>702.28</w:t>
            </w:r>
          </w:p>
        </w:tc>
        <w:tc>
          <w:tcPr>
            <w:tcW w:w="1559" w:type="dxa"/>
            <w:vAlign w:val="center"/>
          </w:tcPr>
          <w:p w14:paraId="25714244" w14:textId="42C4F80B" w:rsidR="004414F6" w:rsidRPr="00A6195C" w:rsidRDefault="00CC346D" w:rsidP="00F94313">
            <w:pPr>
              <w:spacing w:after="240" w:line="80" w:lineRule="atLeast"/>
              <w:jc w:val="center"/>
              <w:rPr>
                <w:rFonts w:ascii="Arial" w:hAnsi="Arial" w:cs="Arial"/>
                <w:sz w:val="18"/>
                <w:szCs w:val="18"/>
                <w:highlight w:val="yellow"/>
              </w:rPr>
            </w:pPr>
            <w:r w:rsidRPr="00C80DBE">
              <w:rPr>
                <w:rFonts w:ascii="Arial" w:hAnsi="Arial" w:cs="Arial"/>
                <w:sz w:val="18"/>
                <w:szCs w:val="18"/>
              </w:rPr>
              <w:t>378.28</w:t>
            </w:r>
          </w:p>
        </w:tc>
        <w:tc>
          <w:tcPr>
            <w:tcW w:w="1276" w:type="dxa"/>
            <w:vAlign w:val="center"/>
          </w:tcPr>
          <w:p w14:paraId="0507E66D" w14:textId="61A25B1C"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136.67</w:t>
            </w:r>
          </w:p>
        </w:tc>
        <w:tc>
          <w:tcPr>
            <w:tcW w:w="1134" w:type="dxa"/>
          </w:tcPr>
          <w:p w14:paraId="74730CBC" w14:textId="3BC5BA82" w:rsidR="004414F6" w:rsidRPr="00A6195C" w:rsidRDefault="00FE2A7C" w:rsidP="00FF7155">
            <w:pPr>
              <w:spacing w:after="240" w:line="80" w:lineRule="atLeast"/>
              <w:jc w:val="center"/>
              <w:rPr>
                <w:rFonts w:ascii="Arial" w:hAnsi="Arial" w:cs="Arial"/>
                <w:sz w:val="18"/>
                <w:szCs w:val="18"/>
                <w:highlight w:val="yellow"/>
              </w:rPr>
            </w:pPr>
            <w:r w:rsidRPr="00C80DBE">
              <w:rPr>
                <w:rFonts w:ascii="Arial" w:hAnsi="Arial" w:cs="Arial"/>
                <w:sz w:val="18"/>
                <w:szCs w:val="18"/>
              </w:rPr>
              <w:t>31.67</w:t>
            </w:r>
          </w:p>
        </w:tc>
        <w:tc>
          <w:tcPr>
            <w:tcW w:w="1134" w:type="dxa"/>
          </w:tcPr>
          <w:p w14:paraId="4AF59B25" w14:textId="00E949BD" w:rsidR="004414F6" w:rsidRPr="00FE2A7C" w:rsidRDefault="00FE2A7C" w:rsidP="00FF7155">
            <w:pPr>
              <w:spacing w:after="240" w:line="80" w:lineRule="atLeast"/>
              <w:jc w:val="center"/>
              <w:rPr>
                <w:rFonts w:ascii="Arial" w:hAnsi="Arial" w:cs="Arial"/>
                <w:sz w:val="18"/>
                <w:szCs w:val="18"/>
                <w:highlight w:val="cyan"/>
              </w:rPr>
            </w:pPr>
            <w:r w:rsidRPr="00C5168B">
              <w:rPr>
                <w:rFonts w:ascii="Arial" w:hAnsi="Arial" w:cs="Arial"/>
                <w:sz w:val="18"/>
                <w:szCs w:val="18"/>
              </w:rPr>
              <w:t>3,248.90</w:t>
            </w:r>
          </w:p>
        </w:tc>
      </w:tr>
      <w:tr w:rsidR="004414F6" w:rsidRPr="00C5168B" w14:paraId="75D85CA2" w14:textId="4B4DA66B" w:rsidTr="004414F6">
        <w:trPr>
          <w:trHeight w:hRule="exact" w:val="227"/>
        </w:trPr>
        <w:tc>
          <w:tcPr>
            <w:tcW w:w="1135" w:type="dxa"/>
            <w:vAlign w:val="center"/>
          </w:tcPr>
          <w:p w14:paraId="2DAC40E8" w14:textId="39F9338E" w:rsidR="004414F6" w:rsidRPr="00C5168B" w:rsidRDefault="004414F6" w:rsidP="002B7050">
            <w:pPr>
              <w:spacing w:after="240" w:line="80" w:lineRule="atLeast"/>
              <w:jc w:val="center"/>
              <w:rPr>
                <w:rFonts w:ascii="Arial" w:hAnsi="Arial" w:cs="Arial"/>
                <w:b/>
                <w:sz w:val="18"/>
                <w:szCs w:val="18"/>
              </w:rPr>
            </w:pPr>
            <w:r w:rsidRPr="00C5168B">
              <w:rPr>
                <w:rFonts w:ascii="Arial" w:hAnsi="Arial" w:cs="Arial"/>
                <w:b/>
                <w:sz w:val="18"/>
                <w:szCs w:val="18"/>
              </w:rPr>
              <w:t>H</w:t>
            </w:r>
          </w:p>
        </w:tc>
        <w:tc>
          <w:tcPr>
            <w:tcW w:w="2693" w:type="dxa"/>
            <w:vAlign w:val="center"/>
          </w:tcPr>
          <w:p w14:paraId="4442C3BF" w14:textId="77777777" w:rsidR="004414F6" w:rsidRPr="00C5168B" w:rsidRDefault="004414F6" w:rsidP="002B7050">
            <w:pPr>
              <w:spacing w:after="240" w:line="80" w:lineRule="atLeast"/>
              <w:rPr>
                <w:rFonts w:ascii="Arial" w:hAnsi="Arial" w:cs="Arial"/>
                <w:sz w:val="18"/>
                <w:szCs w:val="18"/>
              </w:rPr>
            </w:pPr>
            <w:r w:rsidRPr="00C5168B">
              <w:rPr>
                <w:rFonts w:ascii="Arial" w:hAnsi="Arial" w:cs="Arial"/>
                <w:sz w:val="18"/>
                <w:szCs w:val="18"/>
              </w:rPr>
              <w:t>Over £320,000</w:t>
            </w:r>
          </w:p>
        </w:tc>
        <w:tc>
          <w:tcPr>
            <w:tcW w:w="1134" w:type="dxa"/>
            <w:vAlign w:val="center"/>
          </w:tcPr>
          <w:p w14:paraId="505C4A75" w14:textId="7F6846C2" w:rsidR="004414F6" w:rsidRPr="00C5168B" w:rsidRDefault="00CC346D" w:rsidP="00FF7155">
            <w:pPr>
              <w:spacing w:after="240" w:line="80" w:lineRule="atLeast"/>
              <w:jc w:val="center"/>
              <w:rPr>
                <w:rFonts w:ascii="Arial" w:hAnsi="Arial" w:cs="Arial"/>
                <w:sz w:val="18"/>
                <w:szCs w:val="18"/>
              </w:rPr>
            </w:pPr>
            <w:r w:rsidRPr="00C5168B">
              <w:rPr>
                <w:rFonts w:ascii="Arial" w:hAnsi="Arial" w:cs="Arial"/>
                <w:sz w:val="18"/>
                <w:szCs w:val="18"/>
              </w:rPr>
              <w:t>3</w:t>
            </w:r>
            <w:r w:rsidR="00FE2A7C" w:rsidRPr="00C5168B">
              <w:rPr>
                <w:rFonts w:ascii="Arial" w:hAnsi="Arial" w:cs="Arial"/>
                <w:sz w:val="18"/>
                <w:szCs w:val="18"/>
              </w:rPr>
              <w:t>,</w:t>
            </w:r>
            <w:r w:rsidRPr="00C5168B">
              <w:rPr>
                <w:rFonts w:ascii="Arial" w:hAnsi="Arial" w:cs="Arial"/>
                <w:sz w:val="18"/>
                <w:szCs w:val="18"/>
              </w:rPr>
              <w:t>242.74</w:t>
            </w:r>
          </w:p>
        </w:tc>
        <w:tc>
          <w:tcPr>
            <w:tcW w:w="1559" w:type="dxa"/>
            <w:vAlign w:val="center"/>
          </w:tcPr>
          <w:p w14:paraId="7FA13CB2" w14:textId="1C2417C9" w:rsidR="004414F6" w:rsidRPr="00C5168B" w:rsidRDefault="00CC346D" w:rsidP="00FF7155">
            <w:pPr>
              <w:spacing w:after="240" w:line="80" w:lineRule="atLeast"/>
              <w:jc w:val="center"/>
              <w:rPr>
                <w:rFonts w:ascii="Arial" w:hAnsi="Arial" w:cs="Arial"/>
                <w:sz w:val="18"/>
                <w:szCs w:val="18"/>
              </w:rPr>
            </w:pPr>
            <w:r w:rsidRPr="00C5168B">
              <w:rPr>
                <w:rFonts w:ascii="Arial" w:hAnsi="Arial" w:cs="Arial"/>
                <w:sz w:val="18"/>
                <w:szCs w:val="18"/>
              </w:rPr>
              <w:t>453.94</w:t>
            </w:r>
          </w:p>
        </w:tc>
        <w:tc>
          <w:tcPr>
            <w:tcW w:w="1276" w:type="dxa"/>
            <w:vAlign w:val="center"/>
          </w:tcPr>
          <w:p w14:paraId="67A282D4" w14:textId="259A0CA5" w:rsidR="004414F6" w:rsidRPr="00C5168B" w:rsidRDefault="00FE2A7C" w:rsidP="00FF7155">
            <w:pPr>
              <w:spacing w:after="240" w:line="80" w:lineRule="atLeast"/>
              <w:jc w:val="center"/>
              <w:rPr>
                <w:rFonts w:ascii="Arial" w:hAnsi="Arial" w:cs="Arial"/>
                <w:sz w:val="18"/>
                <w:szCs w:val="18"/>
              </w:rPr>
            </w:pPr>
            <w:r w:rsidRPr="00C5168B">
              <w:rPr>
                <w:rFonts w:ascii="Arial" w:hAnsi="Arial" w:cs="Arial"/>
                <w:sz w:val="18"/>
                <w:szCs w:val="18"/>
              </w:rPr>
              <w:t>164.00</w:t>
            </w:r>
          </w:p>
        </w:tc>
        <w:tc>
          <w:tcPr>
            <w:tcW w:w="1134" w:type="dxa"/>
          </w:tcPr>
          <w:p w14:paraId="63E23574" w14:textId="0F3DDAEB" w:rsidR="004414F6" w:rsidRPr="00C5168B" w:rsidRDefault="00FE2A7C" w:rsidP="00FF7155">
            <w:pPr>
              <w:spacing w:after="240" w:line="80" w:lineRule="atLeast"/>
              <w:jc w:val="center"/>
              <w:rPr>
                <w:rFonts w:ascii="Arial" w:hAnsi="Arial" w:cs="Arial"/>
                <w:sz w:val="18"/>
                <w:szCs w:val="18"/>
              </w:rPr>
            </w:pPr>
            <w:r w:rsidRPr="00C5168B">
              <w:rPr>
                <w:rFonts w:ascii="Arial" w:hAnsi="Arial" w:cs="Arial"/>
                <w:sz w:val="18"/>
                <w:szCs w:val="18"/>
              </w:rPr>
              <w:t>38.00</w:t>
            </w:r>
          </w:p>
        </w:tc>
        <w:tc>
          <w:tcPr>
            <w:tcW w:w="1134" w:type="dxa"/>
          </w:tcPr>
          <w:p w14:paraId="7CF637C0" w14:textId="10BE8957" w:rsidR="004414F6" w:rsidRPr="00C5168B" w:rsidRDefault="00FE2A7C" w:rsidP="00FF7155">
            <w:pPr>
              <w:spacing w:after="240" w:line="80" w:lineRule="atLeast"/>
              <w:jc w:val="center"/>
              <w:rPr>
                <w:rFonts w:ascii="Arial" w:hAnsi="Arial" w:cs="Arial"/>
                <w:sz w:val="18"/>
                <w:szCs w:val="18"/>
              </w:rPr>
            </w:pPr>
            <w:r w:rsidRPr="00C5168B">
              <w:rPr>
                <w:rFonts w:ascii="Arial" w:hAnsi="Arial" w:cs="Arial"/>
                <w:sz w:val="18"/>
                <w:szCs w:val="18"/>
              </w:rPr>
              <w:t>3,898.68</w:t>
            </w:r>
          </w:p>
        </w:tc>
      </w:tr>
    </w:tbl>
    <w:p w14:paraId="0866B2E8" w14:textId="1015D92D" w:rsidR="002B7050" w:rsidRPr="00C5168B" w:rsidRDefault="002B7050" w:rsidP="002B7050">
      <w:pPr>
        <w:spacing w:after="240" w:line="80" w:lineRule="atLeast"/>
        <w:rPr>
          <w:rFonts w:ascii="Arial" w:hAnsi="Arial" w:cs="Arial"/>
        </w:rPr>
      </w:pPr>
    </w:p>
    <w:p w14:paraId="66EA3217" w14:textId="4A6E4FA5" w:rsidR="002B7050" w:rsidRPr="00A6195C" w:rsidRDefault="002B7050" w:rsidP="002B7050">
      <w:pPr>
        <w:spacing w:after="240" w:line="80" w:lineRule="atLeast"/>
        <w:rPr>
          <w:rFonts w:ascii="Arial" w:hAnsi="Arial" w:cs="Arial"/>
        </w:rPr>
      </w:pPr>
      <w:r w:rsidRPr="00A6195C">
        <w:rPr>
          <w:rFonts w:ascii="Arial" w:hAnsi="Arial" w:cs="Arial"/>
        </w:rPr>
        <w:lastRenderedPageBreak/>
        <w:t>In addition</w:t>
      </w:r>
      <w:r w:rsidR="000601CD" w:rsidRPr="00A6195C">
        <w:rPr>
          <w:rFonts w:ascii="Arial" w:hAnsi="Arial" w:cs="Arial"/>
        </w:rPr>
        <w:t>,</w:t>
      </w:r>
      <w:r w:rsidRPr="00A6195C">
        <w:rPr>
          <w:rFonts w:ascii="Arial" w:hAnsi="Arial" w:cs="Arial"/>
        </w:rPr>
        <w:t xml:space="preserve"> residents who live in parishes will have to contribute towards the cost of their </w:t>
      </w:r>
      <w:r w:rsidR="00A6195C" w:rsidRPr="00A6195C">
        <w:rPr>
          <w:rFonts w:ascii="Arial" w:hAnsi="Arial" w:cs="Arial"/>
        </w:rPr>
        <w:t>Town or P</w:t>
      </w:r>
      <w:r w:rsidRPr="00A6195C">
        <w:rPr>
          <w:rFonts w:ascii="Arial" w:hAnsi="Arial" w:cs="Arial"/>
        </w:rPr>
        <w:t>arish council. These additional</w:t>
      </w:r>
      <w:r w:rsidRPr="00A6195C">
        <w:rPr>
          <w:rFonts w:ascii="Arial" w:hAnsi="Arial" w:cs="Arial"/>
          <w:sz w:val="20"/>
          <w:szCs w:val="20"/>
        </w:rPr>
        <w:t xml:space="preserve"> </w:t>
      </w:r>
      <w:r w:rsidRPr="00A6195C">
        <w:rPr>
          <w:rFonts w:ascii="Arial" w:hAnsi="Arial" w:cs="Arial"/>
        </w:rPr>
        <w:t>costs are as follows:</w:t>
      </w:r>
    </w:p>
    <w:p w14:paraId="4B635FF3" w14:textId="77777777" w:rsidR="00310304" w:rsidRPr="000601CD" w:rsidRDefault="00310304" w:rsidP="002B7050">
      <w:pPr>
        <w:spacing w:after="240" w:line="80" w:lineRule="atLeast"/>
        <w:rPr>
          <w:rFonts w:ascii="Arial" w:hAnsi="Arial" w:cs="Arial"/>
          <w:sz w:val="20"/>
          <w:szCs w:val="20"/>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559"/>
        <w:gridCol w:w="1560"/>
        <w:gridCol w:w="1559"/>
        <w:gridCol w:w="1417"/>
      </w:tblGrid>
      <w:tr w:rsidR="002B7050" w:rsidRPr="00CF3C25" w14:paraId="582F7B72" w14:textId="77777777" w:rsidTr="002B7050">
        <w:trPr>
          <w:trHeight w:hRule="exact" w:val="227"/>
        </w:trPr>
        <w:tc>
          <w:tcPr>
            <w:tcW w:w="1526" w:type="dxa"/>
            <w:vMerge w:val="restart"/>
            <w:vAlign w:val="center"/>
          </w:tcPr>
          <w:p w14:paraId="419084F5"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Valuation Band</w:t>
            </w:r>
          </w:p>
        </w:tc>
        <w:tc>
          <w:tcPr>
            <w:tcW w:w="1559" w:type="dxa"/>
            <w:vAlign w:val="center"/>
          </w:tcPr>
          <w:p w14:paraId="6049745B"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Cronton</w:t>
            </w:r>
          </w:p>
        </w:tc>
        <w:tc>
          <w:tcPr>
            <w:tcW w:w="1559" w:type="dxa"/>
            <w:vAlign w:val="center"/>
          </w:tcPr>
          <w:p w14:paraId="7D01C097"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Halewood</w:t>
            </w:r>
          </w:p>
        </w:tc>
        <w:tc>
          <w:tcPr>
            <w:tcW w:w="1560" w:type="dxa"/>
            <w:vAlign w:val="center"/>
          </w:tcPr>
          <w:p w14:paraId="47465286"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Knowsley</w:t>
            </w:r>
          </w:p>
        </w:tc>
        <w:tc>
          <w:tcPr>
            <w:tcW w:w="1559" w:type="dxa"/>
            <w:vAlign w:val="center"/>
          </w:tcPr>
          <w:p w14:paraId="6FD8A748"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Prescot</w:t>
            </w:r>
          </w:p>
        </w:tc>
        <w:tc>
          <w:tcPr>
            <w:tcW w:w="1417" w:type="dxa"/>
            <w:vAlign w:val="center"/>
          </w:tcPr>
          <w:p w14:paraId="659675BB"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Whiston</w:t>
            </w:r>
          </w:p>
        </w:tc>
      </w:tr>
      <w:tr w:rsidR="002B7050" w:rsidRPr="00CF3C25" w14:paraId="2F827004" w14:textId="77777777" w:rsidTr="002B7050">
        <w:trPr>
          <w:trHeight w:hRule="exact" w:val="227"/>
        </w:trPr>
        <w:tc>
          <w:tcPr>
            <w:tcW w:w="1526" w:type="dxa"/>
            <w:vMerge/>
            <w:vAlign w:val="center"/>
          </w:tcPr>
          <w:p w14:paraId="309FAF90" w14:textId="77777777" w:rsidR="002B7050" w:rsidRPr="00A6195C" w:rsidRDefault="002B7050" w:rsidP="002B7050">
            <w:pPr>
              <w:spacing w:after="240" w:line="80" w:lineRule="atLeast"/>
              <w:jc w:val="center"/>
              <w:rPr>
                <w:rFonts w:ascii="Arial" w:hAnsi="Arial" w:cs="Arial"/>
                <w:b/>
                <w:sz w:val="18"/>
                <w:szCs w:val="18"/>
              </w:rPr>
            </w:pPr>
          </w:p>
        </w:tc>
        <w:tc>
          <w:tcPr>
            <w:tcW w:w="1559" w:type="dxa"/>
            <w:vAlign w:val="center"/>
          </w:tcPr>
          <w:p w14:paraId="791EF768"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w:t>
            </w:r>
          </w:p>
        </w:tc>
        <w:tc>
          <w:tcPr>
            <w:tcW w:w="1559" w:type="dxa"/>
            <w:vAlign w:val="center"/>
          </w:tcPr>
          <w:p w14:paraId="340657A7"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w:t>
            </w:r>
          </w:p>
        </w:tc>
        <w:tc>
          <w:tcPr>
            <w:tcW w:w="1560" w:type="dxa"/>
            <w:vAlign w:val="center"/>
          </w:tcPr>
          <w:p w14:paraId="725D79B5"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w:t>
            </w:r>
          </w:p>
        </w:tc>
        <w:tc>
          <w:tcPr>
            <w:tcW w:w="1559" w:type="dxa"/>
            <w:vAlign w:val="center"/>
          </w:tcPr>
          <w:p w14:paraId="0712FF02"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w:t>
            </w:r>
          </w:p>
        </w:tc>
        <w:tc>
          <w:tcPr>
            <w:tcW w:w="1417" w:type="dxa"/>
            <w:vAlign w:val="center"/>
          </w:tcPr>
          <w:p w14:paraId="7ECD92B7"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w:t>
            </w:r>
          </w:p>
        </w:tc>
      </w:tr>
      <w:tr w:rsidR="002B7050" w:rsidRPr="00CF3C25" w14:paraId="3E7A4CEA" w14:textId="77777777" w:rsidTr="002B7050">
        <w:trPr>
          <w:trHeight w:hRule="exact" w:val="227"/>
        </w:trPr>
        <w:tc>
          <w:tcPr>
            <w:tcW w:w="1526" w:type="dxa"/>
            <w:vAlign w:val="center"/>
          </w:tcPr>
          <w:p w14:paraId="3A1014E8"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A</w:t>
            </w:r>
          </w:p>
        </w:tc>
        <w:tc>
          <w:tcPr>
            <w:tcW w:w="1559" w:type="dxa"/>
            <w:vAlign w:val="center"/>
          </w:tcPr>
          <w:p w14:paraId="15FEDEC0" w14:textId="76C6C6B3"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33.23</w:t>
            </w:r>
          </w:p>
        </w:tc>
        <w:tc>
          <w:tcPr>
            <w:tcW w:w="1559" w:type="dxa"/>
            <w:vAlign w:val="center"/>
          </w:tcPr>
          <w:p w14:paraId="6DB436C0" w14:textId="299E7056"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57.25</w:t>
            </w:r>
          </w:p>
        </w:tc>
        <w:tc>
          <w:tcPr>
            <w:tcW w:w="1560" w:type="dxa"/>
            <w:vAlign w:val="center"/>
          </w:tcPr>
          <w:p w14:paraId="35A55D23" w14:textId="47084291"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74.47</w:t>
            </w:r>
          </w:p>
        </w:tc>
        <w:tc>
          <w:tcPr>
            <w:tcW w:w="1559" w:type="dxa"/>
            <w:vAlign w:val="center"/>
          </w:tcPr>
          <w:p w14:paraId="23F2C515" w14:textId="41B1DEA6"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59.11</w:t>
            </w:r>
          </w:p>
        </w:tc>
        <w:tc>
          <w:tcPr>
            <w:tcW w:w="1417" w:type="dxa"/>
            <w:vAlign w:val="center"/>
          </w:tcPr>
          <w:p w14:paraId="337F8767" w14:textId="11060F52" w:rsidR="002B7050" w:rsidRPr="00AF0CE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58.95</w:t>
            </w:r>
          </w:p>
        </w:tc>
      </w:tr>
      <w:tr w:rsidR="002B7050" w:rsidRPr="00CF3C25" w14:paraId="379A19BA" w14:textId="77777777" w:rsidTr="002B7050">
        <w:trPr>
          <w:trHeight w:hRule="exact" w:val="227"/>
        </w:trPr>
        <w:tc>
          <w:tcPr>
            <w:tcW w:w="1526" w:type="dxa"/>
            <w:vAlign w:val="center"/>
          </w:tcPr>
          <w:p w14:paraId="74E58652"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B</w:t>
            </w:r>
          </w:p>
        </w:tc>
        <w:tc>
          <w:tcPr>
            <w:tcW w:w="1559" w:type="dxa"/>
            <w:vAlign w:val="center"/>
          </w:tcPr>
          <w:p w14:paraId="245EE569" w14:textId="7DCDEC31" w:rsidR="002B7050" w:rsidRPr="0035326D" w:rsidRDefault="0017363C" w:rsidP="002F4576">
            <w:pPr>
              <w:spacing w:after="240" w:line="80" w:lineRule="atLeast"/>
              <w:jc w:val="center"/>
              <w:rPr>
                <w:rFonts w:ascii="Arial" w:hAnsi="Arial" w:cs="Arial"/>
                <w:sz w:val="18"/>
                <w:szCs w:val="18"/>
              </w:rPr>
            </w:pPr>
            <w:r w:rsidRPr="0035326D">
              <w:rPr>
                <w:rFonts w:ascii="Arial" w:hAnsi="Arial" w:cs="Arial"/>
                <w:sz w:val="18"/>
                <w:szCs w:val="18"/>
              </w:rPr>
              <w:t>38.76</w:t>
            </w:r>
          </w:p>
        </w:tc>
        <w:tc>
          <w:tcPr>
            <w:tcW w:w="1559" w:type="dxa"/>
            <w:vAlign w:val="center"/>
          </w:tcPr>
          <w:p w14:paraId="6793BD17" w14:textId="05849B10"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66.79</w:t>
            </w:r>
          </w:p>
        </w:tc>
        <w:tc>
          <w:tcPr>
            <w:tcW w:w="1560" w:type="dxa"/>
            <w:vAlign w:val="center"/>
          </w:tcPr>
          <w:p w14:paraId="29CA144B" w14:textId="7368C85A"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86.89</w:t>
            </w:r>
          </w:p>
        </w:tc>
        <w:tc>
          <w:tcPr>
            <w:tcW w:w="1559" w:type="dxa"/>
            <w:vAlign w:val="center"/>
          </w:tcPr>
          <w:p w14:paraId="72BA73D2" w14:textId="286A55CD" w:rsidR="002B7050" w:rsidRPr="0035326D" w:rsidRDefault="00252D17" w:rsidP="00575D31">
            <w:pPr>
              <w:spacing w:after="240" w:line="80" w:lineRule="atLeast"/>
              <w:jc w:val="center"/>
              <w:rPr>
                <w:rFonts w:ascii="Arial" w:hAnsi="Arial" w:cs="Arial"/>
                <w:sz w:val="18"/>
                <w:szCs w:val="18"/>
              </w:rPr>
            </w:pPr>
            <w:r w:rsidRPr="0035326D">
              <w:rPr>
                <w:rFonts w:ascii="Arial" w:hAnsi="Arial" w:cs="Arial"/>
                <w:sz w:val="18"/>
                <w:szCs w:val="18"/>
              </w:rPr>
              <w:t>68.96</w:t>
            </w:r>
          </w:p>
          <w:p w14:paraId="48793B2A" w14:textId="0131E8BE" w:rsidR="00252D17" w:rsidRPr="00A6195C" w:rsidRDefault="00252D17" w:rsidP="00575D31">
            <w:pPr>
              <w:spacing w:after="240" w:line="80" w:lineRule="atLeast"/>
              <w:jc w:val="center"/>
              <w:rPr>
                <w:rFonts w:ascii="Arial" w:hAnsi="Arial" w:cs="Arial"/>
                <w:sz w:val="18"/>
                <w:szCs w:val="18"/>
                <w:highlight w:val="yellow"/>
              </w:rPr>
            </w:pPr>
          </w:p>
        </w:tc>
        <w:tc>
          <w:tcPr>
            <w:tcW w:w="1417" w:type="dxa"/>
            <w:vAlign w:val="center"/>
          </w:tcPr>
          <w:p w14:paraId="6DDFA3C1" w14:textId="68722D92" w:rsidR="002B7050" w:rsidRPr="00AF0CE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68.78</w:t>
            </w:r>
          </w:p>
        </w:tc>
      </w:tr>
      <w:tr w:rsidR="002B7050" w:rsidRPr="00CF3C25" w14:paraId="0F395C33" w14:textId="77777777" w:rsidTr="002B7050">
        <w:trPr>
          <w:trHeight w:hRule="exact" w:val="227"/>
        </w:trPr>
        <w:tc>
          <w:tcPr>
            <w:tcW w:w="1526" w:type="dxa"/>
            <w:vAlign w:val="center"/>
          </w:tcPr>
          <w:p w14:paraId="2DD9BCBA"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C</w:t>
            </w:r>
          </w:p>
        </w:tc>
        <w:tc>
          <w:tcPr>
            <w:tcW w:w="1559" w:type="dxa"/>
            <w:vAlign w:val="center"/>
          </w:tcPr>
          <w:p w14:paraId="47637D06" w14:textId="77777777" w:rsidR="002B7050" w:rsidRPr="0035326D" w:rsidRDefault="0017363C" w:rsidP="002F4576">
            <w:pPr>
              <w:spacing w:after="240" w:line="80" w:lineRule="atLeast"/>
              <w:jc w:val="center"/>
              <w:rPr>
                <w:rFonts w:ascii="Arial" w:hAnsi="Arial" w:cs="Arial"/>
                <w:sz w:val="18"/>
                <w:szCs w:val="18"/>
              </w:rPr>
            </w:pPr>
            <w:r w:rsidRPr="0035326D">
              <w:rPr>
                <w:rFonts w:ascii="Arial" w:hAnsi="Arial" w:cs="Arial"/>
                <w:sz w:val="18"/>
                <w:szCs w:val="18"/>
              </w:rPr>
              <w:t>44.30</w:t>
            </w:r>
          </w:p>
          <w:p w14:paraId="152A0257" w14:textId="4DDA3657" w:rsidR="0017363C" w:rsidRPr="0035326D" w:rsidRDefault="0017363C" w:rsidP="002F4576">
            <w:pPr>
              <w:spacing w:after="240" w:line="80" w:lineRule="atLeast"/>
              <w:jc w:val="center"/>
              <w:rPr>
                <w:rFonts w:ascii="Arial" w:hAnsi="Arial" w:cs="Arial"/>
                <w:sz w:val="18"/>
                <w:szCs w:val="18"/>
              </w:rPr>
            </w:pPr>
          </w:p>
        </w:tc>
        <w:tc>
          <w:tcPr>
            <w:tcW w:w="1559" w:type="dxa"/>
            <w:vAlign w:val="center"/>
          </w:tcPr>
          <w:p w14:paraId="07A8841F" w14:textId="18F1653E"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76.33</w:t>
            </w:r>
          </w:p>
        </w:tc>
        <w:tc>
          <w:tcPr>
            <w:tcW w:w="1560" w:type="dxa"/>
            <w:vAlign w:val="center"/>
          </w:tcPr>
          <w:p w14:paraId="66E15BCC" w14:textId="66367987"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99.30</w:t>
            </w:r>
          </w:p>
        </w:tc>
        <w:tc>
          <w:tcPr>
            <w:tcW w:w="1559" w:type="dxa"/>
            <w:vAlign w:val="center"/>
          </w:tcPr>
          <w:p w14:paraId="6E8B8656" w14:textId="74AD7A21"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78.81</w:t>
            </w:r>
          </w:p>
        </w:tc>
        <w:tc>
          <w:tcPr>
            <w:tcW w:w="1417" w:type="dxa"/>
            <w:vAlign w:val="center"/>
          </w:tcPr>
          <w:p w14:paraId="79AD7A4A" w14:textId="45299CDE" w:rsidR="002B7050" w:rsidRPr="00AF0CE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78.60</w:t>
            </w:r>
          </w:p>
        </w:tc>
      </w:tr>
      <w:tr w:rsidR="002B7050" w:rsidRPr="00CF3C25" w14:paraId="6EA30776" w14:textId="77777777" w:rsidTr="002B7050">
        <w:trPr>
          <w:trHeight w:hRule="exact" w:val="227"/>
        </w:trPr>
        <w:tc>
          <w:tcPr>
            <w:tcW w:w="1526" w:type="dxa"/>
            <w:vAlign w:val="center"/>
          </w:tcPr>
          <w:p w14:paraId="2692D8FC"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D</w:t>
            </w:r>
          </w:p>
        </w:tc>
        <w:tc>
          <w:tcPr>
            <w:tcW w:w="1559" w:type="dxa"/>
            <w:vAlign w:val="center"/>
          </w:tcPr>
          <w:p w14:paraId="6A9B07D2" w14:textId="4126A508"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49.84</w:t>
            </w:r>
          </w:p>
        </w:tc>
        <w:tc>
          <w:tcPr>
            <w:tcW w:w="1559" w:type="dxa"/>
            <w:vAlign w:val="center"/>
          </w:tcPr>
          <w:p w14:paraId="57CB9DBB" w14:textId="54201A05" w:rsidR="002B7050" w:rsidRPr="0035326D" w:rsidRDefault="001A090E" w:rsidP="002F4576">
            <w:pPr>
              <w:spacing w:after="240" w:line="80" w:lineRule="atLeast"/>
              <w:jc w:val="center"/>
              <w:rPr>
                <w:rFonts w:ascii="Arial" w:hAnsi="Arial" w:cs="Arial"/>
                <w:sz w:val="18"/>
                <w:szCs w:val="18"/>
              </w:rPr>
            </w:pPr>
            <w:r w:rsidRPr="0035326D">
              <w:rPr>
                <w:rFonts w:ascii="Arial" w:hAnsi="Arial" w:cs="Arial"/>
                <w:sz w:val="18"/>
                <w:szCs w:val="18"/>
              </w:rPr>
              <w:t>85.</w:t>
            </w:r>
            <w:r w:rsidR="0017363C" w:rsidRPr="0035326D">
              <w:rPr>
                <w:rFonts w:ascii="Arial" w:hAnsi="Arial" w:cs="Arial"/>
                <w:sz w:val="18"/>
                <w:szCs w:val="18"/>
              </w:rPr>
              <w:t>87</w:t>
            </w:r>
          </w:p>
          <w:p w14:paraId="7340136C" w14:textId="77777777" w:rsidR="001A090E" w:rsidRPr="0035326D" w:rsidRDefault="001A090E" w:rsidP="002F4576">
            <w:pPr>
              <w:spacing w:after="240" w:line="80" w:lineRule="atLeast"/>
              <w:jc w:val="center"/>
              <w:rPr>
                <w:rFonts w:ascii="Arial" w:hAnsi="Arial" w:cs="Arial"/>
                <w:sz w:val="18"/>
                <w:szCs w:val="18"/>
              </w:rPr>
            </w:pPr>
          </w:p>
          <w:p w14:paraId="5888000B" w14:textId="396F05D8" w:rsidR="001A090E" w:rsidRPr="0035326D" w:rsidRDefault="001A090E" w:rsidP="002F4576">
            <w:pPr>
              <w:spacing w:after="240" w:line="80" w:lineRule="atLeast"/>
              <w:jc w:val="center"/>
              <w:rPr>
                <w:rFonts w:ascii="Arial" w:hAnsi="Arial" w:cs="Arial"/>
                <w:sz w:val="18"/>
                <w:szCs w:val="18"/>
              </w:rPr>
            </w:pPr>
          </w:p>
        </w:tc>
        <w:tc>
          <w:tcPr>
            <w:tcW w:w="1560" w:type="dxa"/>
            <w:vAlign w:val="center"/>
          </w:tcPr>
          <w:p w14:paraId="74769064" w14:textId="4C13512A" w:rsidR="002B7050" w:rsidRPr="00A6195C" w:rsidRDefault="0042518A"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111.71</w:t>
            </w:r>
          </w:p>
        </w:tc>
        <w:tc>
          <w:tcPr>
            <w:tcW w:w="1559" w:type="dxa"/>
            <w:vAlign w:val="center"/>
          </w:tcPr>
          <w:p w14:paraId="038E49D6" w14:textId="360F8DEC" w:rsidR="002B7050" w:rsidRPr="00A6195C" w:rsidRDefault="001A090E" w:rsidP="002F4576">
            <w:pPr>
              <w:spacing w:after="240" w:line="80" w:lineRule="atLeast"/>
              <w:jc w:val="center"/>
              <w:rPr>
                <w:rFonts w:ascii="Arial" w:hAnsi="Arial" w:cs="Arial"/>
                <w:sz w:val="18"/>
                <w:szCs w:val="18"/>
                <w:highlight w:val="yellow"/>
              </w:rPr>
            </w:pPr>
            <w:r w:rsidRPr="0035326D">
              <w:rPr>
                <w:rFonts w:ascii="Arial" w:hAnsi="Arial" w:cs="Arial"/>
                <w:sz w:val="18"/>
                <w:szCs w:val="18"/>
              </w:rPr>
              <w:t>88.66</w:t>
            </w:r>
          </w:p>
        </w:tc>
        <w:tc>
          <w:tcPr>
            <w:tcW w:w="1417" w:type="dxa"/>
            <w:vAlign w:val="center"/>
          </w:tcPr>
          <w:p w14:paraId="04B353D0" w14:textId="767FD570" w:rsidR="002B7050" w:rsidRPr="00AF0CE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88.43</w:t>
            </w:r>
          </w:p>
        </w:tc>
      </w:tr>
      <w:tr w:rsidR="002B7050" w:rsidRPr="00CF3C25" w14:paraId="3FAA0252" w14:textId="77777777" w:rsidTr="002B7050">
        <w:trPr>
          <w:trHeight w:hRule="exact" w:val="227"/>
        </w:trPr>
        <w:tc>
          <w:tcPr>
            <w:tcW w:w="1526" w:type="dxa"/>
            <w:vAlign w:val="center"/>
          </w:tcPr>
          <w:p w14:paraId="7F621CD8"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E</w:t>
            </w:r>
          </w:p>
        </w:tc>
        <w:tc>
          <w:tcPr>
            <w:tcW w:w="1559" w:type="dxa"/>
            <w:vAlign w:val="center"/>
          </w:tcPr>
          <w:p w14:paraId="71F988B8" w14:textId="45751810"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60.92</w:t>
            </w:r>
          </w:p>
        </w:tc>
        <w:tc>
          <w:tcPr>
            <w:tcW w:w="1559" w:type="dxa"/>
            <w:vAlign w:val="center"/>
          </w:tcPr>
          <w:p w14:paraId="0CFEFD99" w14:textId="7CC4DC7E" w:rsidR="002B7050" w:rsidRPr="0035326D" w:rsidRDefault="0017363C" w:rsidP="002F4576">
            <w:pPr>
              <w:spacing w:after="240" w:line="80" w:lineRule="atLeast"/>
              <w:jc w:val="center"/>
              <w:rPr>
                <w:rFonts w:ascii="Arial" w:hAnsi="Arial" w:cs="Arial"/>
                <w:sz w:val="18"/>
                <w:szCs w:val="18"/>
              </w:rPr>
            </w:pPr>
            <w:r w:rsidRPr="0035326D">
              <w:rPr>
                <w:rFonts w:ascii="Arial" w:hAnsi="Arial" w:cs="Arial"/>
                <w:sz w:val="18"/>
                <w:szCs w:val="18"/>
              </w:rPr>
              <w:t>104.95</w:t>
            </w:r>
          </w:p>
        </w:tc>
        <w:tc>
          <w:tcPr>
            <w:tcW w:w="1560" w:type="dxa"/>
            <w:vAlign w:val="center"/>
          </w:tcPr>
          <w:p w14:paraId="2D5388B6" w14:textId="4005B12F"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136.53</w:t>
            </w:r>
          </w:p>
        </w:tc>
        <w:tc>
          <w:tcPr>
            <w:tcW w:w="1559" w:type="dxa"/>
            <w:vAlign w:val="center"/>
          </w:tcPr>
          <w:p w14:paraId="78B07572" w14:textId="1ED203C6"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108.36</w:t>
            </w:r>
          </w:p>
        </w:tc>
        <w:tc>
          <w:tcPr>
            <w:tcW w:w="1417" w:type="dxa"/>
            <w:vAlign w:val="center"/>
          </w:tcPr>
          <w:p w14:paraId="2496939F" w14:textId="7BF8421E" w:rsidR="002B7050" w:rsidRPr="0035326D" w:rsidRDefault="00252D17" w:rsidP="002F4576">
            <w:pPr>
              <w:spacing w:after="240" w:line="80" w:lineRule="atLeast"/>
              <w:jc w:val="center"/>
              <w:rPr>
                <w:rFonts w:ascii="Arial" w:hAnsi="Arial" w:cs="Arial"/>
                <w:sz w:val="18"/>
                <w:szCs w:val="18"/>
              </w:rPr>
            </w:pPr>
            <w:r w:rsidRPr="0035326D">
              <w:rPr>
                <w:rFonts w:ascii="Arial" w:hAnsi="Arial" w:cs="Arial"/>
                <w:sz w:val="18"/>
                <w:szCs w:val="18"/>
              </w:rPr>
              <w:t>108.08</w:t>
            </w:r>
          </w:p>
        </w:tc>
      </w:tr>
      <w:tr w:rsidR="002B7050" w:rsidRPr="00CF3C25" w14:paraId="05618676" w14:textId="77777777" w:rsidTr="002B7050">
        <w:trPr>
          <w:trHeight w:hRule="exact" w:val="227"/>
        </w:trPr>
        <w:tc>
          <w:tcPr>
            <w:tcW w:w="1526" w:type="dxa"/>
            <w:vAlign w:val="center"/>
          </w:tcPr>
          <w:p w14:paraId="7827C92B"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F</w:t>
            </w:r>
          </w:p>
        </w:tc>
        <w:tc>
          <w:tcPr>
            <w:tcW w:w="1559" w:type="dxa"/>
            <w:vAlign w:val="center"/>
          </w:tcPr>
          <w:p w14:paraId="295D7E78" w14:textId="5DB143A1"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71.99</w:t>
            </w:r>
          </w:p>
        </w:tc>
        <w:tc>
          <w:tcPr>
            <w:tcW w:w="1559" w:type="dxa"/>
            <w:vAlign w:val="center"/>
          </w:tcPr>
          <w:p w14:paraId="02C98136" w14:textId="25B03866"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124.03</w:t>
            </w:r>
          </w:p>
        </w:tc>
        <w:tc>
          <w:tcPr>
            <w:tcW w:w="1560" w:type="dxa"/>
            <w:vAlign w:val="center"/>
          </w:tcPr>
          <w:p w14:paraId="076EB044" w14:textId="6E538292"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161.36</w:t>
            </w:r>
          </w:p>
        </w:tc>
        <w:tc>
          <w:tcPr>
            <w:tcW w:w="1559" w:type="dxa"/>
            <w:vAlign w:val="center"/>
          </w:tcPr>
          <w:p w14:paraId="69FA6B98" w14:textId="77777777" w:rsidR="002B7050" w:rsidRPr="0035326D" w:rsidRDefault="00252D17" w:rsidP="002F4576">
            <w:pPr>
              <w:spacing w:after="240" w:line="80" w:lineRule="atLeast"/>
              <w:jc w:val="center"/>
              <w:rPr>
                <w:rFonts w:ascii="Arial" w:hAnsi="Arial" w:cs="Arial"/>
                <w:sz w:val="18"/>
                <w:szCs w:val="18"/>
              </w:rPr>
            </w:pPr>
            <w:r w:rsidRPr="0035326D">
              <w:rPr>
                <w:rFonts w:ascii="Arial" w:hAnsi="Arial" w:cs="Arial"/>
                <w:sz w:val="18"/>
                <w:szCs w:val="18"/>
              </w:rPr>
              <w:t>128.06</w:t>
            </w:r>
          </w:p>
          <w:p w14:paraId="3C6CC44C" w14:textId="0B30CB78" w:rsidR="00252D17" w:rsidRPr="00A6195C" w:rsidRDefault="00252D17" w:rsidP="002F4576">
            <w:pPr>
              <w:spacing w:after="240" w:line="80" w:lineRule="atLeast"/>
              <w:jc w:val="center"/>
              <w:rPr>
                <w:rFonts w:ascii="Arial" w:hAnsi="Arial" w:cs="Arial"/>
                <w:sz w:val="18"/>
                <w:szCs w:val="18"/>
                <w:highlight w:val="yellow"/>
              </w:rPr>
            </w:pPr>
          </w:p>
        </w:tc>
        <w:tc>
          <w:tcPr>
            <w:tcW w:w="1417" w:type="dxa"/>
            <w:vAlign w:val="center"/>
          </w:tcPr>
          <w:p w14:paraId="33B36CCB" w14:textId="60EDEC35" w:rsidR="002B7050" w:rsidRPr="0035326D" w:rsidRDefault="001754B1" w:rsidP="002F4576">
            <w:pPr>
              <w:spacing w:after="240" w:line="80" w:lineRule="atLeast"/>
              <w:jc w:val="center"/>
              <w:rPr>
                <w:rFonts w:ascii="Arial" w:hAnsi="Arial" w:cs="Arial"/>
                <w:sz w:val="18"/>
                <w:szCs w:val="18"/>
              </w:rPr>
            </w:pPr>
            <w:r w:rsidRPr="0035326D">
              <w:rPr>
                <w:rFonts w:ascii="Arial" w:hAnsi="Arial" w:cs="Arial"/>
                <w:sz w:val="18"/>
                <w:szCs w:val="18"/>
              </w:rPr>
              <w:t>127.73</w:t>
            </w:r>
          </w:p>
        </w:tc>
      </w:tr>
      <w:tr w:rsidR="002B7050" w:rsidRPr="00CF3C25" w14:paraId="41EAE0A8" w14:textId="77777777" w:rsidTr="002B7050">
        <w:trPr>
          <w:trHeight w:hRule="exact" w:val="227"/>
        </w:trPr>
        <w:tc>
          <w:tcPr>
            <w:tcW w:w="1526" w:type="dxa"/>
            <w:vAlign w:val="center"/>
          </w:tcPr>
          <w:p w14:paraId="097000C3"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G</w:t>
            </w:r>
          </w:p>
        </w:tc>
        <w:tc>
          <w:tcPr>
            <w:tcW w:w="1559" w:type="dxa"/>
            <w:vAlign w:val="center"/>
          </w:tcPr>
          <w:p w14:paraId="28D9EC8B" w14:textId="6A26BA8B"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83.07</w:t>
            </w:r>
          </w:p>
        </w:tc>
        <w:tc>
          <w:tcPr>
            <w:tcW w:w="1559" w:type="dxa"/>
            <w:vAlign w:val="center"/>
          </w:tcPr>
          <w:p w14:paraId="4B5450B6" w14:textId="251223BE"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143.12</w:t>
            </w:r>
          </w:p>
        </w:tc>
        <w:tc>
          <w:tcPr>
            <w:tcW w:w="1560" w:type="dxa"/>
            <w:vAlign w:val="center"/>
          </w:tcPr>
          <w:p w14:paraId="676E19F5" w14:textId="7334A085" w:rsidR="002B7050" w:rsidRPr="0035326D" w:rsidRDefault="00252D17" w:rsidP="002F4576">
            <w:pPr>
              <w:spacing w:after="240" w:line="80" w:lineRule="atLeast"/>
              <w:jc w:val="center"/>
              <w:rPr>
                <w:rFonts w:ascii="Arial" w:hAnsi="Arial" w:cs="Arial"/>
                <w:sz w:val="18"/>
                <w:szCs w:val="18"/>
              </w:rPr>
            </w:pPr>
            <w:r w:rsidRPr="0035326D">
              <w:rPr>
                <w:rFonts w:ascii="Arial" w:hAnsi="Arial" w:cs="Arial"/>
                <w:sz w:val="18"/>
                <w:szCs w:val="18"/>
              </w:rPr>
              <w:t>186.18</w:t>
            </w:r>
          </w:p>
          <w:p w14:paraId="7CA92324" w14:textId="538F0E06" w:rsidR="00252D17" w:rsidRPr="00A6195C" w:rsidRDefault="00252D17" w:rsidP="002F4576">
            <w:pPr>
              <w:spacing w:after="240" w:line="80" w:lineRule="atLeast"/>
              <w:jc w:val="center"/>
              <w:rPr>
                <w:rFonts w:ascii="Arial" w:hAnsi="Arial" w:cs="Arial"/>
                <w:sz w:val="18"/>
                <w:szCs w:val="18"/>
                <w:highlight w:val="yellow"/>
              </w:rPr>
            </w:pPr>
            <w:r w:rsidRPr="00A6195C">
              <w:rPr>
                <w:rFonts w:ascii="Arial" w:hAnsi="Arial" w:cs="Arial"/>
                <w:sz w:val="18"/>
                <w:szCs w:val="18"/>
                <w:highlight w:val="yellow"/>
              </w:rPr>
              <w:t>3.6</w:t>
            </w:r>
          </w:p>
        </w:tc>
        <w:tc>
          <w:tcPr>
            <w:tcW w:w="1559" w:type="dxa"/>
            <w:vAlign w:val="center"/>
          </w:tcPr>
          <w:p w14:paraId="7FB611C9" w14:textId="2863A2E8"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147.77</w:t>
            </w:r>
          </w:p>
        </w:tc>
        <w:tc>
          <w:tcPr>
            <w:tcW w:w="1417" w:type="dxa"/>
            <w:vAlign w:val="center"/>
          </w:tcPr>
          <w:p w14:paraId="06D55A03" w14:textId="2DD4CDDE" w:rsidR="002B7050" w:rsidRPr="00AF0CEC" w:rsidRDefault="001754B1"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147.38</w:t>
            </w:r>
          </w:p>
        </w:tc>
      </w:tr>
      <w:tr w:rsidR="002B7050" w:rsidRPr="00CF3C25" w14:paraId="6725A3FE" w14:textId="77777777" w:rsidTr="002B7050">
        <w:trPr>
          <w:trHeight w:hRule="exact" w:val="227"/>
        </w:trPr>
        <w:tc>
          <w:tcPr>
            <w:tcW w:w="1526" w:type="dxa"/>
            <w:vAlign w:val="center"/>
          </w:tcPr>
          <w:p w14:paraId="6AB97661" w14:textId="77777777" w:rsidR="002B7050" w:rsidRPr="00A6195C" w:rsidRDefault="002B7050" w:rsidP="002B7050">
            <w:pPr>
              <w:spacing w:after="240" w:line="80" w:lineRule="atLeast"/>
              <w:jc w:val="center"/>
              <w:rPr>
                <w:rFonts w:ascii="Arial" w:hAnsi="Arial" w:cs="Arial"/>
                <w:b/>
                <w:sz w:val="18"/>
                <w:szCs w:val="18"/>
              </w:rPr>
            </w:pPr>
            <w:r w:rsidRPr="00A6195C">
              <w:rPr>
                <w:rFonts w:ascii="Arial" w:hAnsi="Arial" w:cs="Arial"/>
                <w:b/>
                <w:sz w:val="18"/>
                <w:szCs w:val="18"/>
              </w:rPr>
              <w:t>H</w:t>
            </w:r>
          </w:p>
        </w:tc>
        <w:tc>
          <w:tcPr>
            <w:tcW w:w="1559" w:type="dxa"/>
            <w:vAlign w:val="center"/>
          </w:tcPr>
          <w:p w14:paraId="67FF4FE9" w14:textId="01CEB143" w:rsidR="002B7050"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99.68</w:t>
            </w:r>
          </w:p>
        </w:tc>
        <w:tc>
          <w:tcPr>
            <w:tcW w:w="1559" w:type="dxa"/>
            <w:vAlign w:val="center"/>
          </w:tcPr>
          <w:p w14:paraId="48A99455" w14:textId="4B634BD1" w:rsidR="002F4576" w:rsidRPr="00A6195C" w:rsidRDefault="0017363C"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171.74</w:t>
            </w:r>
          </w:p>
        </w:tc>
        <w:tc>
          <w:tcPr>
            <w:tcW w:w="1560" w:type="dxa"/>
            <w:vAlign w:val="center"/>
          </w:tcPr>
          <w:p w14:paraId="2CAC4FEE" w14:textId="709DAC6C"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223.42</w:t>
            </w:r>
          </w:p>
        </w:tc>
        <w:tc>
          <w:tcPr>
            <w:tcW w:w="1559" w:type="dxa"/>
            <w:vAlign w:val="center"/>
          </w:tcPr>
          <w:p w14:paraId="69832923" w14:textId="0995F955" w:rsidR="002B7050" w:rsidRPr="00A6195C" w:rsidRDefault="00252D17"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177.32</w:t>
            </w:r>
          </w:p>
        </w:tc>
        <w:tc>
          <w:tcPr>
            <w:tcW w:w="1417" w:type="dxa"/>
            <w:vAlign w:val="center"/>
          </w:tcPr>
          <w:p w14:paraId="67CE0F16" w14:textId="59C55DE6" w:rsidR="002F4576" w:rsidRPr="00AF0CEC" w:rsidRDefault="001754B1" w:rsidP="002F4576">
            <w:pPr>
              <w:spacing w:after="240" w:line="80" w:lineRule="atLeast"/>
              <w:jc w:val="center"/>
              <w:rPr>
                <w:rFonts w:ascii="Arial" w:hAnsi="Arial" w:cs="Arial"/>
                <w:sz w:val="18"/>
                <w:szCs w:val="18"/>
                <w:highlight w:val="yellow"/>
              </w:rPr>
            </w:pPr>
            <w:r w:rsidRPr="0035326D">
              <w:rPr>
                <w:rFonts w:ascii="Arial" w:hAnsi="Arial" w:cs="Arial"/>
                <w:sz w:val="18"/>
                <w:szCs w:val="18"/>
              </w:rPr>
              <w:t>176.86</w:t>
            </w:r>
          </w:p>
        </w:tc>
      </w:tr>
    </w:tbl>
    <w:p w14:paraId="276331C7" w14:textId="3E64D940" w:rsidR="002B7050" w:rsidRDefault="002B7050" w:rsidP="002B7050">
      <w:pPr>
        <w:spacing w:after="240" w:line="80" w:lineRule="atLeast"/>
        <w:jc w:val="both"/>
        <w:outlineLvl w:val="2"/>
        <w:rPr>
          <w:rFonts w:ascii="Arial" w:hAnsi="Arial" w:cs="Arial"/>
          <w:b/>
          <w:bCs/>
          <w:color w:val="800080"/>
          <w:highlight w:val="yellow"/>
          <w:lang w:eastAsia="en-GB"/>
        </w:rPr>
      </w:pPr>
    </w:p>
    <w:p w14:paraId="3DEF3C46" w14:textId="77777777" w:rsidR="00310304" w:rsidRPr="00CF3C25" w:rsidRDefault="00310304" w:rsidP="002B7050">
      <w:pPr>
        <w:spacing w:after="240" w:line="80" w:lineRule="atLeast"/>
        <w:jc w:val="both"/>
        <w:outlineLvl w:val="2"/>
        <w:rPr>
          <w:rFonts w:ascii="Arial" w:hAnsi="Arial" w:cs="Arial"/>
          <w:b/>
          <w:bCs/>
          <w:color w:val="800080"/>
          <w:highlight w:val="yellow"/>
          <w:lang w:eastAsia="en-GB"/>
        </w:rPr>
      </w:pPr>
    </w:p>
    <w:p w14:paraId="7E2F601E" w14:textId="77777777" w:rsidR="00C47ED5" w:rsidRPr="00E53D5D" w:rsidRDefault="00C47ED5" w:rsidP="00C47ED5">
      <w:pPr>
        <w:spacing w:after="240" w:line="80" w:lineRule="atLeast"/>
        <w:jc w:val="both"/>
        <w:outlineLvl w:val="2"/>
        <w:rPr>
          <w:rFonts w:ascii="Arial" w:hAnsi="Arial" w:cs="Arial"/>
          <w:b/>
          <w:bCs/>
          <w:color w:val="800080"/>
          <w:lang w:eastAsia="en-GB"/>
        </w:rPr>
      </w:pPr>
      <w:r w:rsidRPr="00E53D5D">
        <w:rPr>
          <w:rFonts w:ascii="Arial" w:hAnsi="Arial" w:cs="Arial"/>
          <w:b/>
          <w:bCs/>
          <w:color w:val="800080"/>
          <w:lang w:eastAsia="en-GB"/>
        </w:rPr>
        <w:t>Discounts and Status Discount Disregards</w:t>
      </w:r>
    </w:p>
    <w:p w14:paraId="7A875E0C"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The full Council Tax charge assumes two adults are living in the property.</w:t>
      </w:r>
      <w:r w:rsidRPr="00E53D5D" w:rsidDel="00E505E5">
        <w:rPr>
          <w:rFonts w:ascii="Arial" w:hAnsi="Arial" w:cs="Arial"/>
          <w:lang w:eastAsia="en-GB"/>
        </w:rPr>
        <w:t xml:space="preserve"> </w:t>
      </w:r>
      <w:r w:rsidRPr="00E53D5D">
        <w:rPr>
          <w:rFonts w:ascii="Arial" w:hAnsi="Arial" w:cs="Arial"/>
          <w:lang w:eastAsia="en-GB"/>
        </w:rPr>
        <w:t>If only one adult lives in the property, and in certain other circumstances, a discount may be applied.</w:t>
      </w:r>
    </w:p>
    <w:p w14:paraId="362FFC01"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b/>
          <w:bCs/>
          <w:color w:val="800080"/>
          <w:lang w:eastAsia="en-GB"/>
        </w:rPr>
        <w:t>Single Person Discount</w:t>
      </w:r>
      <w:r w:rsidRPr="00E53D5D">
        <w:rPr>
          <w:rFonts w:ascii="Arial" w:hAnsi="Arial" w:cs="Arial"/>
          <w:lang w:eastAsia="en-GB"/>
        </w:rPr>
        <w:t xml:space="preserve"> </w:t>
      </w:r>
    </w:p>
    <w:p w14:paraId="69E37FC3"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 xml:space="preserve">If only one adult lives in a property, a single person discount of 25% may be awarded. This discount is not based on your income. </w:t>
      </w:r>
    </w:p>
    <w:p w14:paraId="57A94E08"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 xml:space="preserve">When considering the number of adults living in a property, we do not count certain people. These are known as </w:t>
      </w:r>
      <w:r w:rsidRPr="00E53D5D">
        <w:rPr>
          <w:rFonts w:ascii="Arial" w:hAnsi="Arial" w:cs="Arial"/>
          <w:b/>
          <w:color w:val="800080"/>
          <w:lang w:eastAsia="en-GB"/>
        </w:rPr>
        <w:t>discount disregards</w:t>
      </w:r>
      <w:r w:rsidRPr="00E53D5D">
        <w:rPr>
          <w:rFonts w:ascii="Arial" w:hAnsi="Arial" w:cs="Arial"/>
          <w:lang w:eastAsia="en-GB"/>
        </w:rPr>
        <w:t xml:space="preserve"> and include:</w:t>
      </w:r>
    </w:p>
    <w:p w14:paraId="15235BDB"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full-time students, student nurses, apprentices and youth-training trainees; </w:t>
      </w:r>
    </w:p>
    <w:p w14:paraId="088796F6"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patients living in hospital; </w:t>
      </w:r>
    </w:p>
    <w:p w14:paraId="54B709E6"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people who are being looked after in care homes; </w:t>
      </w:r>
    </w:p>
    <w:p w14:paraId="0D038EAE"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people who are severely mentally impaired; </w:t>
      </w:r>
    </w:p>
    <w:p w14:paraId="5C855FAF"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people staying in certain hostels or night shelters; </w:t>
      </w:r>
    </w:p>
    <w:p w14:paraId="03B49871"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18 and 19 year olds who are at or have just left school; </w:t>
      </w:r>
    </w:p>
    <w:p w14:paraId="4248CEB0"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care workers working for low pay, usually for charities; </w:t>
      </w:r>
    </w:p>
    <w:p w14:paraId="7E2E1325"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people caring for someone with a disability who is not a husband or wife, partner or child under 18; </w:t>
      </w:r>
    </w:p>
    <w:p w14:paraId="48A17125"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members of visiting forces and certain international institutions; </w:t>
      </w:r>
    </w:p>
    <w:p w14:paraId="747E7846"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foreign diplomats and certain members of international organisations; </w:t>
      </w:r>
    </w:p>
    <w:p w14:paraId="32D8FB7C"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members of religious communities (for example, monks and nuns); </w:t>
      </w:r>
    </w:p>
    <w:p w14:paraId="493486CF" w14:textId="77777777" w:rsidR="00C47ED5" w:rsidRPr="00E53D5D" w:rsidRDefault="00C47ED5" w:rsidP="00C47ED5">
      <w:pPr>
        <w:numPr>
          <w:ilvl w:val="0"/>
          <w:numId w:val="1"/>
        </w:numPr>
        <w:spacing w:after="120" w:line="80" w:lineRule="atLeast"/>
        <w:ind w:left="714" w:hanging="357"/>
        <w:jc w:val="both"/>
        <w:rPr>
          <w:rFonts w:ascii="Arial" w:hAnsi="Arial" w:cs="Arial"/>
          <w:lang w:eastAsia="en-GB"/>
        </w:rPr>
      </w:pPr>
      <w:r w:rsidRPr="00E53D5D">
        <w:rPr>
          <w:rFonts w:ascii="Arial" w:hAnsi="Arial" w:cs="Arial"/>
          <w:lang w:eastAsia="en-GB"/>
        </w:rPr>
        <w:t xml:space="preserve">people in prison (except those in prison for not paying their Council Tax or a fine). </w:t>
      </w:r>
    </w:p>
    <w:p w14:paraId="7F2486F7" w14:textId="1DE822F9" w:rsidR="00C47ED5" w:rsidRPr="00E53D5D" w:rsidRDefault="00C47ED5" w:rsidP="00C47ED5">
      <w:pPr>
        <w:spacing w:after="240" w:line="80" w:lineRule="atLeast"/>
        <w:jc w:val="both"/>
        <w:rPr>
          <w:rFonts w:ascii="Arial" w:hAnsi="Arial" w:cs="Arial"/>
          <w:b/>
          <w:color w:val="990099"/>
          <w:lang w:eastAsia="en-GB"/>
        </w:rPr>
      </w:pPr>
    </w:p>
    <w:p w14:paraId="6D926041" w14:textId="77777777" w:rsidR="00310304" w:rsidRPr="00E53D5D" w:rsidRDefault="00310304" w:rsidP="00C47ED5">
      <w:pPr>
        <w:spacing w:after="240" w:line="80" w:lineRule="atLeast"/>
        <w:jc w:val="both"/>
        <w:rPr>
          <w:rFonts w:ascii="Arial" w:hAnsi="Arial" w:cs="Arial"/>
          <w:b/>
          <w:color w:val="990099"/>
          <w:lang w:eastAsia="en-GB"/>
        </w:rPr>
      </w:pPr>
    </w:p>
    <w:p w14:paraId="375AB4C8" w14:textId="77777777" w:rsidR="00C47ED5" w:rsidRPr="00E53D5D" w:rsidRDefault="00C47ED5" w:rsidP="00C47ED5">
      <w:pPr>
        <w:spacing w:after="240" w:line="80" w:lineRule="atLeast"/>
        <w:jc w:val="both"/>
        <w:rPr>
          <w:rFonts w:ascii="Arial" w:hAnsi="Arial" w:cs="Arial"/>
          <w:b/>
          <w:color w:val="990099"/>
          <w:lang w:eastAsia="en-GB"/>
        </w:rPr>
      </w:pPr>
      <w:r w:rsidRPr="00E53D5D">
        <w:rPr>
          <w:rFonts w:ascii="Arial" w:hAnsi="Arial" w:cs="Arial"/>
          <w:b/>
          <w:color w:val="990099"/>
          <w:lang w:eastAsia="en-GB"/>
        </w:rPr>
        <w:lastRenderedPageBreak/>
        <w:t>Annexes</w:t>
      </w:r>
    </w:p>
    <w:p w14:paraId="2DD62AA8"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 xml:space="preserve">From 1 April 2014 a 50% reduction in the amount of Council Tax payable is available for people living in annexes (which are separately assessed and appear in the valuation list for Council Tax separately from the main dwelling) </w:t>
      </w:r>
      <w:r w:rsidRPr="00E53D5D">
        <w:rPr>
          <w:rFonts w:ascii="Arial" w:hAnsi="Arial" w:cs="Arial"/>
          <w:u w:val="single"/>
          <w:lang w:eastAsia="en-GB"/>
        </w:rPr>
        <w:t>provided they are related to the person liable to pay the Council Tax of the main dwelling</w:t>
      </w:r>
      <w:r w:rsidRPr="00E53D5D">
        <w:rPr>
          <w:rFonts w:ascii="Arial" w:hAnsi="Arial" w:cs="Arial"/>
          <w:lang w:eastAsia="en-GB"/>
        </w:rPr>
        <w:t xml:space="preserve"> (or the person who would be so liable were it not for an exemption or 100% discount or reduction).  </w:t>
      </w:r>
    </w:p>
    <w:p w14:paraId="0C2F4C3F"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This reduction is also available for people living in dwellings with annexes which are unoccupied, provided they are using those annexes as part of their main residence.</w:t>
      </w:r>
    </w:p>
    <w:p w14:paraId="0D8CBEDE" w14:textId="77777777" w:rsidR="00C47ED5" w:rsidRPr="00E53D5D" w:rsidRDefault="00C47ED5" w:rsidP="00C47ED5">
      <w:pPr>
        <w:spacing w:after="240" w:line="80" w:lineRule="atLeast"/>
        <w:jc w:val="both"/>
        <w:rPr>
          <w:rFonts w:ascii="Arial" w:hAnsi="Arial" w:cs="Arial"/>
          <w:b/>
          <w:color w:val="800080"/>
        </w:rPr>
      </w:pPr>
      <w:r w:rsidRPr="00E53D5D">
        <w:rPr>
          <w:rFonts w:ascii="Arial" w:hAnsi="Arial" w:cs="Arial"/>
          <w:b/>
          <w:color w:val="800080"/>
        </w:rPr>
        <w:t>Vacant Properties (Unoccupied and Unfurnished)</w:t>
      </w:r>
    </w:p>
    <w:p w14:paraId="6B83040B" w14:textId="77777777" w:rsidR="00C47ED5" w:rsidRPr="00E53D5D" w:rsidRDefault="00C47ED5" w:rsidP="00C47ED5">
      <w:pPr>
        <w:spacing w:after="240" w:line="80" w:lineRule="atLeast"/>
        <w:jc w:val="both"/>
        <w:rPr>
          <w:rFonts w:ascii="Arial" w:hAnsi="Arial" w:cs="Arial"/>
        </w:rPr>
      </w:pPr>
      <w:r w:rsidRPr="00E53D5D">
        <w:rPr>
          <w:rFonts w:ascii="Arial" w:hAnsi="Arial" w:cs="Arial"/>
        </w:rPr>
        <w:t>The Government has given local authorities discretion to award discounts on empty properties, the cost of which is borne locally: -</w:t>
      </w:r>
    </w:p>
    <w:p w14:paraId="1C3EF915" w14:textId="77777777" w:rsidR="00C47ED5" w:rsidRPr="00E53D5D" w:rsidRDefault="00C47ED5" w:rsidP="00C47ED5">
      <w:pPr>
        <w:numPr>
          <w:ilvl w:val="0"/>
          <w:numId w:val="17"/>
        </w:numPr>
        <w:spacing w:after="240" w:line="80" w:lineRule="atLeast"/>
        <w:jc w:val="both"/>
        <w:rPr>
          <w:rFonts w:ascii="Arial" w:hAnsi="Arial" w:cs="Arial"/>
        </w:rPr>
      </w:pPr>
      <w:r w:rsidRPr="00E53D5D">
        <w:rPr>
          <w:rFonts w:ascii="Arial" w:hAnsi="Arial" w:cs="Arial"/>
        </w:rPr>
        <w:t xml:space="preserve">For unoccupied and unfurnished properties, a discount of 100% is available for one calendar month from the date that the property first becomes unoccupied and unfurnished. After this date, the full Council Tax charge becomes due;  </w:t>
      </w:r>
    </w:p>
    <w:p w14:paraId="36E66170" w14:textId="77777777" w:rsidR="00C47ED5" w:rsidRPr="00E53D5D" w:rsidRDefault="00C47ED5" w:rsidP="00C47ED5">
      <w:pPr>
        <w:numPr>
          <w:ilvl w:val="0"/>
          <w:numId w:val="17"/>
        </w:numPr>
        <w:spacing w:after="240" w:line="80" w:lineRule="atLeast"/>
        <w:jc w:val="both"/>
        <w:rPr>
          <w:rFonts w:ascii="Arial" w:hAnsi="Arial" w:cs="Arial"/>
        </w:rPr>
      </w:pPr>
      <w:r w:rsidRPr="00E53D5D">
        <w:rPr>
          <w:rFonts w:ascii="Arial" w:hAnsi="Arial" w:cs="Arial"/>
        </w:rPr>
        <w:t>No discount is available for properties that require major repairs. These will be charged at the full Council Tax level from the date they become vacant;</w:t>
      </w:r>
    </w:p>
    <w:p w14:paraId="3F34D21D" w14:textId="77777777" w:rsidR="00C47ED5" w:rsidRPr="00E53D5D" w:rsidRDefault="00C47ED5" w:rsidP="00C47ED5">
      <w:pPr>
        <w:numPr>
          <w:ilvl w:val="0"/>
          <w:numId w:val="17"/>
        </w:numPr>
        <w:spacing w:after="240" w:line="80" w:lineRule="atLeast"/>
        <w:jc w:val="both"/>
        <w:rPr>
          <w:rFonts w:ascii="Arial" w:hAnsi="Arial" w:cs="Arial"/>
        </w:rPr>
      </w:pPr>
      <w:r w:rsidRPr="00E53D5D">
        <w:rPr>
          <w:rFonts w:ascii="Arial" w:hAnsi="Arial" w:cs="Arial"/>
        </w:rPr>
        <w:t xml:space="preserve">Properties which have been unoccupied and unfurnished in excess of 2 years will be subject to an additional premium charge of 100%. Properties which have been unoccupied and unfurnished for more than 5 years will be subject to premium charge of 200%. Properties which have been </w:t>
      </w:r>
      <w:r w:rsidRPr="00E53D5D">
        <w:rPr>
          <w:rFonts w:ascii="Arial" w:hAnsi="Arial" w:cs="Arial"/>
          <w:bCs/>
        </w:rPr>
        <w:t>unoccupied and unfurnished for more than 10 years will be subject to premium charge of 300%. You</w:t>
      </w:r>
      <w:r w:rsidRPr="00E53D5D">
        <w:rPr>
          <w:rFonts w:ascii="Arial" w:hAnsi="Arial" w:cs="Arial"/>
        </w:rPr>
        <w:t xml:space="preserve"> must notify us within 21 days if you believe that the premium charge does not apply. If you do not do this, you may be required to pay a penalty.</w:t>
      </w:r>
      <w:r w:rsidRPr="00E53D5D">
        <w:rPr>
          <w:rFonts w:ascii="ArialMT" w:hAnsi="ArialMT"/>
          <w:sz w:val="20"/>
          <w:szCs w:val="20"/>
        </w:rPr>
        <w:t xml:space="preserve"> </w:t>
      </w:r>
    </w:p>
    <w:p w14:paraId="686D86DD" w14:textId="77777777" w:rsidR="00C47ED5" w:rsidRPr="00E53D5D" w:rsidRDefault="00C47ED5" w:rsidP="00C47ED5">
      <w:pPr>
        <w:spacing w:after="240" w:line="80" w:lineRule="atLeast"/>
        <w:jc w:val="both"/>
        <w:rPr>
          <w:rFonts w:ascii="Arial" w:hAnsi="Arial" w:cs="Arial"/>
          <w:b/>
          <w:color w:val="800080"/>
        </w:rPr>
      </w:pPr>
      <w:r w:rsidRPr="00E53D5D">
        <w:rPr>
          <w:rFonts w:ascii="Arial" w:hAnsi="Arial" w:cs="Arial"/>
          <w:b/>
          <w:color w:val="800080"/>
        </w:rPr>
        <w:t xml:space="preserve">Second Homes and Unoccupied Furnished Property </w:t>
      </w:r>
    </w:p>
    <w:p w14:paraId="4CDBAE71"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 xml:space="preserve">If a property is not anyone’s main home, the owner will be charged the full Council Tax. This will apply to </w:t>
      </w:r>
      <w:r w:rsidRPr="00E53D5D">
        <w:rPr>
          <w:rFonts w:ascii="Arial" w:hAnsi="Arial" w:cs="Arial"/>
          <w:b/>
          <w:lang w:eastAsia="en-GB"/>
        </w:rPr>
        <w:t xml:space="preserve">unoccupied properties </w:t>
      </w:r>
      <w:r w:rsidRPr="00E53D5D">
        <w:rPr>
          <w:rFonts w:ascii="Arial" w:hAnsi="Arial" w:cs="Arial"/>
          <w:lang w:eastAsia="en-GB"/>
        </w:rPr>
        <w:t xml:space="preserve">(which are substantially furnished) and </w:t>
      </w:r>
      <w:r w:rsidRPr="00E53D5D">
        <w:rPr>
          <w:rFonts w:ascii="Arial" w:hAnsi="Arial" w:cs="Arial"/>
          <w:b/>
          <w:lang w:eastAsia="en-GB"/>
        </w:rPr>
        <w:t>second homes</w:t>
      </w:r>
      <w:r w:rsidRPr="00E53D5D">
        <w:rPr>
          <w:rFonts w:ascii="Arial" w:hAnsi="Arial" w:cs="Arial"/>
          <w:lang w:eastAsia="en-GB"/>
        </w:rPr>
        <w:t xml:space="preserve"> (furnished properties that are not used as main residences). Second homes could have the Council Tax reduced by 50% in the following situations:</w:t>
      </w:r>
    </w:p>
    <w:p w14:paraId="22BFFCF2" w14:textId="77777777" w:rsidR="00C47ED5" w:rsidRPr="00E53D5D" w:rsidRDefault="00C47ED5" w:rsidP="00C47ED5">
      <w:pPr>
        <w:numPr>
          <w:ilvl w:val="0"/>
          <w:numId w:val="2"/>
        </w:numPr>
        <w:spacing w:after="240" w:line="80" w:lineRule="atLeast"/>
        <w:jc w:val="both"/>
        <w:rPr>
          <w:rFonts w:ascii="Arial" w:hAnsi="Arial" w:cs="Arial"/>
          <w:lang w:eastAsia="en-GB"/>
        </w:rPr>
      </w:pPr>
      <w:r w:rsidRPr="00E53D5D">
        <w:rPr>
          <w:rFonts w:ascii="Arial" w:hAnsi="Arial" w:cs="Arial"/>
          <w:lang w:eastAsia="en-GB"/>
        </w:rPr>
        <w:t>The Council Taxpayer is required to live elsewhere in job-related accommodation because of the terms and conditions of their employment, for example, a caretaker, minister of religion or a member of the armed services. This does not apply to a second home that you are renting because living there is convenient for work.</w:t>
      </w:r>
    </w:p>
    <w:p w14:paraId="3A5785DD" w14:textId="77777777" w:rsidR="00C47ED5" w:rsidRPr="00E53D5D" w:rsidRDefault="00C47ED5" w:rsidP="00C47ED5">
      <w:pPr>
        <w:numPr>
          <w:ilvl w:val="0"/>
          <w:numId w:val="2"/>
        </w:numPr>
        <w:spacing w:after="240" w:line="80" w:lineRule="atLeast"/>
        <w:jc w:val="both"/>
        <w:rPr>
          <w:rFonts w:ascii="Arial" w:hAnsi="Arial" w:cs="Arial"/>
          <w:lang w:eastAsia="en-GB"/>
        </w:rPr>
      </w:pPr>
      <w:r w:rsidRPr="00E53D5D">
        <w:rPr>
          <w:rFonts w:ascii="Arial" w:hAnsi="Arial" w:cs="Arial"/>
          <w:lang w:eastAsia="en-GB"/>
        </w:rPr>
        <w:t>The second home is a pitch occupied by a caravan or a mooring occupied by a boat.</w:t>
      </w:r>
    </w:p>
    <w:p w14:paraId="4AB740BB" w14:textId="77777777" w:rsidR="00C47ED5" w:rsidRPr="00E53D5D" w:rsidRDefault="00C47ED5" w:rsidP="00C47ED5">
      <w:pPr>
        <w:numPr>
          <w:ilvl w:val="0"/>
          <w:numId w:val="2"/>
        </w:numPr>
        <w:spacing w:after="240" w:line="80" w:lineRule="atLeast"/>
        <w:jc w:val="both"/>
        <w:rPr>
          <w:rFonts w:ascii="Arial" w:hAnsi="Arial" w:cs="Arial"/>
          <w:lang w:eastAsia="en-GB"/>
        </w:rPr>
      </w:pPr>
      <w:r w:rsidRPr="00E53D5D">
        <w:rPr>
          <w:rFonts w:ascii="Arial" w:hAnsi="Arial" w:cs="Arial"/>
          <w:lang w:eastAsia="en-GB"/>
        </w:rPr>
        <w:t xml:space="preserve">A planning restriction on the second home prevents occupancy for a continuous period of at least 28 days in a year. </w:t>
      </w:r>
    </w:p>
    <w:p w14:paraId="7ABF80BD" w14:textId="77777777" w:rsidR="00A851BE" w:rsidRPr="00E53D5D" w:rsidRDefault="00A851BE" w:rsidP="00C47ED5">
      <w:pPr>
        <w:spacing w:after="240" w:line="80" w:lineRule="atLeast"/>
        <w:jc w:val="both"/>
        <w:rPr>
          <w:rFonts w:ascii="Arial" w:hAnsi="Arial" w:cs="Arial"/>
          <w:b/>
          <w:color w:val="800080"/>
        </w:rPr>
      </w:pPr>
    </w:p>
    <w:p w14:paraId="5DC5139E" w14:textId="77777777" w:rsidR="00A851BE" w:rsidRPr="00E53D5D" w:rsidRDefault="00A851BE" w:rsidP="00C47ED5">
      <w:pPr>
        <w:spacing w:after="240" w:line="80" w:lineRule="atLeast"/>
        <w:jc w:val="both"/>
        <w:rPr>
          <w:rFonts w:ascii="Arial" w:hAnsi="Arial" w:cs="Arial"/>
          <w:b/>
          <w:color w:val="800080"/>
        </w:rPr>
      </w:pPr>
    </w:p>
    <w:p w14:paraId="33525BDA" w14:textId="77777777" w:rsidR="00A851BE" w:rsidRPr="00E53D5D" w:rsidRDefault="00A851BE" w:rsidP="00C47ED5">
      <w:pPr>
        <w:spacing w:after="240" w:line="80" w:lineRule="atLeast"/>
        <w:jc w:val="both"/>
        <w:rPr>
          <w:rFonts w:ascii="Arial" w:hAnsi="Arial" w:cs="Arial"/>
          <w:b/>
          <w:color w:val="800080"/>
        </w:rPr>
      </w:pPr>
    </w:p>
    <w:p w14:paraId="733B30C7" w14:textId="6C8E8A09" w:rsidR="00C47ED5" w:rsidRPr="00E53D5D" w:rsidRDefault="00C47ED5" w:rsidP="00C47ED5">
      <w:pPr>
        <w:spacing w:after="240" w:line="80" w:lineRule="atLeast"/>
        <w:jc w:val="both"/>
        <w:rPr>
          <w:rFonts w:ascii="Arial" w:hAnsi="Arial" w:cs="Arial"/>
          <w:b/>
          <w:color w:val="800080"/>
        </w:rPr>
      </w:pPr>
      <w:r w:rsidRPr="00E53D5D">
        <w:rPr>
          <w:rFonts w:ascii="Arial" w:hAnsi="Arial" w:cs="Arial"/>
          <w:b/>
          <w:color w:val="800080"/>
        </w:rPr>
        <w:lastRenderedPageBreak/>
        <w:t>Property Exempt from Council Tax</w:t>
      </w:r>
    </w:p>
    <w:p w14:paraId="40CB433F"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Council Tax is not charged on properties which fall under the following classes:</w:t>
      </w:r>
    </w:p>
    <w:p w14:paraId="50DF9297"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B</w:t>
      </w:r>
      <w:r w:rsidRPr="00E53D5D">
        <w:rPr>
          <w:rFonts w:ascii="Arial" w:hAnsi="Arial" w:cs="Arial"/>
          <w:lang w:eastAsia="en-GB"/>
        </w:rPr>
        <w:t xml:space="preserve"> - The property is unoccupied (furnished or unfurnished) was last occupied by, and is owned by, a charity. Exempt for up to six months. </w:t>
      </w:r>
    </w:p>
    <w:p w14:paraId="2C07885E"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D</w:t>
      </w:r>
      <w:r w:rsidRPr="00E53D5D">
        <w:rPr>
          <w:rFonts w:ascii="Arial" w:hAnsi="Arial" w:cs="Arial"/>
          <w:lang w:eastAsia="en-GB"/>
        </w:rPr>
        <w:t xml:space="preserve"> - The property is unoccupied (can be furnished) because the liable person is in prison. </w:t>
      </w:r>
    </w:p>
    <w:p w14:paraId="38074C00"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E -</w:t>
      </w:r>
      <w:r w:rsidRPr="00E53D5D">
        <w:rPr>
          <w:rFonts w:ascii="Arial" w:hAnsi="Arial" w:cs="Arial"/>
          <w:lang w:eastAsia="en-GB"/>
        </w:rPr>
        <w:t xml:space="preserve"> The property is unoccupied (can be furnished) because the liable person is a permanent patient in a hospital or a care home. </w:t>
      </w:r>
    </w:p>
    <w:p w14:paraId="0AFB6B47"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F -</w:t>
      </w:r>
      <w:r w:rsidRPr="00E53D5D">
        <w:rPr>
          <w:rFonts w:ascii="Arial" w:hAnsi="Arial" w:cs="Arial"/>
          <w:lang w:eastAsia="en-GB"/>
        </w:rPr>
        <w:t xml:space="preserve"> The property is unoccupied (can be furnished) because the liable person has died and probate or letters of administration have not yet been granted. </w:t>
      </w:r>
      <w:r w:rsidRPr="00E53D5D">
        <w:rPr>
          <w:rFonts w:ascii="Arial" w:hAnsi="Arial" w:cs="Arial"/>
          <w:lang w:val="en-US" w:eastAsia="en-GB"/>
        </w:rPr>
        <w:t xml:space="preserve">The exemption may continue for up to six months after probate or letters of administration have been granted, </w:t>
      </w:r>
      <w:r w:rsidRPr="00E53D5D">
        <w:rPr>
          <w:rFonts w:ascii="Arial" w:hAnsi="Arial" w:cs="Arial"/>
          <w:lang w:val="en" w:eastAsia="en-GB"/>
        </w:rPr>
        <w:t>as long as the property remains unoccupied and has not been sold or transferred to someone else (including a beneficiary).</w:t>
      </w:r>
    </w:p>
    <w:p w14:paraId="6A4F3D03"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G</w:t>
      </w:r>
      <w:r w:rsidRPr="00E53D5D">
        <w:rPr>
          <w:rFonts w:ascii="Arial" w:hAnsi="Arial" w:cs="Arial"/>
          <w:lang w:eastAsia="en-GB"/>
        </w:rPr>
        <w:t xml:space="preserve"> - The property is unoccupied (can be furnished) because nobody is allowed to live there by law. </w:t>
      </w:r>
    </w:p>
    <w:p w14:paraId="7CE47B18"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H -</w:t>
      </w:r>
      <w:r w:rsidRPr="00E53D5D">
        <w:rPr>
          <w:rFonts w:ascii="Arial" w:hAnsi="Arial" w:cs="Arial"/>
          <w:lang w:eastAsia="en-GB"/>
        </w:rPr>
        <w:t xml:space="preserve"> The property is unoccupied (can be furnished) and a minister of religion will be moving in. </w:t>
      </w:r>
    </w:p>
    <w:p w14:paraId="64535435"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I -</w:t>
      </w:r>
      <w:r w:rsidRPr="00E53D5D">
        <w:rPr>
          <w:rFonts w:ascii="Arial" w:hAnsi="Arial" w:cs="Arial"/>
          <w:lang w:eastAsia="en-GB"/>
        </w:rPr>
        <w:t xml:space="preserve"> The property is unoccupied (can be furnished) because the liable person is receiving care elsewhere (but not in a residential care home which would come under class E). </w:t>
      </w:r>
    </w:p>
    <w:p w14:paraId="6BD26545"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J -</w:t>
      </w:r>
      <w:r w:rsidRPr="00E53D5D">
        <w:rPr>
          <w:rFonts w:ascii="Arial" w:hAnsi="Arial" w:cs="Arial"/>
          <w:lang w:eastAsia="en-GB"/>
        </w:rPr>
        <w:t xml:space="preserve"> The property is unoccupied (can be furnished) because the liable person is caring for someone elsewhere. </w:t>
      </w:r>
    </w:p>
    <w:p w14:paraId="0183F71D"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K -</w:t>
      </w:r>
      <w:r w:rsidRPr="00E53D5D">
        <w:rPr>
          <w:rFonts w:ascii="Arial" w:hAnsi="Arial" w:cs="Arial"/>
          <w:lang w:eastAsia="en-GB"/>
        </w:rPr>
        <w:t xml:space="preserve"> The property is unoccupied (can be furnished) because the liable person is a student living elsewhere to study. </w:t>
      </w:r>
    </w:p>
    <w:p w14:paraId="3EABCE81"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L -</w:t>
      </w:r>
      <w:r w:rsidRPr="00E53D5D">
        <w:rPr>
          <w:rFonts w:ascii="Arial" w:hAnsi="Arial" w:cs="Arial"/>
          <w:lang w:eastAsia="en-GB"/>
        </w:rPr>
        <w:t xml:space="preserve"> The property is unoccupied (can be furnished) because it has been repossessed. </w:t>
      </w:r>
    </w:p>
    <w:p w14:paraId="601E02D4"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M -</w:t>
      </w:r>
      <w:r w:rsidRPr="00E53D5D">
        <w:rPr>
          <w:rFonts w:ascii="Arial" w:hAnsi="Arial" w:cs="Arial"/>
          <w:lang w:eastAsia="en-GB"/>
        </w:rPr>
        <w:t xml:space="preserve"> The property is a hall of residence for students. </w:t>
      </w:r>
    </w:p>
    <w:p w14:paraId="7A5F6DC2"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N -</w:t>
      </w:r>
      <w:r w:rsidRPr="00E53D5D">
        <w:rPr>
          <w:rFonts w:ascii="Arial" w:hAnsi="Arial" w:cs="Arial"/>
          <w:lang w:eastAsia="en-GB"/>
        </w:rPr>
        <w:t xml:space="preserve"> The property is lived in only by students. </w:t>
      </w:r>
    </w:p>
    <w:p w14:paraId="3A029726"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O -</w:t>
      </w:r>
      <w:r w:rsidRPr="00E53D5D">
        <w:rPr>
          <w:rFonts w:ascii="Arial" w:hAnsi="Arial" w:cs="Arial"/>
          <w:lang w:eastAsia="en-GB"/>
        </w:rPr>
        <w:t xml:space="preserve"> The property is owned by the Ministry of Defence and lived in only by members of the armed services. </w:t>
      </w:r>
    </w:p>
    <w:p w14:paraId="106D6765"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P -</w:t>
      </w:r>
      <w:r w:rsidRPr="00E53D5D">
        <w:rPr>
          <w:rFonts w:ascii="Arial" w:hAnsi="Arial" w:cs="Arial"/>
          <w:lang w:eastAsia="en-GB"/>
        </w:rPr>
        <w:t xml:space="preserve"> The property is lived in only by visiting service personnel. </w:t>
      </w:r>
    </w:p>
    <w:p w14:paraId="50245852"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Q -</w:t>
      </w:r>
      <w:r w:rsidRPr="00E53D5D">
        <w:rPr>
          <w:rFonts w:ascii="Arial" w:hAnsi="Arial" w:cs="Arial"/>
          <w:lang w:eastAsia="en-GB"/>
        </w:rPr>
        <w:t xml:space="preserve"> The property is left unoccupied by a bankruptcy trustee (can be furnished). </w:t>
      </w:r>
    </w:p>
    <w:p w14:paraId="1D5D1855"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R -</w:t>
      </w:r>
      <w:r w:rsidRPr="00E53D5D">
        <w:rPr>
          <w:rFonts w:ascii="Arial" w:hAnsi="Arial" w:cs="Arial"/>
          <w:lang w:eastAsia="en-GB"/>
        </w:rPr>
        <w:t xml:space="preserve"> The property is an empty caravan pitch or a boat mooring. </w:t>
      </w:r>
    </w:p>
    <w:p w14:paraId="177B46DA"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S -</w:t>
      </w:r>
      <w:r w:rsidRPr="00E53D5D">
        <w:rPr>
          <w:rFonts w:ascii="Arial" w:hAnsi="Arial" w:cs="Arial"/>
          <w:lang w:eastAsia="en-GB"/>
        </w:rPr>
        <w:t xml:space="preserve"> The property is lived in only by people who are under 18. </w:t>
      </w:r>
    </w:p>
    <w:p w14:paraId="6F59E818"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T -</w:t>
      </w:r>
      <w:r w:rsidRPr="00E53D5D">
        <w:rPr>
          <w:rFonts w:ascii="Arial" w:hAnsi="Arial" w:cs="Arial"/>
          <w:lang w:eastAsia="en-GB"/>
        </w:rPr>
        <w:t xml:space="preserve"> The property is an unoccupied part (can be furnished) of another property and may not be let separately due to planning restrictions. </w:t>
      </w:r>
    </w:p>
    <w:p w14:paraId="6729C4D2"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U -</w:t>
      </w:r>
      <w:r w:rsidRPr="00E53D5D">
        <w:rPr>
          <w:rFonts w:ascii="Arial" w:hAnsi="Arial" w:cs="Arial"/>
          <w:lang w:eastAsia="en-GB"/>
        </w:rPr>
        <w:t xml:space="preserve"> The property is lived in only by people who are severely mentally impaired. </w:t>
      </w:r>
    </w:p>
    <w:p w14:paraId="48709FE7" w14:textId="77777777" w:rsidR="00C47ED5" w:rsidRPr="00E53D5D" w:rsidRDefault="00C47ED5" w:rsidP="00C47ED5">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lastRenderedPageBreak/>
        <w:t>Class V -</w:t>
      </w:r>
      <w:r w:rsidRPr="00E53D5D">
        <w:rPr>
          <w:rFonts w:ascii="Arial" w:hAnsi="Arial" w:cs="Arial"/>
          <w:lang w:eastAsia="en-GB"/>
        </w:rPr>
        <w:t xml:space="preserve"> The property is lived in by at least one foreign diplomat or specified member of an international organisation. </w:t>
      </w:r>
    </w:p>
    <w:p w14:paraId="30797314" w14:textId="43E36B91" w:rsidR="006B0F46" w:rsidRPr="00E53D5D" w:rsidRDefault="00C47ED5" w:rsidP="006B0F46">
      <w:pPr>
        <w:numPr>
          <w:ilvl w:val="0"/>
          <w:numId w:val="3"/>
        </w:numPr>
        <w:spacing w:after="120" w:line="40" w:lineRule="atLeast"/>
        <w:ind w:left="1077" w:hanging="357"/>
        <w:jc w:val="both"/>
        <w:rPr>
          <w:rFonts w:ascii="Arial" w:hAnsi="Arial" w:cs="Arial"/>
          <w:lang w:eastAsia="en-GB"/>
        </w:rPr>
      </w:pPr>
      <w:r w:rsidRPr="00E53D5D">
        <w:rPr>
          <w:rFonts w:ascii="Arial" w:hAnsi="Arial" w:cs="Arial"/>
          <w:b/>
          <w:bCs/>
          <w:lang w:eastAsia="en-GB"/>
        </w:rPr>
        <w:t>Class W -</w:t>
      </w:r>
      <w:r w:rsidRPr="00E53D5D">
        <w:rPr>
          <w:rFonts w:ascii="Arial" w:hAnsi="Arial" w:cs="Arial"/>
          <w:lang w:eastAsia="en-GB"/>
        </w:rPr>
        <w:t xml:space="preserve"> Part of the property is lived in separately (as a self-contained flat or house) by a dependent elderly (aged 65 or over) or disabled relative of the family. </w:t>
      </w:r>
    </w:p>
    <w:p w14:paraId="1FFF4E4B" w14:textId="1FCC30EC" w:rsidR="006B0F46" w:rsidRPr="00E53D5D" w:rsidRDefault="00C47ED5" w:rsidP="00C47ED5">
      <w:pPr>
        <w:spacing w:after="240" w:line="80" w:lineRule="atLeast"/>
        <w:jc w:val="both"/>
        <w:rPr>
          <w:rFonts w:ascii="Arial" w:hAnsi="Arial" w:cs="Arial"/>
          <w:lang w:eastAsia="en-GB"/>
        </w:rPr>
      </w:pPr>
      <w:r w:rsidRPr="00E53D5D">
        <w:rPr>
          <w:rFonts w:ascii="Arial" w:hAnsi="Arial" w:cs="Arial"/>
          <w:lang w:eastAsia="en-GB"/>
        </w:rPr>
        <w:t>Claims for unoccupied property exemptions or discounts must be made at the time the property becomes unoccupied so that we can verify the claim. If you make the claim after the property is reoccupied, you will be asked to provide evidence to prove that the property was previously unoccupied (substantially unfurnished).</w:t>
      </w:r>
    </w:p>
    <w:p w14:paraId="777D954A" w14:textId="77777777" w:rsidR="006B0F46" w:rsidRPr="00E53D5D" w:rsidRDefault="006B0F46" w:rsidP="00C47ED5">
      <w:pPr>
        <w:spacing w:after="240" w:line="80" w:lineRule="atLeast"/>
        <w:jc w:val="both"/>
        <w:rPr>
          <w:rFonts w:ascii="Arial" w:hAnsi="Arial" w:cs="Arial"/>
          <w:sz w:val="16"/>
          <w:szCs w:val="16"/>
          <w:lang w:eastAsia="en-GB"/>
        </w:rPr>
      </w:pPr>
    </w:p>
    <w:p w14:paraId="64E0455E" w14:textId="206B637F" w:rsidR="00C47ED5" w:rsidRPr="00E53D5D" w:rsidRDefault="00C47ED5" w:rsidP="00C47ED5">
      <w:pPr>
        <w:spacing w:after="240" w:line="80" w:lineRule="atLeast"/>
        <w:jc w:val="both"/>
        <w:rPr>
          <w:rFonts w:ascii="Arial" w:hAnsi="Arial" w:cs="Arial"/>
          <w:b/>
          <w:lang w:eastAsia="en-GB"/>
        </w:rPr>
      </w:pPr>
      <w:r w:rsidRPr="00E53D5D">
        <w:rPr>
          <w:rFonts w:ascii="Arial" w:hAnsi="Arial" w:cs="Arial"/>
          <w:b/>
          <w:lang w:eastAsia="en-GB"/>
        </w:rPr>
        <w:t>If your bill shows that you have an exemption or discount, you must tell us about any change in circumstance that affects your entitlement within 21 days. If you do not do this, you may be required to pay a penalty.</w:t>
      </w:r>
    </w:p>
    <w:p w14:paraId="52D4C738" w14:textId="77777777" w:rsidR="006B0F46" w:rsidRPr="00E53D5D" w:rsidRDefault="006B0F46" w:rsidP="00C47ED5">
      <w:pPr>
        <w:spacing w:after="240" w:line="80" w:lineRule="atLeast"/>
        <w:jc w:val="both"/>
        <w:rPr>
          <w:rFonts w:ascii="Arial" w:hAnsi="Arial" w:cs="Arial"/>
          <w:b/>
          <w:sz w:val="16"/>
          <w:szCs w:val="16"/>
          <w:lang w:eastAsia="en-GB"/>
        </w:rPr>
      </w:pPr>
    </w:p>
    <w:p w14:paraId="0AD2269B" w14:textId="77777777" w:rsidR="00C47ED5" w:rsidRPr="00E53D5D" w:rsidRDefault="00C47ED5" w:rsidP="00C47ED5">
      <w:pPr>
        <w:spacing w:after="240" w:line="80" w:lineRule="atLeast"/>
        <w:jc w:val="both"/>
        <w:rPr>
          <w:rFonts w:ascii="Arial" w:hAnsi="Arial" w:cs="Arial"/>
          <w:lang w:eastAsia="en-GB"/>
        </w:rPr>
      </w:pPr>
      <w:r w:rsidRPr="00E53D5D">
        <w:rPr>
          <w:rFonts w:ascii="Arial" w:hAnsi="Arial" w:cs="Arial"/>
          <w:b/>
          <w:color w:val="800080"/>
        </w:rPr>
        <w:t>People with Disabilities</w:t>
      </w:r>
    </w:p>
    <w:p w14:paraId="3B1FBAA9" w14:textId="77777777" w:rsidR="00C47ED5" w:rsidRPr="00E53D5D" w:rsidRDefault="00C47ED5" w:rsidP="00C47ED5">
      <w:pPr>
        <w:spacing w:after="240" w:line="80" w:lineRule="atLeast"/>
        <w:jc w:val="both"/>
        <w:rPr>
          <w:rFonts w:ascii="Arial" w:hAnsi="Arial" w:cs="Arial"/>
        </w:rPr>
      </w:pPr>
      <w:r w:rsidRPr="00E53D5D">
        <w:rPr>
          <w:rFonts w:ascii="Arial" w:hAnsi="Arial" w:cs="Arial"/>
        </w:rPr>
        <w:t xml:space="preserve">If you, or someone who lives with you, needs a room, an </w:t>
      </w:r>
      <w:r w:rsidRPr="00E53D5D">
        <w:rPr>
          <w:rFonts w:ascii="Arial" w:hAnsi="Arial" w:cs="Arial"/>
          <w:b/>
        </w:rPr>
        <w:t>additional</w:t>
      </w:r>
      <w:r w:rsidRPr="00E53D5D">
        <w:rPr>
          <w:rFonts w:ascii="Arial" w:hAnsi="Arial" w:cs="Arial"/>
        </w:rPr>
        <w:t xml:space="preserve"> kitchen or bathroom, or extra space (e.g. sufficient floor space to use a wheelchair indoors) to meet special needs arising from a disability, you may be entitled to a reduced Council Tax charge.  The charge may be reduced to that of a property in the band immediately below the band for your property shown on the valuation list. </w:t>
      </w:r>
    </w:p>
    <w:p w14:paraId="4B48C1A2" w14:textId="77777777" w:rsidR="00C47ED5" w:rsidRPr="00E53D5D" w:rsidRDefault="00C47ED5" w:rsidP="00C47ED5">
      <w:pPr>
        <w:spacing w:after="240" w:line="80" w:lineRule="atLeast"/>
        <w:jc w:val="both"/>
        <w:rPr>
          <w:rFonts w:ascii="Arial" w:hAnsi="Arial" w:cs="Arial"/>
          <w:color w:val="0000FF"/>
          <w:u w:val="single"/>
        </w:rPr>
      </w:pPr>
      <w:r w:rsidRPr="00E53D5D">
        <w:rPr>
          <w:rFonts w:ascii="Arial" w:hAnsi="Arial" w:cs="Arial"/>
        </w:rPr>
        <w:t xml:space="preserve">For more information, or to apply for a disabled reduction, visit </w:t>
      </w:r>
      <w:hyperlink r:id="rId33" w:history="1">
        <w:r w:rsidRPr="00E53D5D">
          <w:rPr>
            <w:rStyle w:val="Hyperlink"/>
            <w:rFonts w:ascii="Arial" w:hAnsi="Arial" w:cs="Arial"/>
          </w:rPr>
          <w:t>www.knowsley.gov.uk/residents/council-tax</w:t>
        </w:r>
      </w:hyperlink>
    </w:p>
    <w:p w14:paraId="41392E55" w14:textId="77777777" w:rsidR="00C47ED5" w:rsidRPr="00E53D5D" w:rsidRDefault="00C47ED5" w:rsidP="00C47ED5">
      <w:pPr>
        <w:spacing w:after="240" w:line="80" w:lineRule="atLeast"/>
        <w:jc w:val="both"/>
        <w:rPr>
          <w:rFonts w:ascii="Arial" w:hAnsi="Arial" w:cs="Arial"/>
          <w:b/>
          <w:color w:val="800080"/>
        </w:rPr>
      </w:pPr>
      <w:r w:rsidRPr="00E53D5D">
        <w:rPr>
          <w:rFonts w:ascii="Arial" w:hAnsi="Arial" w:cs="Arial"/>
          <w:b/>
          <w:color w:val="800080"/>
        </w:rPr>
        <w:t>Problems Paying</w:t>
      </w:r>
    </w:p>
    <w:p w14:paraId="49B33B7C" w14:textId="0CB9CDD9" w:rsidR="00C47ED5" w:rsidRPr="00E53D5D" w:rsidRDefault="00C47ED5" w:rsidP="00C47ED5">
      <w:pPr>
        <w:spacing w:after="240" w:line="80" w:lineRule="atLeast"/>
        <w:jc w:val="both"/>
        <w:rPr>
          <w:rFonts w:ascii="Arial" w:hAnsi="Arial" w:cs="Arial"/>
        </w:rPr>
      </w:pPr>
      <w:r w:rsidRPr="00E53D5D">
        <w:rPr>
          <w:rFonts w:ascii="Arial" w:hAnsi="Arial" w:cs="Arial"/>
        </w:rPr>
        <w:t xml:space="preserve">If you experience genuine difficulty in meeting your Council Tax payments, please contact us immediately so that we can try to help you. If you do not make your payments when due, the full balance may become payable and additional costs may be added to your account.  If you would like to access independent money / budgeting advice and support, further details about free local and national organisations can be found on page </w:t>
      </w:r>
      <w:r w:rsidR="00B579E4">
        <w:rPr>
          <w:rFonts w:ascii="Arial" w:hAnsi="Arial" w:cs="Arial"/>
        </w:rPr>
        <w:t>33</w:t>
      </w:r>
      <w:r w:rsidRPr="00E53D5D">
        <w:rPr>
          <w:rFonts w:ascii="Arial" w:hAnsi="Arial" w:cs="Arial"/>
        </w:rPr>
        <w:t xml:space="preserve"> of this booklet.</w:t>
      </w:r>
    </w:p>
    <w:p w14:paraId="7BFDDE42" w14:textId="77777777" w:rsidR="00C47ED5" w:rsidRPr="00E53D5D" w:rsidRDefault="00C47ED5" w:rsidP="00C47ED5">
      <w:pPr>
        <w:spacing w:after="0" w:line="80" w:lineRule="atLeast"/>
        <w:jc w:val="both"/>
        <w:rPr>
          <w:rFonts w:ascii="Arial" w:hAnsi="Arial" w:cs="Arial"/>
          <w:b/>
          <w:color w:val="800080"/>
        </w:rPr>
      </w:pPr>
      <w:r w:rsidRPr="00E53D5D">
        <w:rPr>
          <w:rFonts w:ascii="Arial" w:hAnsi="Arial" w:cs="Arial"/>
          <w:b/>
          <w:color w:val="800080"/>
        </w:rPr>
        <w:t>Council Tax Reduction</w:t>
      </w:r>
    </w:p>
    <w:p w14:paraId="55447E7D" w14:textId="77777777" w:rsidR="00C47ED5" w:rsidRPr="00E53D5D" w:rsidRDefault="00C47ED5" w:rsidP="00C47ED5">
      <w:pPr>
        <w:spacing w:after="0" w:line="240" w:lineRule="auto"/>
        <w:jc w:val="both"/>
        <w:rPr>
          <w:rFonts w:ascii="Arial" w:hAnsi="Arial" w:cs="Arial"/>
          <w:b/>
          <w:color w:val="800080"/>
        </w:rPr>
      </w:pPr>
    </w:p>
    <w:p w14:paraId="3FB56CA2" w14:textId="77777777" w:rsidR="00C47ED5" w:rsidRPr="00E53D5D" w:rsidRDefault="00C47ED5" w:rsidP="00C47ED5">
      <w:pPr>
        <w:spacing w:after="0" w:line="240" w:lineRule="auto"/>
        <w:jc w:val="both"/>
        <w:rPr>
          <w:rFonts w:ascii="Arial" w:hAnsi="Arial" w:cs="Arial"/>
        </w:rPr>
      </w:pPr>
      <w:r w:rsidRPr="00E53D5D">
        <w:rPr>
          <w:rFonts w:ascii="Arial" w:hAnsi="Arial" w:cs="Arial"/>
        </w:rPr>
        <w:t xml:space="preserve">If you, or your partner, are on a low income, you may be entitled to a reduction in the amount of Council Tax that you need to pay.  The amount of reduction will depend on your Council Tax liability, your income and savings, the size of your household and your household’s income and savings (your savings and capital must be less than £16,000).  </w:t>
      </w:r>
    </w:p>
    <w:p w14:paraId="2E1559EB" w14:textId="77777777" w:rsidR="00C47ED5" w:rsidRPr="00E53D5D" w:rsidRDefault="00C47ED5" w:rsidP="00C47ED5">
      <w:pPr>
        <w:spacing w:after="0" w:line="240" w:lineRule="auto"/>
        <w:jc w:val="both"/>
        <w:rPr>
          <w:rFonts w:ascii="Arial" w:hAnsi="Arial" w:cs="Arial"/>
        </w:rPr>
      </w:pPr>
    </w:p>
    <w:p w14:paraId="042768C3" w14:textId="77777777" w:rsidR="00C47ED5" w:rsidRPr="00E53D5D" w:rsidRDefault="00C47ED5" w:rsidP="00C47ED5">
      <w:pPr>
        <w:spacing w:after="0"/>
        <w:jc w:val="both"/>
        <w:rPr>
          <w:rFonts w:ascii="Arial" w:hAnsi="Arial" w:cs="Arial"/>
        </w:rPr>
      </w:pPr>
    </w:p>
    <w:p w14:paraId="76EAB2E4" w14:textId="77777777" w:rsidR="00C47ED5" w:rsidRPr="00E53D5D" w:rsidRDefault="00C47ED5" w:rsidP="00C47ED5">
      <w:pPr>
        <w:spacing w:after="0"/>
        <w:jc w:val="both"/>
        <w:rPr>
          <w:rFonts w:ascii="Arial" w:hAnsi="Arial" w:cs="Arial"/>
          <w:b/>
        </w:rPr>
      </w:pPr>
      <w:r w:rsidRPr="00E53D5D">
        <w:rPr>
          <w:rFonts w:ascii="Arial" w:hAnsi="Arial" w:cs="Arial"/>
          <w:b/>
        </w:rPr>
        <w:t xml:space="preserve">If you are receiving Council Tax reduction, you must tell us immediately, in writing, about any changes in your circumstances which might affect your entitlement. This could include changes to your income, changes to the people living in your household or changes to their income.  You must tell us within one calendar month of the change. </w:t>
      </w:r>
    </w:p>
    <w:p w14:paraId="24DDBB8F" w14:textId="77777777" w:rsidR="00C47ED5" w:rsidRPr="00E53D5D" w:rsidRDefault="00C47ED5" w:rsidP="00C47ED5">
      <w:pPr>
        <w:spacing w:after="0"/>
        <w:jc w:val="both"/>
        <w:rPr>
          <w:rFonts w:ascii="Arial" w:hAnsi="Arial" w:cs="Arial"/>
          <w:b/>
        </w:rPr>
      </w:pPr>
    </w:p>
    <w:p w14:paraId="6971119F" w14:textId="01CAE755" w:rsidR="00C47ED5" w:rsidRPr="00E53D5D" w:rsidRDefault="00C47ED5" w:rsidP="00C47ED5">
      <w:pPr>
        <w:spacing w:after="0"/>
        <w:jc w:val="both"/>
        <w:rPr>
          <w:rFonts w:ascii="Arial" w:hAnsi="Arial" w:cs="Arial"/>
        </w:rPr>
      </w:pPr>
    </w:p>
    <w:p w14:paraId="60195EA6" w14:textId="77777777" w:rsidR="006B0F46" w:rsidRPr="00E53D5D" w:rsidRDefault="006B0F46" w:rsidP="00C47ED5">
      <w:pPr>
        <w:spacing w:after="0"/>
        <w:jc w:val="both"/>
        <w:rPr>
          <w:rFonts w:ascii="Arial" w:hAnsi="Arial" w:cs="Arial"/>
        </w:rPr>
      </w:pPr>
    </w:p>
    <w:p w14:paraId="31BDF534" w14:textId="77777777" w:rsidR="00C47ED5" w:rsidRPr="00E53D5D" w:rsidRDefault="00C47ED5" w:rsidP="00C47ED5">
      <w:pPr>
        <w:spacing w:after="240" w:line="80" w:lineRule="atLeast"/>
        <w:jc w:val="both"/>
        <w:rPr>
          <w:rFonts w:ascii="Arial" w:hAnsi="Arial" w:cs="Arial"/>
          <w:b/>
          <w:color w:val="800080"/>
        </w:rPr>
      </w:pPr>
      <w:r w:rsidRPr="00E53D5D">
        <w:rPr>
          <w:rFonts w:ascii="Arial" w:hAnsi="Arial" w:cs="Arial"/>
          <w:b/>
          <w:color w:val="800080"/>
        </w:rPr>
        <w:lastRenderedPageBreak/>
        <w:t>Second Adult Rebate for Pensioners</w:t>
      </w:r>
    </w:p>
    <w:p w14:paraId="5F7489B4" w14:textId="09422DE4" w:rsidR="00C47ED5" w:rsidRPr="00E53D5D" w:rsidRDefault="00C47ED5" w:rsidP="00C47ED5">
      <w:pPr>
        <w:spacing w:after="240" w:line="80" w:lineRule="atLeast"/>
        <w:jc w:val="both"/>
        <w:rPr>
          <w:rFonts w:ascii="Arial" w:hAnsi="Arial" w:cs="Arial"/>
        </w:rPr>
      </w:pPr>
      <w:r w:rsidRPr="00E53D5D">
        <w:rPr>
          <w:rFonts w:ascii="Arial" w:hAnsi="Arial" w:cs="Arial"/>
        </w:rPr>
        <w:t>If you are a pensioner and you pay Council Tax but do not qualify for a reduction in your Council Tax under our Council Tax Reduction Scheme because your income is too high, you might still qualify for some help towards your Council Tax if someone who lives with you is on a low income. ‘Second Adult Rebate’ can be paid where the person responsible for the bill is single (or classed as single because their partner is disregarded) and is sharing their home on a non-commercial basis with someone who is getting Income Support, Job Seekers Allowance, Universal Credit, Pension Credit or has a low income.</w:t>
      </w:r>
    </w:p>
    <w:p w14:paraId="14D3B8FA" w14:textId="77777777" w:rsidR="00C47ED5" w:rsidRPr="00E53D5D" w:rsidRDefault="00C47ED5" w:rsidP="00C47ED5">
      <w:pPr>
        <w:spacing w:after="240" w:line="80" w:lineRule="atLeast"/>
        <w:jc w:val="both"/>
        <w:rPr>
          <w:rFonts w:ascii="Arial" w:hAnsi="Arial" w:cs="Arial"/>
        </w:rPr>
      </w:pPr>
      <w:r w:rsidRPr="00E53D5D">
        <w:rPr>
          <w:rFonts w:ascii="Arial" w:hAnsi="Arial" w:cs="Arial"/>
        </w:rPr>
        <w:t xml:space="preserve">Second Adult Rebate is </w:t>
      </w:r>
      <w:r w:rsidRPr="00E53D5D">
        <w:rPr>
          <w:rFonts w:ascii="Arial" w:hAnsi="Arial" w:cs="Arial"/>
          <w:b/>
        </w:rPr>
        <w:t xml:space="preserve">not </w:t>
      </w:r>
      <w:r w:rsidRPr="00E53D5D">
        <w:rPr>
          <w:rFonts w:ascii="Arial" w:hAnsi="Arial" w:cs="Arial"/>
        </w:rPr>
        <w:t>available if you are responsible for paying Council Tax and you are of working age.</w:t>
      </w:r>
    </w:p>
    <w:p w14:paraId="196C0898" w14:textId="77777777" w:rsidR="00C47ED5" w:rsidRPr="00E53D5D" w:rsidRDefault="00C47ED5" w:rsidP="00C47ED5">
      <w:pPr>
        <w:spacing w:after="240" w:line="80" w:lineRule="atLeast"/>
        <w:jc w:val="both"/>
        <w:rPr>
          <w:rFonts w:ascii="Arial" w:hAnsi="Arial" w:cs="Arial"/>
          <w:b/>
          <w:color w:val="800080"/>
        </w:rPr>
      </w:pPr>
    </w:p>
    <w:p w14:paraId="6092646B" w14:textId="77777777" w:rsidR="00C47ED5" w:rsidRPr="00E53D5D" w:rsidRDefault="00C47ED5" w:rsidP="00C47ED5">
      <w:pPr>
        <w:spacing w:after="240" w:line="80" w:lineRule="atLeast"/>
        <w:jc w:val="both"/>
        <w:rPr>
          <w:rFonts w:ascii="Arial" w:hAnsi="Arial" w:cs="Arial"/>
          <w:b/>
          <w:color w:val="800080"/>
        </w:rPr>
      </w:pPr>
      <w:r w:rsidRPr="00E53D5D">
        <w:rPr>
          <w:rFonts w:ascii="Arial" w:hAnsi="Arial" w:cs="Arial"/>
          <w:b/>
          <w:color w:val="800080"/>
        </w:rPr>
        <w:t>How to Claim a Reduction in your Council Tax</w:t>
      </w:r>
    </w:p>
    <w:p w14:paraId="6B23355C" w14:textId="77777777" w:rsidR="00C47ED5" w:rsidRPr="00E53D5D" w:rsidRDefault="00C47ED5" w:rsidP="00C47ED5">
      <w:pPr>
        <w:spacing w:after="240" w:line="80" w:lineRule="atLeast"/>
        <w:jc w:val="both"/>
        <w:rPr>
          <w:rFonts w:ascii="Arial" w:hAnsi="Arial" w:cs="Arial"/>
        </w:rPr>
      </w:pPr>
      <w:r w:rsidRPr="00E53D5D">
        <w:rPr>
          <w:rFonts w:ascii="Arial" w:hAnsi="Arial" w:cs="Arial"/>
        </w:rPr>
        <w:t xml:space="preserve">If you have not claimed before, or think you might qualify now, you need to fill in an application form.  Claims must be made online at </w:t>
      </w:r>
      <w:hyperlink r:id="rId34" w:history="1">
        <w:r w:rsidRPr="00E53D5D">
          <w:rPr>
            <w:rStyle w:val="Hyperlink"/>
            <w:rFonts w:ascii="Arial" w:hAnsi="Arial" w:cs="Arial"/>
          </w:rPr>
          <w:t>www.knowsley.gov.uk/residents/council-tax</w:t>
        </w:r>
      </w:hyperlink>
    </w:p>
    <w:p w14:paraId="40C2F81E" w14:textId="77777777" w:rsidR="00C47ED5" w:rsidRPr="00E53D5D" w:rsidRDefault="00C47ED5" w:rsidP="00C47ED5">
      <w:pPr>
        <w:spacing w:after="240" w:line="80" w:lineRule="atLeast"/>
        <w:jc w:val="both"/>
        <w:rPr>
          <w:rFonts w:ascii="Arial" w:hAnsi="Arial" w:cs="Arial"/>
          <w:b/>
        </w:rPr>
      </w:pPr>
      <w:r w:rsidRPr="00E53D5D">
        <w:rPr>
          <w:rFonts w:ascii="Arial" w:hAnsi="Arial" w:cs="Arial"/>
          <w:b/>
          <w:bCs/>
          <w:color w:val="800080"/>
        </w:rPr>
        <w:t>Council Tax – Discretionary Discount</w:t>
      </w:r>
    </w:p>
    <w:p w14:paraId="12B56DBE" w14:textId="77777777" w:rsidR="00C47ED5" w:rsidRDefault="00C47ED5" w:rsidP="00C47ED5">
      <w:pPr>
        <w:spacing w:after="240" w:line="80" w:lineRule="atLeast"/>
        <w:jc w:val="both"/>
        <w:rPr>
          <w:rFonts w:ascii="Arial" w:hAnsi="Arial" w:cs="Arial"/>
        </w:rPr>
      </w:pPr>
      <w:r w:rsidRPr="00E53D5D">
        <w:rPr>
          <w:rFonts w:ascii="Arial" w:hAnsi="Arial" w:cs="Arial"/>
        </w:rPr>
        <w:t xml:space="preserve">Under Section 13A (1) (c) of the Local Government Finance Act 1992 (as amended by Section 76 of the Local Government Act 2003 and the Local Government Act 2012), the Council has discretionary powers to reduce liability for Council Tax in relation to individual cases, or class(es) of cases, that it may determine and where national discounts and exemptions cannot be applied.  This power will generally only be used in exceptional circumstances.  Visit </w:t>
      </w:r>
      <w:hyperlink r:id="rId35" w:history="1">
        <w:r w:rsidRPr="00E53D5D">
          <w:rPr>
            <w:rStyle w:val="Hyperlink"/>
            <w:rFonts w:ascii="Arial" w:hAnsi="Arial" w:cs="Arial"/>
          </w:rPr>
          <w:t>www.knowsley.gov.uk/residents/council-tax</w:t>
        </w:r>
      </w:hyperlink>
      <w:r w:rsidRPr="00E53D5D">
        <w:rPr>
          <w:rFonts w:ascii="Arial" w:hAnsi="Arial" w:cs="Arial"/>
        </w:rPr>
        <w:t xml:space="preserve"> for more information.</w:t>
      </w:r>
    </w:p>
    <w:p w14:paraId="595E4B80" w14:textId="77777777" w:rsidR="00C47ED5" w:rsidRDefault="00C47ED5" w:rsidP="002B7050">
      <w:pPr>
        <w:spacing w:after="240" w:line="80" w:lineRule="atLeast"/>
        <w:jc w:val="both"/>
        <w:outlineLvl w:val="2"/>
        <w:rPr>
          <w:rFonts w:ascii="Arial" w:hAnsi="Arial" w:cs="Arial"/>
          <w:b/>
          <w:bCs/>
          <w:color w:val="800080"/>
          <w:highlight w:val="yellow"/>
          <w:lang w:eastAsia="en-GB"/>
        </w:rPr>
      </w:pPr>
    </w:p>
    <w:p w14:paraId="1F1A9373" w14:textId="77777777" w:rsidR="00C61A13" w:rsidRDefault="00C61A13" w:rsidP="002B7050">
      <w:pPr>
        <w:spacing w:after="240" w:line="80" w:lineRule="atLeast"/>
        <w:rPr>
          <w:rFonts w:ascii="Arial" w:hAnsi="Arial" w:cs="Arial"/>
          <w:b/>
          <w:bCs/>
          <w:color w:val="800080"/>
        </w:rPr>
      </w:pPr>
    </w:p>
    <w:p w14:paraId="16DBA099" w14:textId="77777777" w:rsidR="00091936" w:rsidRDefault="00091936" w:rsidP="00091936">
      <w:pPr>
        <w:spacing w:after="0" w:line="240" w:lineRule="auto"/>
        <w:rPr>
          <w:rFonts w:ascii="Arial" w:hAnsi="Arial" w:cs="Arial"/>
          <w:b/>
          <w:bCs/>
          <w:color w:val="800080"/>
        </w:rPr>
      </w:pPr>
    </w:p>
    <w:p w14:paraId="02ACD54B" w14:textId="77777777" w:rsidR="00091936" w:rsidRDefault="00091936" w:rsidP="00091936">
      <w:pPr>
        <w:spacing w:after="0" w:line="240" w:lineRule="auto"/>
        <w:rPr>
          <w:rFonts w:ascii="Arial" w:hAnsi="Arial" w:cs="Arial"/>
          <w:b/>
          <w:bCs/>
          <w:color w:val="800080"/>
        </w:rPr>
      </w:pPr>
    </w:p>
    <w:p w14:paraId="3B7F4B34" w14:textId="77777777" w:rsidR="00091936" w:rsidRDefault="00091936" w:rsidP="00091936">
      <w:pPr>
        <w:spacing w:after="0" w:line="240" w:lineRule="auto"/>
        <w:rPr>
          <w:rFonts w:ascii="Arial" w:hAnsi="Arial" w:cs="Arial"/>
          <w:b/>
          <w:bCs/>
          <w:color w:val="800080"/>
        </w:rPr>
      </w:pPr>
    </w:p>
    <w:p w14:paraId="1D74E323" w14:textId="77777777" w:rsidR="00091936" w:rsidRDefault="00091936" w:rsidP="00091936">
      <w:pPr>
        <w:spacing w:after="0" w:line="240" w:lineRule="auto"/>
        <w:rPr>
          <w:rFonts w:ascii="Arial" w:hAnsi="Arial" w:cs="Arial"/>
          <w:b/>
          <w:bCs/>
          <w:color w:val="800080"/>
        </w:rPr>
      </w:pPr>
    </w:p>
    <w:p w14:paraId="283A66A5" w14:textId="77777777" w:rsidR="00091936" w:rsidRDefault="00091936" w:rsidP="00091936">
      <w:pPr>
        <w:spacing w:after="0" w:line="240" w:lineRule="auto"/>
        <w:rPr>
          <w:rFonts w:ascii="Arial" w:hAnsi="Arial" w:cs="Arial"/>
          <w:b/>
          <w:bCs/>
          <w:color w:val="800080"/>
        </w:rPr>
      </w:pPr>
    </w:p>
    <w:p w14:paraId="638092DE" w14:textId="77777777" w:rsidR="00091936" w:rsidRDefault="00091936" w:rsidP="00091936">
      <w:pPr>
        <w:spacing w:after="0" w:line="240" w:lineRule="auto"/>
        <w:rPr>
          <w:rFonts w:ascii="Arial" w:hAnsi="Arial" w:cs="Arial"/>
          <w:b/>
          <w:bCs/>
          <w:color w:val="800080"/>
        </w:rPr>
      </w:pPr>
    </w:p>
    <w:p w14:paraId="568F4110" w14:textId="77777777" w:rsidR="00091936" w:rsidRDefault="00091936" w:rsidP="00091936">
      <w:pPr>
        <w:spacing w:after="0" w:line="240" w:lineRule="auto"/>
        <w:rPr>
          <w:rFonts w:ascii="Arial" w:hAnsi="Arial" w:cs="Arial"/>
          <w:b/>
          <w:bCs/>
          <w:color w:val="800080"/>
        </w:rPr>
      </w:pPr>
    </w:p>
    <w:p w14:paraId="50BFEAAA" w14:textId="77777777" w:rsidR="00091936" w:rsidRDefault="00091936" w:rsidP="00091936">
      <w:pPr>
        <w:spacing w:after="0" w:line="240" w:lineRule="auto"/>
        <w:rPr>
          <w:rFonts w:ascii="Arial" w:hAnsi="Arial" w:cs="Arial"/>
          <w:b/>
          <w:bCs/>
          <w:color w:val="800080"/>
        </w:rPr>
      </w:pPr>
    </w:p>
    <w:p w14:paraId="6D9A4C27" w14:textId="77777777" w:rsidR="00091936" w:rsidRDefault="00091936" w:rsidP="00091936">
      <w:pPr>
        <w:spacing w:after="0" w:line="240" w:lineRule="auto"/>
        <w:rPr>
          <w:rFonts w:ascii="Arial" w:hAnsi="Arial" w:cs="Arial"/>
          <w:b/>
          <w:bCs/>
          <w:color w:val="800080"/>
        </w:rPr>
      </w:pPr>
    </w:p>
    <w:p w14:paraId="5368708C" w14:textId="77777777" w:rsidR="00091936" w:rsidRDefault="00091936" w:rsidP="00091936">
      <w:pPr>
        <w:spacing w:after="0" w:line="240" w:lineRule="auto"/>
        <w:rPr>
          <w:rFonts w:ascii="Arial" w:hAnsi="Arial" w:cs="Arial"/>
          <w:b/>
          <w:bCs/>
          <w:color w:val="800080"/>
        </w:rPr>
      </w:pPr>
    </w:p>
    <w:p w14:paraId="68B298C7" w14:textId="77777777" w:rsidR="00091936" w:rsidRDefault="00091936" w:rsidP="00091936">
      <w:pPr>
        <w:spacing w:after="0" w:line="240" w:lineRule="auto"/>
        <w:rPr>
          <w:rFonts w:ascii="Arial" w:hAnsi="Arial" w:cs="Arial"/>
          <w:b/>
          <w:bCs/>
          <w:color w:val="800080"/>
        </w:rPr>
      </w:pPr>
    </w:p>
    <w:p w14:paraId="269BF60B" w14:textId="77777777" w:rsidR="00091936" w:rsidRDefault="00091936" w:rsidP="00091936">
      <w:pPr>
        <w:spacing w:after="0" w:line="240" w:lineRule="auto"/>
        <w:rPr>
          <w:rFonts w:ascii="Arial" w:hAnsi="Arial" w:cs="Arial"/>
          <w:b/>
          <w:bCs/>
          <w:color w:val="800080"/>
        </w:rPr>
      </w:pPr>
    </w:p>
    <w:p w14:paraId="483ABF1D" w14:textId="77777777" w:rsidR="00091936" w:rsidRDefault="00091936" w:rsidP="00091936">
      <w:pPr>
        <w:spacing w:after="0" w:line="240" w:lineRule="auto"/>
        <w:rPr>
          <w:rFonts w:ascii="Arial" w:hAnsi="Arial" w:cs="Arial"/>
          <w:b/>
          <w:bCs/>
          <w:color w:val="800080"/>
        </w:rPr>
      </w:pPr>
    </w:p>
    <w:p w14:paraId="10C2A171" w14:textId="77777777" w:rsidR="00091936" w:rsidRDefault="00091936" w:rsidP="00091936">
      <w:pPr>
        <w:spacing w:after="0" w:line="240" w:lineRule="auto"/>
        <w:rPr>
          <w:rFonts w:ascii="Arial" w:hAnsi="Arial" w:cs="Arial"/>
          <w:b/>
          <w:bCs/>
          <w:color w:val="800080"/>
        </w:rPr>
      </w:pPr>
    </w:p>
    <w:p w14:paraId="15B820BA" w14:textId="77777777" w:rsidR="00091936" w:rsidRDefault="00091936" w:rsidP="00091936">
      <w:pPr>
        <w:spacing w:after="0" w:line="240" w:lineRule="auto"/>
        <w:rPr>
          <w:rFonts w:ascii="Arial" w:hAnsi="Arial" w:cs="Arial"/>
          <w:b/>
          <w:bCs/>
          <w:color w:val="800080"/>
        </w:rPr>
      </w:pPr>
    </w:p>
    <w:p w14:paraId="53CC4DA5" w14:textId="77777777" w:rsidR="00091936" w:rsidRDefault="00091936" w:rsidP="00091936">
      <w:pPr>
        <w:spacing w:after="0" w:line="240" w:lineRule="auto"/>
        <w:rPr>
          <w:rFonts w:ascii="Arial" w:hAnsi="Arial" w:cs="Arial"/>
          <w:b/>
          <w:bCs/>
          <w:color w:val="800080"/>
        </w:rPr>
      </w:pPr>
    </w:p>
    <w:p w14:paraId="5FCB971E" w14:textId="77777777" w:rsidR="00091936" w:rsidRDefault="00091936" w:rsidP="00091936">
      <w:pPr>
        <w:spacing w:after="0" w:line="240" w:lineRule="auto"/>
        <w:rPr>
          <w:rFonts w:ascii="Arial" w:hAnsi="Arial" w:cs="Arial"/>
          <w:b/>
          <w:bCs/>
          <w:color w:val="800080"/>
        </w:rPr>
      </w:pPr>
    </w:p>
    <w:p w14:paraId="2071547C" w14:textId="77777777" w:rsidR="00091936" w:rsidRDefault="00091936" w:rsidP="00091936">
      <w:pPr>
        <w:spacing w:after="0" w:line="240" w:lineRule="auto"/>
        <w:rPr>
          <w:rFonts w:ascii="Arial" w:hAnsi="Arial" w:cs="Arial"/>
          <w:b/>
          <w:bCs/>
          <w:color w:val="800080"/>
        </w:rPr>
      </w:pPr>
    </w:p>
    <w:p w14:paraId="36C2D2D1" w14:textId="77777777" w:rsidR="00091936" w:rsidRDefault="00091936" w:rsidP="00091936">
      <w:pPr>
        <w:spacing w:after="0" w:line="240" w:lineRule="auto"/>
        <w:rPr>
          <w:rFonts w:ascii="Arial" w:hAnsi="Arial" w:cs="Arial"/>
          <w:b/>
          <w:bCs/>
          <w:color w:val="800080"/>
        </w:rPr>
      </w:pPr>
    </w:p>
    <w:p w14:paraId="6B1E777C" w14:textId="77777777" w:rsidR="00091936" w:rsidRDefault="00091936" w:rsidP="00091936">
      <w:pPr>
        <w:spacing w:after="0" w:line="240" w:lineRule="auto"/>
        <w:rPr>
          <w:rFonts w:ascii="Arial" w:hAnsi="Arial" w:cs="Arial"/>
          <w:b/>
          <w:bCs/>
          <w:color w:val="800080"/>
        </w:rPr>
      </w:pPr>
    </w:p>
    <w:p w14:paraId="338CBE06" w14:textId="77777777" w:rsidR="007471CA" w:rsidRPr="00E53D5D" w:rsidRDefault="007471CA" w:rsidP="007471CA">
      <w:pPr>
        <w:spacing w:after="0" w:line="240" w:lineRule="auto"/>
        <w:rPr>
          <w:rFonts w:ascii="Arial" w:hAnsi="Arial" w:cs="Arial"/>
          <w:b/>
          <w:bCs/>
          <w:color w:val="800080"/>
        </w:rPr>
      </w:pPr>
      <w:r w:rsidRPr="00E53D5D">
        <w:rPr>
          <w:rFonts w:ascii="Arial" w:hAnsi="Arial" w:cs="Arial"/>
          <w:b/>
          <w:bCs/>
          <w:color w:val="800080"/>
        </w:rPr>
        <w:lastRenderedPageBreak/>
        <w:t>Contact Customer Services</w:t>
      </w:r>
    </w:p>
    <w:p w14:paraId="3962BE14" w14:textId="77777777" w:rsidR="007471CA" w:rsidRPr="00E53D5D" w:rsidRDefault="007471CA" w:rsidP="007471CA">
      <w:pPr>
        <w:spacing w:after="0" w:line="240" w:lineRule="auto"/>
        <w:rPr>
          <w:rFonts w:ascii="Arial" w:hAnsi="Arial" w:cs="Arial"/>
          <w:b/>
          <w:bCs/>
          <w:color w:val="800080"/>
        </w:rPr>
      </w:pPr>
    </w:p>
    <w:p w14:paraId="1C22CD33" w14:textId="77777777" w:rsidR="007471CA" w:rsidRPr="00E53D5D" w:rsidRDefault="007471CA" w:rsidP="007471CA">
      <w:pPr>
        <w:spacing w:after="240" w:line="80" w:lineRule="atLeast"/>
        <w:rPr>
          <w:rFonts w:ascii="Arial" w:hAnsi="Arial" w:cs="Arial"/>
          <w:bCs/>
        </w:rPr>
      </w:pPr>
      <w:r w:rsidRPr="00E53D5D">
        <w:rPr>
          <w:rFonts w:ascii="Arial" w:hAnsi="Arial" w:cs="Arial"/>
          <w:bCs/>
        </w:rPr>
        <w:t>We can be contacted using our online services portal, online chat, by email, in writing or by telephone.</w:t>
      </w:r>
    </w:p>
    <w:p w14:paraId="7E26DF63" w14:textId="77777777" w:rsidR="007471CA" w:rsidRPr="00E53D5D" w:rsidRDefault="007471CA" w:rsidP="007471CA">
      <w:pPr>
        <w:spacing w:after="240" w:line="80" w:lineRule="atLeast"/>
        <w:rPr>
          <w:rFonts w:ascii="Arial" w:hAnsi="Arial" w:cs="Arial"/>
          <w:bCs/>
        </w:rPr>
      </w:pPr>
      <w:r w:rsidRPr="00E53D5D">
        <w:rPr>
          <w:rFonts w:ascii="Arial" w:hAnsi="Arial" w:cs="Arial"/>
          <w:bCs/>
        </w:rPr>
        <w:t>Our online services are available 24 hours a day, 7 days a week, are easy to use, fast and free!</w:t>
      </w:r>
    </w:p>
    <w:p w14:paraId="3454CC35" w14:textId="77777777" w:rsidR="007471CA" w:rsidRPr="00E53D5D" w:rsidRDefault="007471CA" w:rsidP="007471CA">
      <w:pPr>
        <w:spacing w:after="240" w:line="80" w:lineRule="atLeast"/>
        <w:rPr>
          <w:rFonts w:ascii="Arial" w:hAnsi="Arial" w:cs="Arial"/>
          <w:bCs/>
        </w:rPr>
      </w:pPr>
      <w:r w:rsidRPr="00E53D5D">
        <w:rPr>
          <w:rFonts w:ascii="Arial" w:hAnsi="Arial" w:cs="Arial"/>
          <w:bCs/>
        </w:rPr>
        <w:t xml:space="preserve">You can use our </w:t>
      </w:r>
      <w:hyperlink r:id="rId36" w:history="1">
        <w:r w:rsidRPr="00E53D5D">
          <w:rPr>
            <w:rStyle w:val="Hyperlink"/>
            <w:rFonts w:ascii="Arial" w:hAnsi="Arial" w:cs="Arial"/>
            <w:bCs/>
          </w:rPr>
          <w:t>online services</w:t>
        </w:r>
      </w:hyperlink>
    </w:p>
    <w:p w14:paraId="342ACED1" w14:textId="77777777" w:rsidR="007471CA" w:rsidRPr="00E53D5D" w:rsidRDefault="007471CA" w:rsidP="007471CA">
      <w:pPr>
        <w:numPr>
          <w:ilvl w:val="0"/>
          <w:numId w:val="27"/>
        </w:numPr>
        <w:spacing w:after="240" w:line="80" w:lineRule="atLeast"/>
        <w:ind w:left="771" w:hanging="357"/>
        <w:rPr>
          <w:rFonts w:ascii="Arial" w:hAnsi="Arial" w:cs="Arial"/>
          <w:bCs/>
        </w:rPr>
      </w:pPr>
      <w:r w:rsidRPr="00E53D5D">
        <w:rPr>
          <w:rFonts w:ascii="Arial" w:hAnsi="Arial" w:cs="Arial"/>
          <w:bCs/>
        </w:rPr>
        <w:t>To make a payment;</w:t>
      </w:r>
    </w:p>
    <w:p w14:paraId="694CFF4A" w14:textId="77777777" w:rsidR="007471CA" w:rsidRPr="00E53D5D" w:rsidRDefault="007471CA" w:rsidP="007471CA">
      <w:pPr>
        <w:numPr>
          <w:ilvl w:val="0"/>
          <w:numId w:val="27"/>
        </w:numPr>
        <w:spacing w:after="240" w:line="80" w:lineRule="atLeast"/>
        <w:ind w:left="771" w:hanging="357"/>
        <w:rPr>
          <w:rFonts w:ascii="Arial" w:hAnsi="Arial" w:cs="Arial"/>
          <w:bCs/>
        </w:rPr>
      </w:pPr>
      <w:r w:rsidRPr="00E53D5D">
        <w:rPr>
          <w:rFonts w:ascii="Arial" w:hAnsi="Arial" w:cs="Arial"/>
          <w:bCs/>
        </w:rPr>
        <w:t>To sign up to receive your council tax bill electronically;</w:t>
      </w:r>
    </w:p>
    <w:p w14:paraId="49EAB224" w14:textId="77777777" w:rsidR="007471CA" w:rsidRPr="00E53D5D" w:rsidRDefault="007471CA" w:rsidP="007471CA">
      <w:pPr>
        <w:numPr>
          <w:ilvl w:val="0"/>
          <w:numId w:val="27"/>
        </w:numPr>
        <w:spacing w:after="240" w:line="80" w:lineRule="atLeast"/>
        <w:ind w:left="771" w:hanging="357"/>
        <w:rPr>
          <w:rFonts w:ascii="Arial" w:hAnsi="Arial" w:cs="Arial"/>
          <w:bCs/>
        </w:rPr>
      </w:pPr>
      <w:r w:rsidRPr="00E53D5D">
        <w:rPr>
          <w:rFonts w:ascii="Arial" w:hAnsi="Arial" w:cs="Arial"/>
          <w:bCs/>
        </w:rPr>
        <w:t>To report a missed bin, dog fouling, abandoned vehicles, fly tipping, littering, potholes, street lighting, noise pollution;</w:t>
      </w:r>
    </w:p>
    <w:p w14:paraId="4BC0FD5F" w14:textId="77777777" w:rsidR="007471CA" w:rsidRPr="00E53D5D" w:rsidRDefault="007471CA" w:rsidP="007471CA">
      <w:pPr>
        <w:numPr>
          <w:ilvl w:val="0"/>
          <w:numId w:val="27"/>
        </w:numPr>
        <w:spacing w:after="240" w:line="80" w:lineRule="atLeast"/>
        <w:ind w:left="771" w:hanging="357"/>
        <w:rPr>
          <w:rFonts w:ascii="Arial" w:hAnsi="Arial" w:cs="Arial"/>
          <w:bCs/>
        </w:rPr>
      </w:pPr>
      <w:r w:rsidRPr="00E53D5D">
        <w:rPr>
          <w:rFonts w:ascii="Arial" w:hAnsi="Arial" w:cs="Arial"/>
          <w:bCs/>
        </w:rPr>
        <w:t>To book a taxi vehicle test, a birth/death registration appointment, a pest control visit;</w:t>
      </w:r>
    </w:p>
    <w:p w14:paraId="45C50DBD" w14:textId="77777777" w:rsidR="007471CA" w:rsidRPr="00E53D5D" w:rsidRDefault="007471CA" w:rsidP="007471CA">
      <w:pPr>
        <w:numPr>
          <w:ilvl w:val="0"/>
          <w:numId w:val="27"/>
        </w:numPr>
        <w:spacing w:after="240" w:line="80" w:lineRule="atLeast"/>
        <w:ind w:left="771" w:hanging="357"/>
        <w:rPr>
          <w:rFonts w:ascii="Arial" w:hAnsi="Arial" w:cs="Arial"/>
          <w:bCs/>
        </w:rPr>
      </w:pPr>
      <w:r w:rsidRPr="00E53D5D">
        <w:rPr>
          <w:rFonts w:ascii="Arial" w:hAnsi="Arial" w:cs="Arial"/>
          <w:bCs/>
        </w:rPr>
        <w:t>To view your council tax account, apply for a school place, view your housing benefit information, upload evidence in support of a claim; or,</w:t>
      </w:r>
    </w:p>
    <w:p w14:paraId="33ACD88A" w14:textId="77777777" w:rsidR="007471CA" w:rsidRPr="00E53D5D" w:rsidRDefault="007471CA" w:rsidP="007471CA">
      <w:pPr>
        <w:numPr>
          <w:ilvl w:val="0"/>
          <w:numId w:val="27"/>
        </w:numPr>
        <w:spacing w:after="240" w:line="80" w:lineRule="atLeast"/>
        <w:ind w:left="771" w:hanging="357"/>
        <w:rPr>
          <w:rFonts w:ascii="Arial" w:hAnsi="Arial" w:cs="Arial"/>
          <w:bCs/>
        </w:rPr>
      </w:pPr>
      <w:r w:rsidRPr="00E53D5D">
        <w:rPr>
          <w:rFonts w:ascii="Arial" w:hAnsi="Arial" w:cs="Arial"/>
          <w:bCs/>
        </w:rPr>
        <w:t>To find out about your refuse collection dates and other information about your local area.</w:t>
      </w:r>
    </w:p>
    <w:p w14:paraId="265EBCD6" w14:textId="77777777" w:rsidR="00094F91" w:rsidRPr="00E53D5D" w:rsidRDefault="00094F91" w:rsidP="007471CA">
      <w:pPr>
        <w:spacing w:before="140" w:after="140"/>
        <w:rPr>
          <w:rFonts w:ascii="Arial" w:hAnsi="Arial" w:cs="Arial"/>
          <w:b/>
          <w:bCs/>
          <w:color w:val="800080"/>
        </w:rPr>
      </w:pPr>
    </w:p>
    <w:p w14:paraId="08FBE78D" w14:textId="23198DB9" w:rsidR="007471CA" w:rsidRPr="00E53D5D" w:rsidRDefault="007471CA" w:rsidP="007471CA">
      <w:pPr>
        <w:spacing w:before="140" w:after="140"/>
        <w:rPr>
          <w:rFonts w:ascii="Arial" w:hAnsi="Arial" w:cs="Arial"/>
          <w:bCs/>
        </w:rPr>
      </w:pPr>
      <w:r w:rsidRPr="00E53D5D">
        <w:rPr>
          <w:rFonts w:ascii="Arial" w:hAnsi="Arial" w:cs="Arial"/>
          <w:b/>
          <w:bCs/>
          <w:color w:val="800080"/>
        </w:rPr>
        <w:t>Alternatively, you can write to us</w:t>
      </w:r>
      <w:r w:rsidRPr="00E53D5D">
        <w:rPr>
          <w:rFonts w:ascii="Arial" w:hAnsi="Arial" w:cs="Arial"/>
          <w:b/>
          <w:bCs/>
        </w:rPr>
        <w:t xml:space="preserve"> </w:t>
      </w:r>
      <w:r w:rsidRPr="00E53D5D">
        <w:rPr>
          <w:rFonts w:ascii="Arial" w:hAnsi="Arial" w:cs="Arial"/>
          <w:b/>
          <w:bCs/>
          <w:color w:val="800080"/>
        </w:rPr>
        <w:t>at:</w:t>
      </w:r>
    </w:p>
    <w:p w14:paraId="42EEAF4A" w14:textId="77777777" w:rsidR="007471CA" w:rsidRPr="00E53D5D" w:rsidRDefault="007471CA" w:rsidP="007471CA">
      <w:pPr>
        <w:pStyle w:val="NoSpacing"/>
        <w:rPr>
          <w:sz w:val="22"/>
          <w:szCs w:val="22"/>
        </w:rPr>
      </w:pPr>
      <w:r w:rsidRPr="00E53D5D">
        <w:rPr>
          <w:sz w:val="22"/>
          <w:szCs w:val="22"/>
        </w:rPr>
        <w:t>Knowsley Metropolitan Borough Council,</w:t>
      </w:r>
    </w:p>
    <w:p w14:paraId="59C78405" w14:textId="77777777" w:rsidR="007471CA" w:rsidRPr="00E53D5D" w:rsidRDefault="007471CA" w:rsidP="007471CA">
      <w:pPr>
        <w:pStyle w:val="NoSpacing"/>
        <w:rPr>
          <w:sz w:val="22"/>
          <w:szCs w:val="22"/>
        </w:rPr>
      </w:pPr>
      <w:r w:rsidRPr="00E53D5D">
        <w:rPr>
          <w:sz w:val="22"/>
          <w:szCs w:val="22"/>
        </w:rPr>
        <w:t>Municipal Buildings,</w:t>
      </w:r>
    </w:p>
    <w:p w14:paraId="5620A15C" w14:textId="77777777" w:rsidR="007471CA" w:rsidRPr="00E53D5D" w:rsidRDefault="007471CA" w:rsidP="007471CA">
      <w:pPr>
        <w:pStyle w:val="NoSpacing"/>
        <w:rPr>
          <w:sz w:val="22"/>
          <w:szCs w:val="22"/>
        </w:rPr>
      </w:pPr>
      <w:r w:rsidRPr="00E53D5D">
        <w:rPr>
          <w:sz w:val="22"/>
          <w:szCs w:val="22"/>
        </w:rPr>
        <w:t>Archway Road,</w:t>
      </w:r>
    </w:p>
    <w:p w14:paraId="3CDB35B1" w14:textId="77777777" w:rsidR="007471CA" w:rsidRPr="00E53D5D" w:rsidRDefault="007471CA" w:rsidP="007471CA">
      <w:pPr>
        <w:pStyle w:val="NoSpacing"/>
        <w:rPr>
          <w:sz w:val="22"/>
          <w:szCs w:val="22"/>
        </w:rPr>
      </w:pPr>
      <w:r w:rsidRPr="00E53D5D">
        <w:rPr>
          <w:sz w:val="22"/>
          <w:szCs w:val="22"/>
        </w:rPr>
        <w:t>Huyton.</w:t>
      </w:r>
    </w:p>
    <w:p w14:paraId="40A79706" w14:textId="77777777" w:rsidR="007471CA" w:rsidRPr="00E53D5D" w:rsidRDefault="007471CA" w:rsidP="007471CA">
      <w:pPr>
        <w:pStyle w:val="NoSpacing"/>
        <w:rPr>
          <w:sz w:val="22"/>
          <w:szCs w:val="22"/>
        </w:rPr>
      </w:pPr>
      <w:r w:rsidRPr="00E53D5D">
        <w:rPr>
          <w:sz w:val="22"/>
          <w:szCs w:val="22"/>
        </w:rPr>
        <w:t>L36 9UX</w:t>
      </w:r>
    </w:p>
    <w:p w14:paraId="117B2EC1" w14:textId="77777777" w:rsidR="00B93FB4" w:rsidRPr="00E53D5D" w:rsidRDefault="00B93FB4" w:rsidP="007471CA">
      <w:pPr>
        <w:spacing w:before="140" w:after="140"/>
        <w:rPr>
          <w:rFonts w:ascii="Arial" w:hAnsi="Arial" w:cs="Arial"/>
          <w:b/>
          <w:bCs/>
          <w:color w:val="800080"/>
        </w:rPr>
      </w:pPr>
    </w:p>
    <w:p w14:paraId="7859A535" w14:textId="7AB8755B" w:rsidR="007471CA" w:rsidRPr="00E53D5D" w:rsidRDefault="007471CA" w:rsidP="007471CA">
      <w:pPr>
        <w:spacing w:before="140" w:after="140"/>
        <w:rPr>
          <w:rFonts w:ascii="Arial" w:hAnsi="Arial" w:cs="Arial"/>
        </w:rPr>
      </w:pPr>
      <w:r w:rsidRPr="00E53D5D">
        <w:rPr>
          <w:rFonts w:ascii="Arial" w:hAnsi="Arial" w:cs="Arial"/>
          <w:b/>
          <w:bCs/>
          <w:color w:val="800080"/>
        </w:rPr>
        <w:t>For assistance with Council Tax, Council Tax Reduction enquiries or to make a payment</w:t>
      </w:r>
    </w:p>
    <w:p w14:paraId="2223CEE7" w14:textId="77777777" w:rsidR="007471CA" w:rsidRPr="00E53D5D" w:rsidRDefault="007471CA" w:rsidP="007471CA">
      <w:pPr>
        <w:jc w:val="both"/>
        <w:rPr>
          <w:rFonts w:ascii="Arial" w:hAnsi="Arial" w:cs="Arial"/>
        </w:rPr>
      </w:pPr>
      <w:r w:rsidRPr="00E53D5D">
        <w:rPr>
          <w:rFonts w:ascii="Arial" w:hAnsi="Arial" w:cs="Arial"/>
        </w:rPr>
        <w:t>The Council’s Contact Centre listed below will be pleased to assist with your enquiry. You can also make a card payment by calling 0151 443 4476.</w:t>
      </w:r>
    </w:p>
    <w:p w14:paraId="52C53614" w14:textId="77777777" w:rsidR="007471CA" w:rsidRPr="00E53D5D" w:rsidRDefault="007471CA" w:rsidP="007471CA">
      <w:pPr>
        <w:spacing w:after="100" w:line="240" w:lineRule="auto"/>
        <w:rPr>
          <w:rFonts w:ascii="Arial" w:hAnsi="Arial" w:cs="Arial"/>
          <w:b/>
          <w:color w:val="800080"/>
        </w:rPr>
      </w:pPr>
      <w:r w:rsidRPr="00E53D5D">
        <w:rPr>
          <w:rFonts w:ascii="Arial" w:hAnsi="Arial" w:cs="Arial"/>
          <w:b/>
          <w:color w:val="800080"/>
          <w:u w:val="single"/>
        </w:rPr>
        <w:t>Contact Centre</w:t>
      </w:r>
    </w:p>
    <w:p w14:paraId="72B88603" w14:textId="77777777" w:rsidR="007471CA" w:rsidRPr="00E53D5D" w:rsidRDefault="007471CA" w:rsidP="007471CA">
      <w:pPr>
        <w:spacing w:after="100" w:line="240" w:lineRule="auto"/>
        <w:rPr>
          <w:rFonts w:ascii="Arial" w:hAnsi="Arial" w:cs="Arial"/>
        </w:rPr>
      </w:pPr>
      <w:r w:rsidRPr="00E53D5D">
        <w:rPr>
          <w:rFonts w:ascii="Arial" w:hAnsi="Arial" w:cs="Arial"/>
          <w:b/>
        </w:rPr>
        <w:t xml:space="preserve">Council Tax: </w:t>
      </w:r>
      <w:r w:rsidRPr="00E53D5D">
        <w:rPr>
          <w:rFonts w:ascii="Arial" w:hAnsi="Arial" w:cs="Arial"/>
        </w:rPr>
        <w:t>Telephone 0151 443 4476</w:t>
      </w:r>
    </w:p>
    <w:p w14:paraId="2BFA1EBF" w14:textId="77777777" w:rsidR="007471CA" w:rsidRPr="00E53D5D" w:rsidRDefault="007471CA" w:rsidP="007471CA">
      <w:pPr>
        <w:spacing w:after="100" w:line="240" w:lineRule="auto"/>
        <w:rPr>
          <w:rFonts w:ascii="Arial" w:hAnsi="Arial" w:cs="Arial"/>
        </w:rPr>
      </w:pPr>
      <w:r w:rsidRPr="00E53D5D">
        <w:rPr>
          <w:rFonts w:ascii="Arial" w:hAnsi="Arial" w:cs="Arial"/>
          <w:b/>
        </w:rPr>
        <w:t xml:space="preserve">Council Tax Reduction / Housing Benefit: </w:t>
      </w:r>
      <w:r w:rsidRPr="00E53D5D">
        <w:rPr>
          <w:rFonts w:ascii="Arial" w:hAnsi="Arial" w:cs="Arial"/>
        </w:rPr>
        <w:t>Telephone 0151 443 4042</w:t>
      </w:r>
    </w:p>
    <w:p w14:paraId="357A5064" w14:textId="77777777" w:rsidR="007471CA" w:rsidRPr="00E53D5D" w:rsidRDefault="007471CA" w:rsidP="007471CA">
      <w:pPr>
        <w:spacing w:after="100"/>
        <w:rPr>
          <w:rFonts w:ascii="Arial" w:hAnsi="Arial" w:cs="Arial"/>
        </w:rPr>
      </w:pPr>
      <w:r w:rsidRPr="00E53D5D">
        <w:rPr>
          <w:rFonts w:ascii="Arial" w:hAnsi="Arial" w:cs="Arial"/>
          <w:b/>
          <w:bCs/>
        </w:rPr>
        <w:t>Environmental Services:</w:t>
      </w:r>
      <w:r w:rsidRPr="00E53D5D">
        <w:rPr>
          <w:rFonts w:ascii="Arial" w:hAnsi="Arial" w:cs="Arial"/>
        </w:rPr>
        <w:t xml:space="preserve"> 0151 443 2400</w:t>
      </w:r>
    </w:p>
    <w:p w14:paraId="306ADF5A" w14:textId="77777777" w:rsidR="007471CA" w:rsidRPr="00E53D5D" w:rsidRDefault="007471CA" w:rsidP="007471CA">
      <w:pPr>
        <w:spacing w:after="100"/>
        <w:rPr>
          <w:rFonts w:ascii="Arial" w:hAnsi="Arial" w:cs="Arial"/>
        </w:rPr>
      </w:pPr>
      <w:r w:rsidRPr="00E53D5D">
        <w:rPr>
          <w:rFonts w:ascii="Arial" w:hAnsi="Arial" w:cs="Arial"/>
          <w:b/>
          <w:bCs/>
        </w:rPr>
        <w:t>Social Services:</w:t>
      </w:r>
      <w:r w:rsidRPr="00E53D5D">
        <w:rPr>
          <w:rFonts w:ascii="Arial" w:hAnsi="Arial" w:cs="Arial"/>
        </w:rPr>
        <w:t xml:space="preserve"> 0151 443 2600</w:t>
      </w:r>
    </w:p>
    <w:p w14:paraId="0F073D11" w14:textId="77777777" w:rsidR="007471CA" w:rsidRPr="00E53D5D" w:rsidRDefault="007471CA" w:rsidP="007471CA">
      <w:pPr>
        <w:spacing w:after="100"/>
        <w:rPr>
          <w:rFonts w:ascii="Arial" w:hAnsi="Arial" w:cs="Arial"/>
        </w:rPr>
      </w:pPr>
      <w:r w:rsidRPr="00E53D5D">
        <w:rPr>
          <w:rFonts w:ascii="Arial" w:hAnsi="Arial" w:cs="Arial"/>
          <w:b/>
          <w:bCs/>
        </w:rPr>
        <w:t>General Enquiries</w:t>
      </w:r>
      <w:r w:rsidRPr="00E53D5D">
        <w:rPr>
          <w:rFonts w:ascii="Arial" w:hAnsi="Arial" w:cs="Arial"/>
        </w:rPr>
        <w:t>: 0151 489 6000</w:t>
      </w:r>
    </w:p>
    <w:p w14:paraId="7A05A67D" w14:textId="77777777" w:rsidR="00094F91" w:rsidRPr="00E53D5D" w:rsidRDefault="00094F91" w:rsidP="007471CA">
      <w:pPr>
        <w:spacing w:after="0" w:line="240" w:lineRule="auto"/>
        <w:rPr>
          <w:rFonts w:ascii="Arial" w:hAnsi="Arial" w:cs="Arial"/>
          <w:b/>
        </w:rPr>
      </w:pPr>
    </w:p>
    <w:p w14:paraId="7DC6F0A9" w14:textId="77777777" w:rsidR="00094F91" w:rsidRPr="00E53D5D" w:rsidRDefault="00094F91" w:rsidP="007471CA">
      <w:pPr>
        <w:spacing w:after="0" w:line="240" w:lineRule="auto"/>
        <w:rPr>
          <w:rFonts w:ascii="Arial" w:hAnsi="Arial" w:cs="Arial"/>
          <w:b/>
        </w:rPr>
      </w:pPr>
    </w:p>
    <w:p w14:paraId="23BE5F96" w14:textId="45D0FEAC" w:rsidR="007471CA" w:rsidRPr="00E53D5D" w:rsidRDefault="007471CA" w:rsidP="007471CA">
      <w:pPr>
        <w:spacing w:after="0" w:line="240" w:lineRule="auto"/>
        <w:rPr>
          <w:rFonts w:ascii="Arial" w:hAnsi="Arial" w:cs="Arial"/>
          <w:b/>
        </w:rPr>
      </w:pPr>
      <w:r w:rsidRPr="00E53D5D">
        <w:rPr>
          <w:rFonts w:ascii="Arial" w:hAnsi="Arial" w:cs="Arial"/>
          <w:b/>
        </w:rPr>
        <w:lastRenderedPageBreak/>
        <w:t xml:space="preserve">The Contact Centre opening times are:  </w:t>
      </w:r>
    </w:p>
    <w:p w14:paraId="5965CFFD" w14:textId="77777777" w:rsidR="007471CA" w:rsidRPr="00E53D5D" w:rsidRDefault="007471CA" w:rsidP="007471CA">
      <w:pPr>
        <w:spacing w:after="0" w:line="240" w:lineRule="auto"/>
        <w:ind w:left="1440"/>
        <w:rPr>
          <w:rFonts w:ascii="Arial" w:hAnsi="Arial" w:cs="Arial"/>
        </w:rPr>
      </w:pPr>
    </w:p>
    <w:p w14:paraId="31E8F63A" w14:textId="77777777" w:rsidR="007471CA" w:rsidRPr="00E53D5D" w:rsidRDefault="007471CA" w:rsidP="007471CA">
      <w:pPr>
        <w:numPr>
          <w:ilvl w:val="0"/>
          <w:numId w:val="28"/>
        </w:numPr>
        <w:spacing w:after="0" w:line="240" w:lineRule="auto"/>
        <w:rPr>
          <w:rFonts w:ascii="Arial" w:hAnsi="Arial" w:cs="Arial"/>
        </w:rPr>
      </w:pPr>
      <w:r w:rsidRPr="00E53D5D">
        <w:rPr>
          <w:rFonts w:ascii="Arial" w:hAnsi="Arial" w:cs="Arial"/>
        </w:rPr>
        <w:t xml:space="preserve">Monday, Tuesday, Thursday, Friday:  9am to 5pm, </w:t>
      </w:r>
    </w:p>
    <w:p w14:paraId="513AD654" w14:textId="77777777" w:rsidR="007471CA" w:rsidRPr="00E53D5D" w:rsidRDefault="007471CA" w:rsidP="007471CA">
      <w:pPr>
        <w:numPr>
          <w:ilvl w:val="0"/>
          <w:numId w:val="28"/>
        </w:numPr>
        <w:spacing w:after="0" w:line="240" w:lineRule="auto"/>
        <w:rPr>
          <w:rFonts w:ascii="Arial" w:hAnsi="Arial" w:cs="Arial"/>
        </w:rPr>
      </w:pPr>
      <w:r w:rsidRPr="00E53D5D">
        <w:rPr>
          <w:rFonts w:ascii="Arial" w:hAnsi="Arial" w:cs="Arial"/>
        </w:rPr>
        <w:t>Wednesday 9am to 4pm</w:t>
      </w:r>
    </w:p>
    <w:p w14:paraId="15284DB5" w14:textId="77777777" w:rsidR="007471CA" w:rsidRPr="00E53D5D" w:rsidRDefault="007471CA" w:rsidP="007471CA">
      <w:pPr>
        <w:spacing w:after="0" w:line="240" w:lineRule="auto"/>
        <w:rPr>
          <w:rFonts w:ascii="Arial" w:hAnsi="Arial" w:cs="Arial"/>
          <w:b/>
        </w:rPr>
      </w:pPr>
    </w:p>
    <w:p w14:paraId="593D2463" w14:textId="4ACF7E2C" w:rsidR="007471CA" w:rsidRPr="00E53D5D" w:rsidRDefault="007471CA" w:rsidP="007471CA">
      <w:pPr>
        <w:spacing w:after="0" w:line="240" w:lineRule="auto"/>
        <w:rPr>
          <w:rFonts w:ascii="Arial" w:hAnsi="Arial" w:cs="Arial"/>
          <w:b/>
        </w:rPr>
      </w:pPr>
      <w:r w:rsidRPr="00E53D5D">
        <w:rPr>
          <w:rFonts w:ascii="Arial" w:hAnsi="Arial" w:cs="Arial"/>
          <w:b/>
        </w:rPr>
        <w:t>Access and support to online services is available at all Knowsley libraries.</w:t>
      </w:r>
    </w:p>
    <w:p w14:paraId="19A9DBEF" w14:textId="77777777" w:rsidR="007471CA" w:rsidRPr="00E53D5D" w:rsidRDefault="007471CA" w:rsidP="007471CA">
      <w:pPr>
        <w:spacing w:after="0" w:line="240" w:lineRule="auto"/>
        <w:rPr>
          <w:rFonts w:ascii="Arial" w:hAnsi="Arial" w:cs="Arial"/>
          <w:b/>
        </w:rPr>
      </w:pPr>
    </w:p>
    <w:p w14:paraId="24671DDE" w14:textId="77777777" w:rsidR="007471CA" w:rsidRPr="00E53D5D" w:rsidRDefault="007471CA" w:rsidP="007471CA">
      <w:pPr>
        <w:spacing w:after="20" w:line="240" w:lineRule="auto"/>
        <w:rPr>
          <w:rFonts w:ascii="Arial" w:hAnsi="Arial" w:cs="Arial"/>
          <w:sz w:val="10"/>
          <w:szCs w:val="10"/>
        </w:rPr>
      </w:pPr>
      <w:r w:rsidRPr="00E53D5D">
        <w:rPr>
          <w:rFonts w:ascii="Arial" w:hAnsi="Arial" w:cs="Arial"/>
          <w:b/>
          <w:color w:val="800080"/>
        </w:rPr>
        <w:t>Halewood</w:t>
      </w:r>
      <w:r w:rsidRPr="00E53D5D">
        <w:rPr>
          <w:rFonts w:ascii="Arial" w:hAnsi="Arial" w:cs="Arial"/>
        </w:rPr>
        <w:tab/>
      </w:r>
      <w:r w:rsidRPr="00E53D5D">
        <w:rPr>
          <w:rFonts w:ascii="Arial" w:hAnsi="Arial" w:cs="Arial"/>
        </w:rPr>
        <w:tab/>
        <w:t>The Halewood Centre, Roseheath Drive, Halewood, L26 9UH</w:t>
      </w:r>
      <w:r w:rsidRPr="00E53D5D">
        <w:rPr>
          <w:rFonts w:ascii="Arial" w:hAnsi="Arial" w:cs="Arial"/>
        </w:rPr>
        <w:tab/>
      </w:r>
      <w:r w:rsidRPr="00E53D5D">
        <w:rPr>
          <w:rFonts w:ascii="Arial" w:hAnsi="Arial" w:cs="Arial"/>
        </w:rPr>
        <w:tab/>
      </w:r>
    </w:p>
    <w:p w14:paraId="22F19069" w14:textId="77777777" w:rsidR="007471CA" w:rsidRPr="00E53D5D" w:rsidRDefault="007471CA" w:rsidP="007471CA">
      <w:pPr>
        <w:spacing w:after="20" w:line="240" w:lineRule="auto"/>
        <w:ind w:left="2160" w:hanging="2160"/>
        <w:rPr>
          <w:rFonts w:ascii="Arial" w:hAnsi="Arial" w:cs="Arial"/>
        </w:rPr>
      </w:pPr>
      <w:r w:rsidRPr="00E53D5D">
        <w:rPr>
          <w:rFonts w:ascii="Arial" w:hAnsi="Arial" w:cs="Arial"/>
          <w:b/>
          <w:color w:val="800080"/>
        </w:rPr>
        <w:t>Huyton</w:t>
      </w:r>
      <w:r w:rsidRPr="00E53D5D">
        <w:rPr>
          <w:rFonts w:ascii="Arial" w:hAnsi="Arial" w:cs="Arial"/>
        </w:rPr>
        <w:tab/>
        <w:t>Huyton Library, Civic Way, Huyton, Knowsley, L36 9GD</w:t>
      </w:r>
    </w:p>
    <w:p w14:paraId="283DDFEB" w14:textId="77777777" w:rsidR="007471CA" w:rsidRPr="00E53D5D" w:rsidRDefault="007471CA" w:rsidP="007471CA">
      <w:pPr>
        <w:spacing w:after="20" w:line="240" w:lineRule="auto"/>
        <w:rPr>
          <w:rFonts w:ascii="Arial" w:hAnsi="Arial" w:cs="Arial"/>
          <w:sz w:val="10"/>
          <w:szCs w:val="10"/>
        </w:rPr>
      </w:pPr>
      <w:r w:rsidRPr="00E53D5D">
        <w:rPr>
          <w:rFonts w:ascii="Arial" w:hAnsi="Arial" w:cs="Arial"/>
        </w:rPr>
        <w:tab/>
      </w:r>
      <w:r w:rsidRPr="00E53D5D">
        <w:rPr>
          <w:rFonts w:ascii="Arial" w:hAnsi="Arial" w:cs="Arial"/>
        </w:rPr>
        <w:tab/>
      </w:r>
    </w:p>
    <w:p w14:paraId="68C3F0B1" w14:textId="77777777" w:rsidR="007471CA" w:rsidRPr="00E53D5D" w:rsidRDefault="007471CA" w:rsidP="007471CA">
      <w:pPr>
        <w:spacing w:after="20" w:line="240" w:lineRule="auto"/>
        <w:rPr>
          <w:rFonts w:ascii="Arial" w:hAnsi="Arial" w:cs="Arial"/>
        </w:rPr>
      </w:pPr>
      <w:r w:rsidRPr="00E53D5D">
        <w:rPr>
          <w:rFonts w:ascii="Arial" w:hAnsi="Arial" w:cs="Arial"/>
          <w:b/>
          <w:color w:val="800080"/>
        </w:rPr>
        <w:t>Kirkby</w:t>
      </w:r>
      <w:r w:rsidRPr="00E53D5D">
        <w:rPr>
          <w:rFonts w:ascii="Arial" w:hAnsi="Arial" w:cs="Arial"/>
          <w:b/>
          <w:color w:val="FF0000"/>
        </w:rPr>
        <w:tab/>
      </w:r>
      <w:r w:rsidRPr="00E53D5D">
        <w:rPr>
          <w:rFonts w:ascii="Arial" w:hAnsi="Arial" w:cs="Arial"/>
        </w:rPr>
        <w:tab/>
      </w:r>
      <w:r w:rsidRPr="00E53D5D">
        <w:rPr>
          <w:rFonts w:ascii="Arial" w:hAnsi="Arial" w:cs="Arial"/>
        </w:rPr>
        <w:tab/>
        <w:t>The Kirkby Centre, Norwich Way, Kirkby, L32 8XY</w:t>
      </w:r>
    </w:p>
    <w:p w14:paraId="3FF5AA97" w14:textId="77777777" w:rsidR="007471CA" w:rsidRPr="00E53D5D" w:rsidRDefault="007471CA" w:rsidP="007471CA">
      <w:pPr>
        <w:spacing w:after="20" w:line="240" w:lineRule="auto"/>
        <w:rPr>
          <w:rFonts w:ascii="Arial" w:hAnsi="Arial" w:cs="Arial"/>
          <w:sz w:val="10"/>
          <w:szCs w:val="10"/>
        </w:rPr>
      </w:pPr>
      <w:r w:rsidRPr="00E53D5D">
        <w:rPr>
          <w:rFonts w:ascii="Arial" w:hAnsi="Arial" w:cs="Arial"/>
        </w:rPr>
        <w:tab/>
      </w:r>
      <w:r w:rsidRPr="00E53D5D">
        <w:rPr>
          <w:rFonts w:ascii="Arial" w:hAnsi="Arial" w:cs="Arial"/>
        </w:rPr>
        <w:tab/>
      </w:r>
      <w:r w:rsidRPr="00E53D5D">
        <w:rPr>
          <w:rFonts w:ascii="Arial" w:hAnsi="Arial" w:cs="Arial"/>
        </w:rPr>
        <w:tab/>
      </w:r>
    </w:p>
    <w:p w14:paraId="4E9E3919" w14:textId="77777777" w:rsidR="007471CA" w:rsidRPr="00E53D5D" w:rsidRDefault="007471CA" w:rsidP="007471CA">
      <w:pPr>
        <w:spacing w:after="20" w:line="240" w:lineRule="auto"/>
        <w:ind w:left="2160" w:hanging="2160"/>
        <w:rPr>
          <w:rFonts w:ascii="Arial" w:hAnsi="Arial" w:cs="Arial"/>
        </w:rPr>
      </w:pPr>
      <w:r w:rsidRPr="00E53D5D">
        <w:rPr>
          <w:rFonts w:ascii="Arial" w:hAnsi="Arial" w:cs="Arial"/>
          <w:b/>
          <w:color w:val="800080"/>
        </w:rPr>
        <w:t>Prescot</w:t>
      </w:r>
      <w:r w:rsidRPr="00E53D5D">
        <w:rPr>
          <w:rFonts w:ascii="Arial" w:hAnsi="Arial" w:cs="Arial"/>
          <w:b/>
        </w:rPr>
        <w:tab/>
      </w:r>
      <w:r w:rsidRPr="00E53D5D">
        <w:rPr>
          <w:rFonts w:ascii="Arial" w:hAnsi="Arial" w:cs="Arial"/>
        </w:rPr>
        <w:t>The Prescot Centre, Prescot Shopping Centre, Aspinall Street, Prescot, L34 5GA</w:t>
      </w:r>
    </w:p>
    <w:p w14:paraId="2701508C" w14:textId="77777777" w:rsidR="007471CA" w:rsidRPr="00E53D5D" w:rsidRDefault="007471CA" w:rsidP="007471CA">
      <w:pPr>
        <w:spacing w:after="20" w:line="240" w:lineRule="auto"/>
        <w:ind w:left="2160" w:hanging="2160"/>
        <w:rPr>
          <w:rFonts w:ascii="Arial" w:hAnsi="Arial" w:cs="Arial"/>
          <w:sz w:val="8"/>
          <w:szCs w:val="8"/>
        </w:rPr>
      </w:pPr>
    </w:p>
    <w:p w14:paraId="787BC3E0" w14:textId="77777777" w:rsidR="007471CA" w:rsidRPr="00E53D5D" w:rsidRDefault="007471CA" w:rsidP="007471CA">
      <w:pPr>
        <w:spacing w:after="20" w:line="240" w:lineRule="auto"/>
        <w:ind w:left="2160" w:hanging="2160"/>
        <w:rPr>
          <w:rFonts w:ascii="Arial" w:hAnsi="Arial" w:cs="Arial"/>
        </w:rPr>
      </w:pPr>
      <w:r w:rsidRPr="00E53D5D">
        <w:rPr>
          <w:rFonts w:ascii="Arial" w:hAnsi="Arial" w:cs="Arial"/>
          <w:b/>
          <w:color w:val="800080"/>
        </w:rPr>
        <w:t>Stockbridge Village</w:t>
      </w:r>
      <w:r w:rsidRPr="00E53D5D">
        <w:rPr>
          <w:rFonts w:ascii="Arial" w:hAnsi="Arial" w:cs="Arial"/>
          <w:b/>
        </w:rPr>
        <w:tab/>
      </w:r>
      <w:r w:rsidRPr="00E53D5D">
        <w:rPr>
          <w:rFonts w:ascii="Arial" w:hAnsi="Arial" w:cs="Arial"/>
        </w:rPr>
        <w:t>Stockbridge Village Library, The Withens, Knowsley, L28 1AB</w:t>
      </w:r>
    </w:p>
    <w:p w14:paraId="3F167158" w14:textId="77777777" w:rsidR="007471CA" w:rsidRPr="00E53D5D" w:rsidRDefault="007471CA" w:rsidP="007471CA">
      <w:pPr>
        <w:spacing w:after="0" w:line="240" w:lineRule="auto"/>
        <w:rPr>
          <w:rFonts w:ascii="Arial" w:hAnsi="Arial" w:cs="Arial"/>
          <w:b/>
        </w:rPr>
      </w:pPr>
    </w:p>
    <w:p w14:paraId="5B07184E" w14:textId="77777777" w:rsidR="007471CA" w:rsidRPr="00E53D5D" w:rsidRDefault="007471CA" w:rsidP="007471CA">
      <w:pPr>
        <w:spacing w:after="0" w:line="240" w:lineRule="auto"/>
        <w:rPr>
          <w:rFonts w:ascii="Arial" w:hAnsi="Arial" w:cs="Arial"/>
          <w:b/>
        </w:rPr>
      </w:pPr>
      <w:r w:rsidRPr="00E53D5D">
        <w:rPr>
          <w:rFonts w:ascii="Arial" w:hAnsi="Arial" w:cs="Arial"/>
          <w:b/>
        </w:rPr>
        <w:t>Library Opening Times</w:t>
      </w:r>
    </w:p>
    <w:p w14:paraId="3A3C5249" w14:textId="77777777" w:rsidR="007471CA" w:rsidRPr="00E53D5D" w:rsidRDefault="007471CA" w:rsidP="007471CA">
      <w:pPr>
        <w:spacing w:after="0" w:line="240" w:lineRule="auto"/>
        <w:rPr>
          <w:rFonts w:ascii="Arial" w:hAnsi="Arial" w:cs="Arial"/>
          <w:bCs/>
        </w:rPr>
      </w:pPr>
      <w:r w:rsidRPr="00E53D5D">
        <w:rPr>
          <w:rFonts w:ascii="Arial" w:hAnsi="Arial" w:cs="Arial"/>
          <w:bCs/>
        </w:rPr>
        <w:t xml:space="preserve">Monday </w:t>
      </w:r>
      <w:r w:rsidRPr="00E53D5D">
        <w:rPr>
          <w:rFonts w:ascii="Arial" w:hAnsi="Arial" w:cs="Arial"/>
          <w:bCs/>
        </w:rPr>
        <w:tab/>
        <w:t>10am-5pm</w:t>
      </w:r>
    </w:p>
    <w:p w14:paraId="372D8E37" w14:textId="77777777" w:rsidR="007471CA" w:rsidRPr="00E53D5D" w:rsidRDefault="007471CA" w:rsidP="007471CA">
      <w:pPr>
        <w:spacing w:after="0" w:line="240" w:lineRule="auto"/>
        <w:rPr>
          <w:rFonts w:ascii="Arial" w:hAnsi="Arial" w:cs="Arial"/>
          <w:bCs/>
        </w:rPr>
      </w:pPr>
      <w:r w:rsidRPr="00E53D5D">
        <w:rPr>
          <w:rFonts w:ascii="Arial" w:hAnsi="Arial" w:cs="Arial"/>
          <w:bCs/>
        </w:rPr>
        <w:t xml:space="preserve">Tuesday </w:t>
      </w:r>
      <w:r w:rsidRPr="00E53D5D">
        <w:rPr>
          <w:rFonts w:ascii="Arial" w:hAnsi="Arial" w:cs="Arial"/>
          <w:bCs/>
        </w:rPr>
        <w:tab/>
        <w:t>10am-5pm</w:t>
      </w:r>
    </w:p>
    <w:p w14:paraId="69B5A9B2" w14:textId="77777777" w:rsidR="007471CA" w:rsidRPr="00E53D5D" w:rsidRDefault="007471CA" w:rsidP="007471CA">
      <w:pPr>
        <w:spacing w:after="0" w:line="240" w:lineRule="auto"/>
        <w:rPr>
          <w:rFonts w:ascii="Arial" w:hAnsi="Arial" w:cs="Arial"/>
          <w:bCs/>
        </w:rPr>
      </w:pPr>
      <w:r w:rsidRPr="00E53D5D">
        <w:rPr>
          <w:rFonts w:ascii="Arial" w:hAnsi="Arial" w:cs="Arial"/>
          <w:bCs/>
        </w:rPr>
        <w:t>Wednesday</w:t>
      </w:r>
      <w:r w:rsidRPr="00E53D5D">
        <w:rPr>
          <w:rFonts w:ascii="Arial" w:hAnsi="Arial" w:cs="Arial"/>
          <w:bCs/>
        </w:rPr>
        <w:tab/>
        <w:t>Closed</w:t>
      </w:r>
    </w:p>
    <w:p w14:paraId="793C0A12" w14:textId="77777777" w:rsidR="007471CA" w:rsidRPr="00E53D5D" w:rsidRDefault="007471CA" w:rsidP="007471CA">
      <w:pPr>
        <w:spacing w:after="0" w:line="240" w:lineRule="auto"/>
        <w:rPr>
          <w:rFonts w:ascii="Arial" w:hAnsi="Arial" w:cs="Arial"/>
          <w:bCs/>
        </w:rPr>
      </w:pPr>
      <w:r w:rsidRPr="00E53D5D">
        <w:rPr>
          <w:rFonts w:ascii="Arial" w:hAnsi="Arial" w:cs="Arial"/>
          <w:bCs/>
        </w:rPr>
        <w:t xml:space="preserve">Thursday </w:t>
      </w:r>
      <w:r w:rsidRPr="00E53D5D">
        <w:rPr>
          <w:rFonts w:ascii="Arial" w:hAnsi="Arial" w:cs="Arial"/>
          <w:bCs/>
        </w:rPr>
        <w:tab/>
        <w:t>10am-1pm</w:t>
      </w:r>
    </w:p>
    <w:p w14:paraId="0F5B50C6" w14:textId="77777777" w:rsidR="007471CA" w:rsidRPr="00E53D5D" w:rsidRDefault="007471CA" w:rsidP="007471CA">
      <w:pPr>
        <w:spacing w:after="0" w:line="240" w:lineRule="auto"/>
        <w:rPr>
          <w:rFonts w:ascii="Arial" w:hAnsi="Arial" w:cs="Arial"/>
          <w:bCs/>
        </w:rPr>
      </w:pPr>
      <w:r w:rsidRPr="00E53D5D">
        <w:rPr>
          <w:rFonts w:ascii="Arial" w:hAnsi="Arial" w:cs="Arial"/>
          <w:bCs/>
        </w:rPr>
        <w:t>Friday</w:t>
      </w:r>
      <w:r w:rsidRPr="00E53D5D">
        <w:rPr>
          <w:rFonts w:ascii="Arial" w:hAnsi="Arial" w:cs="Arial"/>
          <w:bCs/>
        </w:rPr>
        <w:tab/>
      </w:r>
      <w:r w:rsidRPr="00E53D5D">
        <w:rPr>
          <w:rFonts w:ascii="Arial" w:hAnsi="Arial" w:cs="Arial"/>
          <w:bCs/>
        </w:rPr>
        <w:tab/>
        <w:t>10am-5pm</w:t>
      </w:r>
    </w:p>
    <w:p w14:paraId="3D3675B3" w14:textId="77777777" w:rsidR="007471CA" w:rsidRPr="00E53D5D" w:rsidRDefault="007471CA" w:rsidP="007471CA">
      <w:pPr>
        <w:spacing w:after="0" w:line="240" w:lineRule="auto"/>
        <w:rPr>
          <w:rFonts w:ascii="Arial" w:hAnsi="Arial" w:cs="Arial"/>
          <w:bCs/>
        </w:rPr>
      </w:pPr>
      <w:r w:rsidRPr="00E53D5D">
        <w:rPr>
          <w:rFonts w:ascii="Arial" w:hAnsi="Arial" w:cs="Arial"/>
          <w:bCs/>
        </w:rPr>
        <w:t>Saturday</w:t>
      </w:r>
      <w:r w:rsidRPr="00E53D5D">
        <w:rPr>
          <w:rFonts w:ascii="Arial" w:hAnsi="Arial" w:cs="Arial"/>
          <w:bCs/>
        </w:rPr>
        <w:tab/>
        <w:t>10am-1pm</w:t>
      </w:r>
    </w:p>
    <w:p w14:paraId="6D4E2F96" w14:textId="77777777" w:rsidR="007471CA" w:rsidRPr="00E53D5D" w:rsidRDefault="007471CA" w:rsidP="007471CA">
      <w:pPr>
        <w:spacing w:after="0" w:line="240" w:lineRule="auto"/>
        <w:rPr>
          <w:rFonts w:ascii="Arial" w:hAnsi="Arial" w:cs="Arial"/>
          <w:bCs/>
        </w:rPr>
      </w:pPr>
      <w:r w:rsidRPr="00E53D5D">
        <w:rPr>
          <w:rFonts w:ascii="Arial" w:hAnsi="Arial" w:cs="Arial"/>
          <w:bCs/>
        </w:rPr>
        <w:t>Sunday</w:t>
      </w:r>
      <w:r w:rsidRPr="00E53D5D">
        <w:rPr>
          <w:rFonts w:ascii="Arial" w:hAnsi="Arial" w:cs="Arial"/>
          <w:bCs/>
        </w:rPr>
        <w:tab/>
        <w:t>Closed</w:t>
      </w:r>
    </w:p>
    <w:p w14:paraId="6B848C58" w14:textId="77777777" w:rsidR="007471CA" w:rsidRPr="00E53D5D" w:rsidRDefault="007471CA" w:rsidP="007471CA">
      <w:pPr>
        <w:spacing w:after="0" w:line="240" w:lineRule="auto"/>
        <w:rPr>
          <w:rFonts w:ascii="Arial" w:hAnsi="Arial" w:cs="Arial"/>
        </w:rPr>
      </w:pPr>
    </w:p>
    <w:p w14:paraId="5708F9BD" w14:textId="1711EA6E" w:rsidR="007471CA" w:rsidRPr="00E53D5D" w:rsidRDefault="007471CA" w:rsidP="007471CA">
      <w:pPr>
        <w:spacing w:after="0" w:line="240" w:lineRule="auto"/>
        <w:rPr>
          <w:rFonts w:ascii="Arial" w:hAnsi="Arial" w:cs="Arial"/>
        </w:rPr>
      </w:pPr>
      <w:r w:rsidRPr="00E53D5D">
        <w:rPr>
          <w:rFonts w:ascii="Arial" w:hAnsi="Arial" w:cs="Arial"/>
        </w:rPr>
        <w:t>All our Libraries offer PC access to online services with digital support available.</w:t>
      </w:r>
    </w:p>
    <w:p w14:paraId="0E61A58C" w14:textId="77777777" w:rsidR="007471CA" w:rsidRPr="00E53D5D" w:rsidRDefault="007471CA" w:rsidP="007471CA">
      <w:pPr>
        <w:spacing w:before="100" w:beforeAutospacing="1" w:after="100" w:afterAutospacing="1" w:line="312" w:lineRule="atLeast"/>
        <w:jc w:val="both"/>
        <w:rPr>
          <w:rFonts w:ascii="Arial" w:hAnsi="Arial" w:cs="Arial"/>
          <w:b/>
          <w:color w:val="800080"/>
        </w:rPr>
      </w:pPr>
      <w:r w:rsidRPr="00E53D5D">
        <w:rPr>
          <w:rFonts w:ascii="Arial" w:hAnsi="Arial" w:cs="Arial"/>
          <w:b/>
          <w:color w:val="800080"/>
        </w:rPr>
        <w:t>Comments, compliments and complaints</w:t>
      </w:r>
    </w:p>
    <w:p w14:paraId="5318B630" w14:textId="77777777" w:rsidR="007471CA" w:rsidRPr="00E53D5D" w:rsidRDefault="007471CA" w:rsidP="007471CA">
      <w:pPr>
        <w:spacing w:before="100" w:beforeAutospacing="1" w:after="100" w:afterAutospacing="1" w:line="312" w:lineRule="atLeast"/>
        <w:jc w:val="both"/>
        <w:rPr>
          <w:rFonts w:ascii="Arial" w:hAnsi="Arial" w:cs="Arial"/>
        </w:rPr>
      </w:pPr>
      <w:r w:rsidRPr="00E53D5D">
        <w:rPr>
          <w:rFonts w:ascii="Arial" w:hAnsi="Arial" w:cs="Arial"/>
        </w:rPr>
        <w:t xml:space="preserve">To contact us: </w:t>
      </w:r>
    </w:p>
    <w:p w14:paraId="76123077" w14:textId="77777777" w:rsidR="007471CA" w:rsidRPr="00E53D5D" w:rsidRDefault="007471CA" w:rsidP="007471CA">
      <w:pPr>
        <w:numPr>
          <w:ilvl w:val="0"/>
          <w:numId w:val="29"/>
        </w:numPr>
        <w:spacing w:before="100" w:beforeAutospacing="1" w:after="120" w:line="360" w:lineRule="auto"/>
        <w:jc w:val="both"/>
        <w:rPr>
          <w:rFonts w:ascii="Verdana" w:hAnsi="Verdana"/>
          <w:color w:val="000000"/>
          <w:sz w:val="17"/>
          <w:szCs w:val="17"/>
        </w:rPr>
      </w:pPr>
      <w:r w:rsidRPr="00E53D5D">
        <w:rPr>
          <w:rFonts w:ascii="Arial" w:hAnsi="Arial" w:cs="Arial"/>
        </w:rPr>
        <w:t xml:space="preserve">Complete the online form at </w:t>
      </w:r>
      <w:hyperlink r:id="rId37" w:history="1">
        <w:r w:rsidRPr="00E53D5D">
          <w:rPr>
            <w:rStyle w:val="Hyperlink"/>
            <w:rFonts w:ascii="Arial" w:hAnsi="Arial" w:cs="Arial"/>
          </w:rPr>
          <w:t>https://secured.knowsley.gov.uk/haveyoursayform</w:t>
        </w:r>
      </w:hyperlink>
      <w:r w:rsidRPr="00E53D5D">
        <w:t>;</w:t>
      </w:r>
    </w:p>
    <w:p w14:paraId="32DA4E0D" w14:textId="77777777" w:rsidR="007471CA" w:rsidRPr="00E53D5D" w:rsidRDefault="007471CA" w:rsidP="007471CA">
      <w:pPr>
        <w:numPr>
          <w:ilvl w:val="0"/>
          <w:numId w:val="29"/>
        </w:numPr>
        <w:spacing w:before="100" w:beforeAutospacing="1" w:after="120" w:line="360" w:lineRule="auto"/>
        <w:jc w:val="both"/>
        <w:rPr>
          <w:rFonts w:ascii="Verdana" w:hAnsi="Verdana"/>
          <w:color w:val="000000"/>
          <w:sz w:val="17"/>
          <w:szCs w:val="17"/>
        </w:rPr>
      </w:pPr>
      <w:r w:rsidRPr="00E53D5D">
        <w:rPr>
          <w:rFonts w:ascii="Arial" w:hAnsi="Arial" w:cs="Arial"/>
        </w:rPr>
        <w:t>For feedback regarding Adult and Children Services you can also telephone 0151 443 3231;</w:t>
      </w:r>
    </w:p>
    <w:p w14:paraId="7BF11645" w14:textId="77777777" w:rsidR="007471CA" w:rsidRPr="00E53D5D" w:rsidRDefault="007471CA" w:rsidP="007471CA">
      <w:pPr>
        <w:numPr>
          <w:ilvl w:val="0"/>
          <w:numId w:val="29"/>
        </w:numPr>
        <w:spacing w:before="100" w:beforeAutospacing="1" w:after="120" w:line="360" w:lineRule="auto"/>
        <w:jc w:val="both"/>
        <w:rPr>
          <w:rFonts w:ascii="Verdana" w:hAnsi="Verdana"/>
          <w:color w:val="000000"/>
          <w:sz w:val="17"/>
          <w:szCs w:val="17"/>
        </w:rPr>
      </w:pPr>
      <w:r w:rsidRPr="00E53D5D">
        <w:rPr>
          <w:rFonts w:ascii="Arial" w:hAnsi="Arial" w:cs="Arial"/>
        </w:rPr>
        <w:t>Write to: Customer Liaison Team, Knowsley Council, Huyton Municipal Building, Archway Road, Huyton, L36 9UX.</w:t>
      </w:r>
    </w:p>
    <w:p w14:paraId="6AF05531" w14:textId="77777777" w:rsidR="007471CA" w:rsidRPr="00E53D5D" w:rsidRDefault="007471CA" w:rsidP="007471CA">
      <w:pPr>
        <w:spacing w:before="100" w:beforeAutospacing="1" w:after="120" w:line="360" w:lineRule="auto"/>
        <w:jc w:val="both"/>
        <w:rPr>
          <w:rFonts w:ascii="Verdana" w:hAnsi="Verdana"/>
          <w:b/>
          <w:color w:val="800080"/>
          <w:sz w:val="17"/>
          <w:szCs w:val="17"/>
        </w:rPr>
      </w:pPr>
      <w:r w:rsidRPr="00E53D5D">
        <w:rPr>
          <w:rFonts w:ascii="Arial" w:hAnsi="Arial" w:cs="Arial"/>
          <w:b/>
          <w:color w:val="800080"/>
        </w:rPr>
        <w:t>Customer Care Policy</w:t>
      </w:r>
    </w:p>
    <w:p w14:paraId="21012A05" w14:textId="77777777" w:rsidR="007471CA" w:rsidRPr="00E53D5D" w:rsidRDefault="007471CA" w:rsidP="007471CA">
      <w:pPr>
        <w:spacing w:before="100" w:beforeAutospacing="1" w:after="120" w:line="360" w:lineRule="auto"/>
        <w:jc w:val="both"/>
        <w:rPr>
          <w:rFonts w:ascii="Arial" w:hAnsi="Arial" w:cs="Arial"/>
        </w:rPr>
      </w:pPr>
      <w:r w:rsidRPr="00E53D5D">
        <w:rPr>
          <w:rFonts w:ascii="Arial" w:hAnsi="Arial" w:cs="Arial"/>
        </w:rPr>
        <w:t>Knowsley Council is committed to delivering a good level of service to all its customers and this policy sets out the standards of customer service that you can expect the Council to deliver.</w:t>
      </w:r>
    </w:p>
    <w:p w14:paraId="44B5C6FA" w14:textId="77777777" w:rsidR="007471CA" w:rsidRDefault="0017373F" w:rsidP="007471CA">
      <w:pPr>
        <w:spacing w:before="100" w:beforeAutospacing="1" w:after="120" w:line="360" w:lineRule="auto"/>
        <w:jc w:val="both"/>
        <w:rPr>
          <w:rFonts w:ascii="Arial" w:hAnsi="Arial" w:cs="Arial"/>
        </w:rPr>
      </w:pPr>
      <w:hyperlink r:id="rId38" w:history="1">
        <w:r w:rsidR="007471CA" w:rsidRPr="00E53D5D">
          <w:rPr>
            <w:rStyle w:val="Hyperlink"/>
            <w:rFonts w:ascii="Arial" w:hAnsi="Arial" w:cs="Arial"/>
          </w:rPr>
          <w:t>Download a copy of the customer care policy</w:t>
        </w:r>
      </w:hyperlink>
      <w:r w:rsidR="007471CA">
        <w:t xml:space="preserve"> </w:t>
      </w:r>
    </w:p>
    <w:p w14:paraId="17E6EBBF" w14:textId="77777777" w:rsidR="00091936" w:rsidRDefault="00091936" w:rsidP="00091936">
      <w:pPr>
        <w:spacing w:after="0" w:line="240" w:lineRule="auto"/>
        <w:rPr>
          <w:rFonts w:ascii="Arial" w:hAnsi="Arial" w:cs="Arial"/>
          <w:b/>
          <w:bCs/>
          <w:color w:val="800080"/>
        </w:rPr>
      </w:pPr>
    </w:p>
    <w:p w14:paraId="3C59A8DB" w14:textId="255B35DC" w:rsidR="002B7050" w:rsidRDefault="002B7050" w:rsidP="002B7050">
      <w:pPr>
        <w:spacing w:after="0" w:line="240" w:lineRule="auto"/>
        <w:jc w:val="center"/>
        <w:rPr>
          <w:rFonts w:ascii="Arial" w:hAnsi="Arial" w:cs="Arial"/>
          <w:b/>
          <w:highlight w:val="yellow"/>
        </w:rPr>
      </w:pPr>
    </w:p>
    <w:p w14:paraId="372DFFBB" w14:textId="77777777" w:rsidR="00B93FB4" w:rsidRPr="00CF3C25" w:rsidRDefault="00B93FB4" w:rsidP="002B7050">
      <w:pPr>
        <w:spacing w:after="0" w:line="240" w:lineRule="auto"/>
        <w:jc w:val="center"/>
        <w:rPr>
          <w:rFonts w:ascii="Arial" w:hAnsi="Arial" w:cs="Arial"/>
          <w:b/>
          <w:highlight w:val="yellow"/>
        </w:rPr>
      </w:pPr>
    </w:p>
    <w:p w14:paraId="69577816" w14:textId="77777777" w:rsidR="00091936" w:rsidRPr="00CF3C25" w:rsidRDefault="00091936" w:rsidP="002B7050">
      <w:pPr>
        <w:spacing w:after="0" w:line="240" w:lineRule="auto"/>
        <w:jc w:val="center"/>
        <w:rPr>
          <w:rFonts w:ascii="Arial" w:hAnsi="Arial" w:cs="Arial"/>
          <w:b/>
          <w:highlight w:val="yellow"/>
        </w:rPr>
      </w:pPr>
    </w:p>
    <w:p w14:paraId="41155E4D" w14:textId="77777777" w:rsidR="002B7050" w:rsidRPr="00CF3C25" w:rsidRDefault="002B7050" w:rsidP="002B7050">
      <w:pPr>
        <w:spacing w:after="20" w:line="240" w:lineRule="auto"/>
        <w:ind w:left="2160" w:hanging="2160"/>
        <w:rPr>
          <w:rFonts w:ascii="Arial" w:hAnsi="Arial" w:cs="Arial"/>
          <w:highlight w:val="yellow"/>
        </w:rPr>
      </w:pPr>
    </w:p>
    <w:p w14:paraId="6BCF91FA" w14:textId="77777777" w:rsidR="002B7050" w:rsidRPr="00E53D5D" w:rsidRDefault="002B7050" w:rsidP="002B7050">
      <w:pPr>
        <w:jc w:val="center"/>
        <w:rPr>
          <w:rFonts w:ascii="Arial" w:hAnsi="Arial" w:cs="Arial"/>
          <w:b/>
          <w:color w:val="800080"/>
        </w:rPr>
      </w:pPr>
      <w:r w:rsidRPr="00E53D5D">
        <w:rPr>
          <w:rFonts w:ascii="Arial" w:hAnsi="Arial" w:cs="Arial"/>
          <w:b/>
          <w:color w:val="800080"/>
        </w:rPr>
        <w:t>Emergency contacts (24 Hours)</w:t>
      </w:r>
    </w:p>
    <w:tbl>
      <w:tblPr>
        <w:tblW w:w="9180" w:type="dxa"/>
        <w:shd w:val="clear" w:color="auto" w:fill="E0E0E0"/>
        <w:tblLook w:val="01E0" w:firstRow="1" w:lastRow="1" w:firstColumn="1" w:lastColumn="1" w:noHBand="0" w:noVBand="0"/>
      </w:tblPr>
      <w:tblGrid>
        <w:gridCol w:w="7338"/>
        <w:gridCol w:w="1842"/>
      </w:tblGrid>
      <w:tr w:rsidR="002B7050" w:rsidRPr="00E53D5D" w14:paraId="52D672A2" w14:textId="77777777" w:rsidTr="002B7050">
        <w:trPr>
          <w:trHeight w:hRule="exact" w:val="397"/>
        </w:trPr>
        <w:tc>
          <w:tcPr>
            <w:tcW w:w="7338" w:type="dxa"/>
            <w:shd w:val="clear" w:color="auto" w:fill="E0E0E0"/>
          </w:tcPr>
          <w:p w14:paraId="15201424" w14:textId="77777777" w:rsidR="002B7050" w:rsidRPr="00E53D5D" w:rsidRDefault="002B7050" w:rsidP="002B7050">
            <w:pPr>
              <w:rPr>
                <w:rFonts w:ascii="Arial" w:hAnsi="Arial" w:cs="Arial"/>
                <w:b/>
                <w:sz w:val="18"/>
                <w:szCs w:val="18"/>
              </w:rPr>
            </w:pPr>
            <w:r w:rsidRPr="00E53D5D">
              <w:rPr>
                <w:rFonts w:ascii="Arial" w:hAnsi="Arial" w:cs="Arial"/>
                <w:b/>
                <w:sz w:val="18"/>
                <w:szCs w:val="18"/>
              </w:rPr>
              <w:t xml:space="preserve">Emergencies outside of normal office hours </w:t>
            </w:r>
            <w:r w:rsidRPr="00E53D5D">
              <w:rPr>
                <w:rFonts w:ascii="Arial" w:hAnsi="Arial" w:cs="Arial"/>
                <w:sz w:val="18"/>
                <w:szCs w:val="18"/>
              </w:rPr>
              <w:t>(Contact Centre hours, as above)</w:t>
            </w:r>
          </w:p>
        </w:tc>
        <w:tc>
          <w:tcPr>
            <w:tcW w:w="1842" w:type="dxa"/>
            <w:shd w:val="clear" w:color="auto" w:fill="E0E0E0"/>
            <w:vAlign w:val="center"/>
          </w:tcPr>
          <w:p w14:paraId="0AB16759" w14:textId="77777777" w:rsidR="002B7050" w:rsidRPr="00E53D5D" w:rsidRDefault="002B7050" w:rsidP="002B7050">
            <w:pPr>
              <w:jc w:val="right"/>
              <w:rPr>
                <w:rFonts w:ascii="Arial" w:hAnsi="Arial" w:cs="Arial"/>
                <w:sz w:val="18"/>
                <w:szCs w:val="18"/>
              </w:rPr>
            </w:pPr>
            <w:r w:rsidRPr="00E53D5D">
              <w:rPr>
                <w:rFonts w:ascii="Arial" w:hAnsi="Arial" w:cs="Arial"/>
                <w:sz w:val="18"/>
                <w:szCs w:val="18"/>
              </w:rPr>
              <w:t>0151 489 6000</w:t>
            </w:r>
          </w:p>
        </w:tc>
      </w:tr>
      <w:tr w:rsidR="002B7050" w:rsidRPr="00E53D5D" w14:paraId="1A9725C4" w14:textId="77777777" w:rsidTr="002B7050">
        <w:trPr>
          <w:trHeight w:hRule="exact" w:val="397"/>
        </w:trPr>
        <w:tc>
          <w:tcPr>
            <w:tcW w:w="7338" w:type="dxa"/>
            <w:shd w:val="clear" w:color="auto" w:fill="E0E0E0"/>
          </w:tcPr>
          <w:p w14:paraId="07F89EA0" w14:textId="77777777" w:rsidR="002B7050" w:rsidRPr="00E53D5D" w:rsidRDefault="002B7050" w:rsidP="002B7050">
            <w:pPr>
              <w:rPr>
                <w:rFonts w:ascii="Arial" w:hAnsi="Arial" w:cs="Arial"/>
                <w:sz w:val="18"/>
                <w:szCs w:val="18"/>
              </w:rPr>
            </w:pPr>
            <w:r w:rsidRPr="00E53D5D">
              <w:rPr>
                <w:rFonts w:ascii="Arial" w:hAnsi="Arial" w:cs="Arial"/>
                <w:b/>
                <w:sz w:val="18"/>
                <w:szCs w:val="18"/>
              </w:rPr>
              <w:t xml:space="preserve">Highways </w:t>
            </w:r>
            <w:r w:rsidRPr="00E53D5D">
              <w:rPr>
                <w:rFonts w:ascii="Arial" w:hAnsi="Arial" w:cs="Arial"/>
                <w:sz w:val="18"/>
                <w:szCs w:val="18"/>
              </w:rPr>
              <w:t>(Footways &amp; Street Lighting)</w:t>
            </w:r>
          </w:p>
        </w:tc>
        <w:tc>
          <w:tcPr>
            <w:tcW w:w="1842" w:type="dxa"/>
            <w:shd w:val="clear" w:color="auto" w:fill="E0E0E0"/>
            <w:vAlign w:val="center"/>
          </w:tcPr>
          <w:p w14:paraId="67EA1792" w14:textId="77777777" w:rsidR="002B7050" w:rsidRPr="00E53D5D" w:rsidRDefault="002B7050" w:rsidP="002B7050">
            <w:pPr>
              <w:jc w:val="right"/>
              <w:rPr>
                <w:rFonts w:ascii="Arial" w:hAnsi="Arial" w:cs="Arial"/>
                <w:sz w:val="18"/>
                <w:szCs w:val="18"/>
              </w:rPr>
            </w:pPr>
            <w:r w:rsidRPr="00E53D5D">
              <w:rPr>
                <w:rFonts w:ascii="Arial" w:hAnsi="Arial" w:cs="Arial"/>
                <w:sz w:val="18"/>
                <w:szCs w:val="18"/>
              </w:rPr>
              <w:t>0151 443 3100</w:t>
            </w:r>
          </w:p>
        </w:tc>
      </w:tr>
      <w:tr w:rsidR="002B7050" w:rsidRPr="00E53D5D" w14:paraId="33DDDBFB" w14:textId="77777777" w:rsidTr="002B7050">
        <w:trPr>
          <w:trHeight w:hRule="exact" w:val="397"/>
        </w:trPr>
        <w:tc>
          <w:tcPr>
            <w:tcW w:w="7338" w:type="dxa"/>
            <w:shd w:val="clear" w:color="auto" w:fill="E0E0E0"/>
          </w:tcPr>
          <w:p w14:paraId="33908EFE" w14:textId="72C568D8" w:rsidR="002B7050" w:rsidRPr="00E53D5D" w:rsidRDefault="0080355C" w:rsidP="002B7050">
            <w:pPr>
              <w:rPr>
                <w:rFonts w:ascii="Arial" w:hAnsi="Arial" w:cs="Arial"/>
                <w:sz w:val="18"/>
                <w:szCs w:val="18"/>
              </w:rPr>
            </w:pPr>
            <w:r w:rsidRPr="00E53D5D">
              <w:rPr>
                <w:rFonts w:ascii="Arial" w:hAnsi="Arial" w:cs="Arial"/>
                <w:b/>
                <w:sz w:val="18"/>
                <w:szCs w:val="18"/>
              </w:rPr>
              <w:t>Livv Housing Repairs</w:t>
            </w:r>
          </w:p>
        </w:tc>
        <w:tc>
          <w:tcPr>
            <w:tcW w:w="1842" w:type="dxa"/>
            <w:shd w:val="clear" w:color="auto" w:fill="E0E0E0"/>
            <w:vAlign w:val="center"/>
          </w:tcPr>
          <w:p w14:paraId="4BCA885B" w14:textId="689210AC" w:rsidR="002B7050" w:rsidRPr="00E53D5D" w:rsidRDefault="00802482" w:rsidP="002B7050">
            <w:pPr>
              <w:jc w:val="center"/>
              <w:rPr>
                <w:rFonts w:ascii="Arial" w:hAnsi="Arial" w:cs="Arial"/>
                <w:sz w:val="18"/>
                <w:szCs w:val="18"/>
              </w:rPr>
            </w:pPr>
            <w:r w:rsidRPr="00E53D5D">
              <w:rPr>
                <w:rFonts w:ascii="Arial" w:hAnsi="Arial" w:cs="Arial"/>
                <w:sz w:val="18"/>
                <w:szCs w:val="18"/>
              </w:rPr>
              <w:t xml:space="preserve">       </w:t>
            </w:r>
            <w:r w:rsidR="002B7050" w:rsidRPr="00E53D5D">
              <w:rPr>
                <w:rFonts w:ascii="Arial" w:hAnsi="Arial" w:cs="Arial"/>
                <w:sz w:val="18"/>
                <w:szCs w:val="18"/>
              </w:rPr>
              <w:t xml:space="preserve"> </w:t>
            </w:r>
            <w:r w:rsidRPr="00E53D5D">
              <w:rPr>
                <w:rFonts w:ascii="Arial" w:hAnsi="Arial" w:cs="Arial"/>
                <w:sz w:val="18"/>
                <w:szCs w:val="18"/>
              </w:rPr>
              <w:t>0800 561 0007</w:t>
            </w:r>
          </w:p>
        </w:tc>
      </w:tr>
      <w:tr w:rsidR="002B7050" w:rsidRPr="00E53D5D" w14:paraId="1D6F1BF7" w14:textId="77777777" w:rsidTr="002B7050">
        <w:trPr>
          <w:trHeight w:hRule="exact" w:val="397"/>
        </w:trPr>
        <w:tc>
          <w:tcPr>
            <w:tcW w:w="7338" w:type="dxa"/>
            <w:shd w:val="clear" w:color="auto" w:fill="E0E0E0"/>
          </w:tcPr>
          <w:p w14:paraId="614D0C9D" w14:textId="77777777" w:rsidR="002B7050" w:rsidRPr="00E53D5D" w:rsidRDefault="002B7050" w:rsidP="002B7050">
            <w:pPr>
              <w:rPr>
                <w:rFonts w:ascii="Arial" w:hAnsi="Arial" w:cs="Arial"/>
                <w:b/>
                <w:sz w:val="18"/>
                <w:szCs w:val="18"/>
              </w:rPr>
            </w:pPr>
            <w:r w:rsidRPr="00E53D5D">
              <w:rPr>
                <w:rFonts w:ascii="Arial" w:hAnsi="Arial" w:cs="Arial"/>
                <w:b/>
                <w:sz w:val="18"/>
                <w:szCs w:val="18"/>
              </w:rPr>
              <w:t>Homelessness</w:t>
            </w:r>
          </w:p>
        </w:tc>
        <w:tc>
          <w:tcPr>
            <w:tcW w:w="1842" w:type="dxa"/>
            <w:shd w:val="clear" w:color="auto" w:fill="E0E0E0"/>
            <w:vAlign w:val="center"/>
          </w:tcPr>
          <w:p w14:paraId="63E9DA78"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 xml:space="preserve">        0800 694 0280</w:t>
            </w:r>
          </w:p>
        </w:tc>
      </w:tr>
      <w:tr w:rsidR="002B7050" w:rsidRPr="00E53D5D" w14:paraId="0351F055" w14:textId="77777777" w:rsidTr="002B7050">
        <w:trPr>
          <w:trHeight w:hRule="exact" w:val="397"/>
        </w:trPr>
        <w:tc>
          <w:tcPr>
            <w:tcW w:w="7338" w:type="dxa"/>
            <w:shd w:val="clear" w:color="auto" w:fill="E0E0E0"/>
          </w:tcPr>
          <w:p w14:paraId="4A909B8F" w14:textId="77777777" w:rsidR="002B7050" w:rsidRPr="00E53D5D" w:rsidRDefault="002B7050" w:rsidP="002B7050">
            <w:pPr>
              <w:rPr>
                <w:rFonts w:ascii="Arial" w:hAnsi="Arial" w:cs="Arial"/>
                <w:b/>
                <w:sz w:val="18"/>
                <w:szCs w:val="18"/>
              </w:rPr>
            </w:pPr>
            <w:r w:rsidRPr="00E53D5D">
              <w:rPr>
                <w:rFonts w:ascii="Arial" w:hAnsi="Arial" w:cs="Arial"/>
                <w:b/>
                <w:sz w:val="18"/>
                <w:szCs w:val="18"/>
              </w:rPr>
              <w:t>Social Services</w:t>
            </w:r>
          </w:p>
        </w:tc>
        <w:tc>
          <w:tcPr>
            <w:tcW w:w="1842" w:type="dxa"/>
            <w:shd w:val="clear" w:color="auto" w:fill="E0E0E0"/>
            <w:vAlign w:val="center"/>
          </w:tcPr>
          <w:p w14:paraId="28ACAC12"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 xml:space="preserve">        0151 443 2600</w:t>
            </w:r>
          </w:p>
        </w:tc>
      </w:tr>
    </w:tbl>
    <w:p w14:paraId="6080F722" w14:textId="462D667E" w:rsidR="002B7050" w:rsidRPr="00E53D5D" w:rsidRDefault="002B7050" w:rsidP="002B7050">
      <w:pPr>
        <w:jc w:val="center"/>
        <w:rPr>
          <w:rFonts w:ascii="Arial" w:hAnsi="Arial" w:cs="Arial"/>
          <w:b/>
          <w:color w:val="800080"/>
        </w:rPr>
      </w:pPr>
      <w:r w:rsidRPr="00E53D5D">
        <w:rPr>
          <w:rFonts w:ascii="Arial" w:hAnsi="Arial" w:cs="Arial"/>
          <w:b/>
          <w:color w:val="800080"/>
        </w:rPr>
        <w:t>Other Key service numbers:</w:t>
      </w:r>
    </w:p>
    <w:tbl>
      <w:tblPr>
        <w:tblW w:w="0" w:type="auto"/>
        <w:shd w:val="clear" w:color="auto" w:fill="E0E0E0"/>
        <w:tblLook w:val="01E0" w:firstRow="1" w:lastRow="1" w:firstColumn="1" w:lastColumn="1" w:noHBand="0" w:noVBand="0"/>
      </w:tblPr>
      <w:tblGrid>
        <w:gridCol w:w="7211"/>
        <w:gridCol w:w="1815"/>
      </w:tblGrid>
      <w:tr w:rsidR="002B7050" w:rsidRPr="00E53D5D" w14:paraId="65E07429" w14:textId="77777777" w:rsidTr="002B7050">
        <w:trPr>
          <w:trHeight w:hRule="exact" w:val="510"/>
        </w:trPr>
        <w:tc>
          <w:tcPr>
            <w:tcW w:w="7338" w:type="dxa"/>
            <w:shd w:val="clear" w:color="auto" w:fill="E0E0E0"/>
            <w:vAlign w:val="center"/>
          </w:tcPr>
          <w:p w14:paraId="4E95B37C" w14:textId="1A541E95" w:rsidR="002B7050" w:rsidRPr="00E53D5D" w:rsidRDefault="002B7050" w:rsidP="002B7050">
            <w:pPr>
              <w:rPr>
                <w:rFonts w:ascii="Arial" w:hAnsi="Arial" w:cs="Arial"/>
                <w:sz w:val="18"/>
                <w:szCs w:val="18"/>
              </w:rPr>
            </w:pPr>
            <w:r w:rsidRPr="00E53D5D">
              <w:rPr>
                <w:rFonts w:ascii="Arial" w:hAnsi="Arial" w:cs="Arial"/>
                <w:b/>
                <w:sz w:val="18"/>
                <w:szCs w:val="18"/>
              </w:rPr>
              <w:t xml:space="preserve">Environmental Services </w:t>
            </w:r>
            <w:r w:rsidRPr="00E53D5D">
              <w:rPr>
                <w:rFonts w:ascii="Arial" w:hAnsi="Arial" w:cs="Arial"/>
                <w:sz w:val="18"/>
                <w:szCs w:val="18"/>
              </w:rPr>
              <w:t>(bin collections, street cleaning, pest control, bulky item collections and clinical waste collection)</w:t>
            </w:r>
          </w:p>
        </w:tc>
        <w:tc>
          <w:tcPr>
            <w:tcW w:w="1842" w:type="dxa"/>
            <w:shd w:val="clear" w:color="auto" w:fill="E0E0E0"/>
            <w:vAlign w:val="center"/>
          </w:tcPr>
          <w:p w14:paraId="6013779C" w14:textId="77777777" w:rsidR="002B7050" w:rsidRPr="00E53D5D" w:rsidRDefault="002B7050" w:rsidP="002B7050">
            <w:pPr>
              <w:jc w:val="center"/>
              <w:rPr>
                <w:rFonts w:ascii="Arial" w:hAnsi="Arial" w:cs="Arial"/>
                <w:b/>
                <w:sz w:val="18"/>
                <w:szCs w:val="18"/>
              </w:rPr>
            </w:pPr>
            <w:r w:rsidRPr="00E53D5D">
              <w:rPr>
                <w:rFonts w:ascii="Arial" w:hAnsi="Arial" w:cs="Arial"/>
                <w:sz w:val="18"/>
                <w:szCs w:val="18"/>
              </w:rPr>
              <w:t>0151 443 2400</w:t>
            </w:r>
          </w:p>
        </w:tc>
      </w:tr>
      <w:tr w:rsidR="002B7050" w:rsidRPr="00E53D5D" w14:paraId="72F93B95" w14:textId="77777777" w:rsidTr="002B7050">
        <w:trPr>
          <w:trHeight w:hRule="exact" w:val="397"/>
        </w:trPr>
        <w:tc>
          <w:tcPr>
            <w:tcW w:w="7338" w:type="dxa"/>
            <w:shd w:val="clear" w:color="auto" w:fill="E0E0E0"/>
            <w:vAlign w:val="center"/>
          </w:tcPr>
          <w:p w14:paraId="6ED53696" w14:textId="77777777" w:rsidR="002B7050" w:rsidRPr="00E53D5D" w:rsidRDefault="002B7050" w:rsidP="002B7050">
            <w:pPr>
              <w:rPr>
                <w:rFonts w:ascii="Arial" w:hAnsi="Arial" w:cs="Arial"/>
                <w:b/>
                <w:sz w:val="18"/>
                <w:szCs w:val="18"/>
              </w:rPr>
            </w:pPr>
            <w:r w:rsidRPr="00E53D5D">
              <w:rPr>
                <w:rFonts w:ascii="Arial" w:hAnsi="Arial" w:cs="Arial"/>
                <w:b/>
                <w:sz w:val="18"/>
                <w:szCs w:val="18"/>
              </w:rPr>
              <w:t>Planning Enquiries</w:t>
            </w:r>
          </w:p>
        </w:tc>
        <w:tc>
          <w:tcPr>
            <w:tcW w:w="1842" w:type="dxa"/>
            <w:shd w:val="clear" w:color="auto" w:fill="E0E0E0"/>
            <w:vAlign w:val="center"/>
          </w:tcPr>
          <w:p w14:paraId="049C15B4" w14:textId="77777777" w:rsidR="002B7050" w:rsidRPr="00E53D5D" w:rsidRDefault="002B7050" w:rsidP="002B7050">
            <w:pPr>
              <w:jc w:val="center"/>
              <w:rPr>
                <w:rFonts w:ascii="Arial" w:hAnsi="Arial" w:cs="Arial"/>
                <w:b/>
                <w:sz w:val="18"/>
                <w:szCs w:val="18"/>
              </w:rPr>
            </w:pPr>
            <w:r w:rsidRPr="00E53D5D">
              <w:rPr>
                <w:rFonts w:ascii="Arial" w:hAnsi="Arial" w:cs="Arial"/>
                <w:sz w:val="18"/>
                <w:szCs w:val="18"/>
              </w:rPr>
              <w:t>0151 443 2381</w:t>
            </w:r>
          </w:p>
        </w:tc>
      </w:tr>
      <w:tr w:rsidR="002B7050" w:rsidRPr="00E53D5D" w14:paraId="4B247F34" w14:textId="77777777" w:rsidTr="002B7050">
        <w:trPr>
          <w:trHeight w:hRule="exact" w:val="397"/>
        </w:trPr>
        <w:tc>
          <w:tcPr>
            <w:tcW w:w="7338" w:type="dxa"/>
            <w:shd w:val="clear" w:color="auto" w:fill="E0E0E0"/>
            <w:vAlign w:val="center"/>
          </w:tcPr>
          <w:p w14:paraId="5E6FAEE0" w14:textId="521461E0" w:rsidR="002B7050" w:rsidRPr="00E53D5D" w:rsidRDefault="002B7050" w:rsidP="002B7050">
            <w:pPr>
              <w:rPr>
                <w:rFonts w:ascii="Arial" w:hAnsi="Arial" w:cs="Arial"/>
                <w:b/>
                <w:sz w:val="18"/>
                <w:szCs w:val="18"/>
              </w:rPr>
            </w:pPr>
            <w:r w:rsidRPr="00E53D5D">
              <w:rPr>
                <w:rFonts w:ascii="Arial" w:hAnsi="Arial" w:cs="Arial"/>
                <w:b/>
                <w:sz w:val="18"/>
                <w:szCs w:val="18"/>
              </w:rPr>
              <w:t>Building Control</w:t>
            </w:r>
            <w:r w:rsidR="00441949" w:rsidRPr="00E53D5D">
              <w:rPr>
                <w:rFonts w:ascii="Arial" w:hAnsi="Arial" w:cs="Arial"/>
                <w:b/>
                <w:sz w:val="18"/>
                <w:szCs w:val="18"/>
              </w:rPr>
              <w:t xml:space="preserve"> </w:t>
            </w:r>
            <w:r w:rsidRPr="00E53D5D">
              <w:rPr>
                <w:rFonts w:ascii="Arial" w:hAnsi="Arial" w:cs="Arial"/>
                <w:b/>
                <w:sz w:val="18"/>
                <w:szCs w:val="18"/>
              </w:rPr>
              <w:t>and Dangerous Buildings</w:t>
            </w:r>
          </w:p>
        </w:tc>
        <w:tc>
          <w:tcPr>
            <w:tcW w:w="1842" w:type="dxa"/>
            <w:shd w:val="clear" w:color="auto" w:fill="E0E0E0"/>
            <w:vAlign w:val="center"/>
          </w:tcPr>
          <w:p w14:paraId="7D94A901"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0151 443 2380</w:t>
            </w:r>
          </w:p>
        </w:tc>
      </w:tr>
      <w:tr w:rsidR="002B7050" w:rsidRPr="00E53D5D" w14:paraId="6BCD5FC1" w14:textId="77777777" w:rsidTr="002B7050">
        <w:trPr>
          <w:trHeight w:hRule="exact" w:val="397"/>
        </w:trPr>
        <w:tc>
          <w:tcPr>
            <w:tcW w:w="7338" w:type="dxa"/>
            <w:shd w:val="clear" w:color="auto" w:fill="E0E0E0"/>
            <w:vAlign w:val="center"/>
          </w:tcPr>
          <w:p w14:paraId="5230C0D6" w14:textId="77777777" w:rsidR="002B7050" w:rsidRPr="00E53D5D" w:rsidRDefault="002B7050" w:rsidP="002B7050">
            <w:pPr>
              <w:rPr>
                <w:rFonts w:ascii="Arial" w:hAnsi="Arial" w:cs="Arial"/>
                <w:b/>
                <w:sz w:val="18"/>
                <w:szCs w:val="18"/>
              </w:rPr>
            </w:pPr>
            <w:r w:rsidRPr="00E53D5D">
              <w:rPr>
                <w:rFonts w:ascii="Arial" w:hAnsi="Arial" w:cs="Arial"/>
                <w:b/>
                <w:sz w:val="18"/>
                <w:szCs w:val="18"/>
              </w:rPr>
              <w:t>Elections</w:t>
            </w:r>
          </w:p>
        </w:tc>
        <w:tc>
          <w:tcPr>
            <w:tcW w:w="1842" w:type="dxa"/>
            <w:shd w:val="clear" w:color="auto" w:fill="E0E0E0"/>
            <w:vAlign w:val="center"/>
          </w:tcPr>
          <w:p w14:paraId="3362AE81"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0151 443 2222</w:t>
            </w:r>
          </w:p>
        </w:tc>
      </w:tr>
      <w:tr w:rsidR="002B7050" w:rsidRPr="00E53D5D" w14:paraId="7E8C25BB" w14:textId="77777777" w:rsidTr="002B7050">
        <w:trPr>
          <w:trHeight w:hRule="exact" w:val="759"/>
        </w:trPr>
        <w:tc>
          <w:tcPr>
            <w:tcW w:w="7338" w:type="dxa"/>
            <w:shd w:val="clear" w:color="auto" w:fill="E0E0E0"/>
            <w:vAlign w:val="center"/>
          </w:tcPr>
          <w:p w14:paraId="40DF6799" w14:textId="77777777" w:rsidR="002B7050" w:rsidRPr="00E53D5D" w:rsidRDefault="002B7050" w:rsidP="002B7050">
            <w:pPr>
              <w:rPr>
                <w:rFonts w:ascii="Arial" w:hAnsi="Arial" w:cs="Arial"/>
                <w:b/>
                <w:sz w:val="18"/>
                <w:szCs w:val="18"/>
              </w:rPr>
            </w:pPr>
            <w:r w:rsidRPr="00E53D5D">
              <w:rPr>
                <w:rFonts w:ascii="Arial" w:hAnsi="Arial" w:cs="Arial"/>
                <w:b/>
                <w:sz w:val="18"/>
                <w:szCs w:val="18"/>
              </w:rPr>
              <w:t>Knowsley Emergency Support Scheme</w:t>
            </w:r>
          </w:p>
        </w:tc>
        <w:tc>
          <w:tcPr>
            <w:tcW w:w="1842" w:type="dxa"/>
            <w:shd w:val="clear" w:color="auto" w:fill="E0E0E0"/>
            <w:vAlign w:val="center"/>
          </w:tcPr>
          <w:p w14:paraId="5596356B"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 xml:space="preserve">0800 408 2014         </w:t>
            </w:r>
            <w:r w:rsidRPr="00E53D5D">
              <w:rPr>
                <w:rFonts w:ascii="Arial" w:hAnsi="Arial" w:cs="Arial"/>
                <w:b/>
                <w:sz w:val="18"/>
                <w:szCs w:val="18"/>
              </w:rPr>
              <w:t xml:space="preserve">or                             </w:t>
            </w:r>
            <w:r w:rsidRPr="00E53D5D">
              <w:rPr>
                <w:rFonts w:ascii="Arial" w:hAnsi="Arial" w:cs="Arial"/>
                <w:sz w:val="18"/>
                <w:szCs w:val="18"/>
              </w:rPr>
              <w:t>0151 443 3200</w:t>
            </w:r>
          </w:p>
        </w:tc>
      </w:tr>
      <w:tr w:rsidR="002B7050" w:rsidRPr="00E53D5D" w14:paraId="1AE17381" w14:textId="77777777" w:rsidTr="002B7050">
        <w:trPr>
          <w:trHeight w:hRule="exact" w:val="397"/>
        </w:trPr>
        <w:tc>
          <w:tcPr>
            <w:tcW w:w="7338" w:type="dxa"/>
            <w:shd w:val="clear" w:color="auto" w:fill="E0E0E0"/>
            <w:vAlign w:val="center"/>
          </w:tcPr>
          <w:p w14:paraId="61906B4C" w14:textId="77777777" w:rsidR="002B7050" w:rsidRPr="00E53D5D" w:rsidRDefault="002B7050" w:rsidP="002B7050">
            <w:pPr>
              <w:rPr>
                <w:rFonts w:ascii="Arial" w:hAnsi="Arial" w:cs="Arial"/>
                <w:b/>
                <w:sz w:val="18"/>
                <w:szCs w:val="18"/>
              </w:rPr>
            </w:pPr>
            <w:r w:rsidRPr="00E53D5D">
              <w:rPr>
                <w:rFonts w:ascii="Arial" w:hAnsi="Arial" w:cs="Arial"/>
                <w:b/>
                <w:sz w:val="18"/>
                <w:szCs w:val="18"/>
              </w:rPr>
              <w:t>Financial Advice Line</w:t>
            </w:r>
          </w:p>
        </w:tc>
        <w:tc>
          <w:tcPr>
            <w:tcW w:w="1842" w:type="dxa"/>
            <w:shd w:val="clear" w:color="auto" w:fill="E0E0E0"/>
            <w:vAlign w:val="center"/>
          </w:tcPr>
          <w:p w14:paraId="7C711FE4"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0151 443 3300</w:t>
            </w:r>
          </w:p>
        </w:tc>
      </w:tr>
      <w:tr w:rsidR="002B7050" w:rsidRPr="00E53D5D" w14:paraId="7BE5808E" w14:textId="77777777" w:rsidTr="002B7050">
        <w:trPr>
          <w:trHeight w:hRule="exact" w:val="397"/>
        </w:trPr>
        <w:tc>
          <w:tcPr>
            <w:tcW w:w="7338" w:type="dxa"/>
            <w:shd w:val="clear" w:color="auto" w:fill="E0E0E0"/>
            <w:vAlign w:val="center"/>
          </w:tcPr>
          <w:p w14:paraId="5618D123" w14:textId="77777777" w:rsidR="002B7050" w:rsidRPr="00E53D5D" w:rsidRDefault="002B7050" w:rsidP="002B7050">
            <w:pPr>
              <w:rPr>
                <w:rFonts w:ascii="Arial" w:hAnsi="Arial" w:cs="Arial"/>
                <w:b/>
                <w:sz w:val="18"/>
                <w:szCs w:val="18"/>
              </w:rPr>
            </w:pPr>
            <w:r w:rsidRPr="00E53D5D">
              <w:rPr>
                <w:rFonts w:ascii="Arial" w:hAnsi="Arial" w:cs="Arial"/>
                <w:b/>
                <w:sz w:val="18"/>
                <w:szCs w:val="18"/>
              </w:rPr>
              <w:t>Environmental Health, Consumer Protection and Licensing</w:t>
            </w:r>
          </w:p>
        </w:tc>
        <w:tc>
          <w:tcPr>
            <w:tcW w:w="1842" w:type="dxa"/>
            <w:shd w:val="clear" w:color="auto" w:fill="E0E0E0"/>
            <w:vAlign w:val="center"/>
          </w:tcPr>
          <w:p w14:paraId="111C0B2D"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0151 443 2300</w:t>
            </w:r>
          </w:p>
        </w:tc>
      </w:tr>
      <w:tr w:rsidR="002B7050" w:rsidRPr="00E53D5D" w14:paraId="35ED3EB3" w14:textId="77777777" w:rsidTr="002B7050">
        <w:trPr>
          <w:trHeight w:hRule="exact" w:val="397"/>
        </w:trPr>
        <w:tc>
          <w:tcPr>
            <w:tcW w:w="7338" w:type="dxa"/>
            <w:shd w:val="clear" w:color="auto" w:fill="E0E0E0"/>
            <w:vAlign w:val="center"/>
          </w:tcPr>
          <w:p w14:paraId="2E81C52B" w14:textId="77777777" w:rsidR="002B7050" w:rsidRPr="00E53D5D" w:rsidRDefault="002B7050" w:rsidP="002B7050">
            <w:pPr>
              <w:rPr>
                <w:rFonts w:ascii="Arial" w:hAnsi="Arial" w:cs="Arial"/>
                <w:b/>
                <w:sz w:val="18"/>
                <w:szCs w:val="18"/>
              </w:rPr>
            </w:pPr>
            <w:r w:rsidRPr="00E53D5D">
              <w:rPr>
                <w:rFonts w:ascii="Arial" w:hAnsi="Arial" w:cs="Arial"/>
                <w:b/>
                <w:sz w:val="18"/>
                <w:szCs w:val="18"/>
              </w:rPr>
              <w:t>Registrars</w:t>
            </w:r>
          </w:p>
          <w:p w14:paraId="4375C695" w14:textId="77777777" w:rsidR="002B7050" w:rsidRPr="00E53D5D" w:rsidRDefault="002B7050" w:rsidP="002B7050">
            <w:pPr>
              <w:rPr>
                <w:rFonts w:ascii="Arial" w:hAnsi="Arial" w:cs="Arial"/>
                <w:b/>
                <w:sz w:val="18"/>
                <w:szCs w:val="18"/>
              </w:rPr>
            </w:pPr>
            <w:r w:rsidRPr="00E53D5D">
              <w:rPr>
                <w:rFonts w:ascii="Arial" w:hAnsi="Arial" w:cs="Arial"/>
                <w:b/>
                <w:sz w:val="18"/>
                <w:szCs w:val="18"/>
              </w:rPr>
              <w:t>Comments, compliments, complaints</w:t>
            </w:r>
          </w:p>
        </w:tc>
        <w:tc>
          <w:tcPr>
            <w:tcW w:w="1842" w:type="dxa"/>
            <w:shd w:val="clear" w:color="auto" w:fill="E0E0E0"/>
            <w:vAlign w:val="center"/>
          </w:tcPr>
          <w:p w14:paraId="1850124E"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0151 443 2900</w:t>
            </w:r>
          </w:p>
          <w:p w14:paraId="52DAFB73"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0151 443 4031</w:t>
            </w:r>
          </w:p>
        </w:tc>
      </w:tr>
      <w:tr w:rsidR="002B7050" w:rsidRPr="00E53D5D" w14:paraId="71BD3397" w14:textId="77777777" w:rsidTr="002B7050">
        <w:trPr>
          <w:trHeight w:hRule="exact" w:val="397"/>
        </w:trPr>
        <w:tc>
          <w:tcPr>
            <w:tcW w:w="7338" w:type="dxa"/>
            <w:shd w:val="clear" w:color="auto" w:fill="E0E0E0"/>
            <w:vAlign w:val="center"/>
          </w:tcPr>
          <w:p w14:paraId="698B1D49" w14:textId="77777777" w:rsidR="002B7050" w:rsidRPr="00E53D5D" w:rsidRDefault="002B7050" w:rsidP="002B7050">
            <w:pPr>
              <w:rPr>
                <w:rFonts w:ascii="Arial" w:hAnsi="Arial" w:cs="Arial"/>
                <w:b/>
                <w:sz w:val="18"/>
                <w:szCs w:val="18"/>
              </w:rPr>
            </w:pPr>
            <w:r w:rsidRPr="00E53D5D">
              <w:rPr>
                <w:rFonts w:ascii="Arial" w:hAnsi="Arial" w:cs="Arial"/>
                <w:b/>
                <w:sz w:val="18"/>
                <w:szCs w:val="18"/>
              </w:rPr>
              <w:t>General Enquiries</w:t>
            </w:r>
          </w:p>
          <w:p w14:paraId="18EF6592" w14:textId="77777777" w:rsidR="002B7050" w:rsidRPr="00E53D5D" w:rsidRDefault="002B7050" w:rsidP="002B7050">
            <w:pPr>
              <w:rPr>
                <w:rFonts w:ascii="Arial" w:hAnsi="Arial" w:cs="Arial"/>
                <w:b/>
                <w:sz w:val="18"/>
                <w:szCs w:val="18"/>
              </w:rPr>
            </w:pPr>
            <w:r w:rsidRPr="00E53D5D">
              <w:rPr>
                <w:rFonts w:ascii="Arial" w:hAnsi="Arial" w:cs="Arial"/>
                <w:b/>
                <w:sz w:val="18"/>
                <w:szCs w:val="18"/>
              </w:rPr>
              <w:t>Education General Enquiry</w:t>
            </w:r>
          </w:p>
          <w:p w14:paraId="331842AB" w14:textId="77777777" w:rsidR="002B7050" w:rsidRPr="00E53D5D" w:rsidRDefault="002B7050" w:rsidP="002B7050">
            <w:pPr>
              <w:rPr>
                <w:rFonts w:ascii="Arial" w:hAnsi="Arial" w:cs="Arial"/>
                <w:b/>
                <w:sz w:val="18"/>
                <w:szCs w:val="18"/>
              </w:rPr>
            </w:pPr>
            <w:r w:rsidRPr="00E53D5D">
              <w:rPr>
                <w:rFonts w:ascii="Arial" w:hAnsi="Arial" w:cs="Arial"/>
                <w:b/>
                <w:sz w:val="18"/>
                <w:szCs w:val="18"/>
              </w:rPr>
              <w:t>Home to School Transport</w:t>
            </w:r>
          </w:p>
        </w:tc>
        <w:tc>
          <w:tcPr>
            <w:tcW w:w="1842" w:type="dxa"/>
            <w:shd w:val="clear" w:color="auto" w:fill="E0E0E0"/>
            <w:vAlign w:val="center"/>
          </w:tcPr>
          <w:p w14:paraId="44C26F8A"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0151 489 6000</w:t>
            </w:r>
          </w:p>
          <w:p w14:paraId="723DDDAB"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0151 443 3232</w:t>
            </w:r>
          </w:p>
          <w:p w14:paraId="4A6DCF79"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0151 443 2500</w:t>
            </w:r>
          </w:p>
        </w:tc>
      </w:tr>
      <w:tr w:rsidR="002B7050" w:rsidRPr="00E53D5D" w14:paraId="50AC524E" w14:textId="77777777" w:rsidTr="002B7050">
        <w:trPr>
          <w:trHeight w:hRule="exact" w:val="397"/>
        </w:trPr>
        <w:tc>
          <w:tcPr>
            <w:tcW w:w="7338" w:type="dxa"/>
            <w:shd w:val="clear" w:color="auto" w:fill="E0E0E0"/>
            <w:vAlign w:val="center"/>
          </w:tcPr>
          <w:p w14:paraId="02711182" w14:textId="77777777" w:rsidR="002B7050" w:rsidRPr="00E53D5D" w:rsidRDefault="002B7050" w:rsidP="002B7050">
            <w:pPr>
              <w:rPr>
                <w:rFonts w:ascii="Arial" w:hAnsi="Arial" w:cs="Arial"/>
                <w:b/>
                <w:sz w:val="18"/>
                <w:szCs w:val="18"/>
              </w:rPr>
            </w:pPr>
            <w:r w:rsidRPr="00E53D5D">
              <w:rPr>
                <w:rFonts w:ascii="Arial" w:hAnsi="Arial" w:cs="Arial"/>
                <w:b/>
                <w:sz w:val="18"/>
                <w:szCs w:val="18"/>
              </w:rPr>
              <w:t>Education General Enquiry</w:t>
            </w:r>
          </w:p>
        </w:tc>
        <w:tc>
          <w:tcPr>
            <w:tcW w:w="1842" w:type="dxa"/>
            <w:shd w:val="clear" w:color="auto" w:fill="E0E0E0"/>
            <w:vAlign w:val="center"/>
          </w:tcPr>
          <w:p w14:paraId="46B96033" w14:textId="77777777" w:rsidR="002B7050" w:rsidRPr="00E53D5D" w:rsidRDefault="002B7050" w:rsidP="002B7050">
            <w:pPr>
              <w:jc w:val="center"/>
              <w:rPr>
                <w:rFonts w:ascii="Arial" w:hAnsi="Arial" w:cs="Arial"/>
                <w:sz w:val="18"/>
                <w:szCs w:val="18"/>
              </w:rPr>
            </w:pPr>
            <w:r w:rsidRPr="00E53D5D">
              <w:rPr>
                <w:rFonts w:ascii="Arial" w:hAnsi="Arial" w:cs="Arial"/>
                <w:sz w:val="18"/>
                <w:szCs w:val="18"/>
              </w:rPr>
              <w:t>0151 443 3232</w:t>
            </w:r>
          </w:p>
        </w:tc>
      </w:tr>
      <w:tr w:rsidR="002B7050" w:rsidRPr="00CF3C25" w14:paraId="6E310F4C" w14:textId="77777777" w:rsidTr="002B7050">
        <w:trPr>
          <w:trHeight w:hRule="exact" w:val="397"/>
        </w:trPr>
        <w:tc>
          <w:tcPr>
            <w:tcW w:w="7338" w:type="dxa"/>
            <w:shd w:val="clear" w:color="auto" w:fill="E0E0E0"/>
            <w:vAlign w:val="center"/>
          </w:tcPr>
          <w:p w14:paraId="7DDE59A4" w14:textId="77777777" w:rsidR="002B7050" w:rsidRPr="00E53D5D" w:rsidRDefault="002B7050" w:rsidP="002B7050">
            <w:pPr>
              <w:rPr>
                <w:rFonts w:ascii="Arial" w:hAnsi="Arial" w:cs="Arial"/>
                <w:b/>
                <w:sz w:val="18"/>
                <w:szCs w:val="18"/>
              </w:rPr>
            </w:pPr>
            <w:r w:rsidRPr="00E53D5D">
              <w:rPr>
                <w:rFonts w:ascii="Arial" w:hAnsi="Arial" w:cs="Arial"/>
                <w:b/>
                <w:sz w:val="18"/>
                <w:szCs w:val="18"/>
              </w:rPr>
              <w:t>Home to School Transport</w:t>
            </w:r>
          </w:p>
        </w:tc>
        <w:tc>
          <w:tcPr>
            <w:tcW w:w="1842" w:type="dxa"/>
            <w:shd w:val="clear" w:color="auto" w:fill="E0E0E0"/>
            <w:vAlign w:val="center"/>
          </w:tcPr>
          <w:p w14:paraId="5621EA94" w14:textId="77777777" w:rsidR="002B7050" w:rsidRPr="00441949" w:rsidRDefault="002B7050" w:rsidP="002B7050">
            <w:pPr>
              <w:jc w:val="center"/>
              <w:rPr>
                <w:rFonts w:ascii="Arial" w:hAnsi="Arial" w:cs="Arial"/>
                <w:sz w:val="18"/>
                <w:szCs w:val="18"/>
              </w:rPr>
            </w:pPr>
            <w:r w:rsidRPr="00E53D5D">
              <w:rPr>
                <w:rFonts w:ascii="Arial" w:hAnsi="Arial" w:cs="Arial"/>
                <w:sz w:val="18"/>
                <w:szCs w:val="18"/>
              </w:rPr>
              <w:t>0151 443 2500</w:t>
            </w:r>
          </w:p>
        </w:tc>
      </w:tr>
    </w:tbl>
    <w:p w14:paraId="7E694474" w14:textId="77777777" w:rsidR="002B7050" w:rsidRPr="00CF3C25" w:rsidRDefault="002B7050" w:rsidP="002B7050">
      <w:pPr>
        <w:rPr>
          <w:rFonts w:ascii="Arial" w:hAnsi="Arial" w:cs="Arial"/>
          <w:b/>
          <w:color w:val="800080"/>
          <w:sz w:val="24"/>
          <w:szCs w:val="24"/>
          <w:highlight w:val="yellow"/>
          <w:u w:val="single"/>
        </w:rPr>
      </w:pPr>
    </w:p>
    <w:p w14:paraId="7FCDD20D" w14:textId="77777777" w:rsidR="006A33ED" w:rsidRDefault="006A33ED" w:rsidP="002B7050">
      <w:pPr>
        <w:rPr>
          <w:rFonts w:ascii="Arial" w:hAnsi="Arial" w:cs="Arial"/>
          <w:b/>
          <w:color w:val="800080"/>
          <w:sz w:val="24"/>
          <w:szCs w:val="24"/>
          <w:highlight w:val="yellow"/>
          <w:u w:val="single"/>
        </w:rPr>
      </w:pPr>
    </w:p>
    <w:p w14:paraId="1600337D" w14:textId="77777777" w:rsidR="006A33ED" w:rsidRDefault="006A33ED" w:rsidP="002B7050">
      <w:pPr>
        <w:rPr>
          <w:rFonts w:ascii="Arial" w:hAnsi="Arial" w:cs="Arial"/>
          <w:b/>
          <w:color w:val="800080"/>
          <w:sz w:val="24"/>
          <w:szCs w:val="24"/>
          <w:highlight w:val="yellow"/>
          <w:u w:val="single"/>
        </w:rPr>
      </w:pPr>
    </w:p>
    <w:p w14:paraId="20C3F224" w14:textId="77777777" w:rsidR="006A33ED" w:rsidRDefault="006A33ED" w:rsidP="002B7050">
      <w:pPr>
        <w:rPr>
          <w:rFonts w:ascii="Arial" w:hAnsi="Arial" w:cs="Arial"/>
          <w:b/>
          <w:color w:val="800080"/>
          <w:sz w:val="24"/>
          <w:szCs w:val="24"/>
          <w:highlight w:val="yellow"/>
          <w:u w:val="single"/>
        </w:rPr>
      </w:pPr>
    </w:p>
    <w:p w14:paraId="182D1D9B" w14:textId="77777777" w:rsidR="006A33ED" w:rsidRDefault="006A33ED" w:rsidP="002B7050">
      <w:pPr>
        <w:rPr>
          <w:rFonts w:ascii="Arial" w:hAnsi="Arial" w:cs="Arial"/>
          <w:b/>
          <w:color w:val="800080"/>
          <w:sz w:val="24"/>
          <w:szCs w:val="24"/>
          <w:highlight w:val="yellow"/>
          <w:u w:val="single"/>
        </w:rPr>
      </w:pPr>
    </w:p>
    <w:p w14:paraId="15D58493" w14:textId="77777777" w:rsidR="006A33ED" w:rsidRDefault="006A33ED" w:rsidP="002B7050">
      <w:pPr>
        <w:rPr>
          <w:rFonts w:ascii="Arial" w:hAnsi="Arial" w:cs="Arial"/>
          <w:b/>
          <w:color w:val="800080"/>
          <w:sz w:val="24"/>
          <w:szCs w:val="24"/>
          <w:highlight w:val="yellow"/>
          <w:u w:val="single"/>
        </w:rPr>
      </w:pPr>
    </w:p>
    <w:p w14:paraId="3B4BB6E5" w14:textId="77777777" w:rsidR="006A33ED" w:rsidRDefault="006A33ED" w:rsidP="002B7050">
      <w:pPr>
        <w:rPr>
          <w:rFonts w:ascii="Arial" w:hAnsi="Arial" w:cs="Arial"/>
          <w:b/>
          <w:color w:val="800080"/>
          <w:sz w:val="24"/>
          <w:szCs w:val="24"/>
          <w:highlight w:val="yellow"/>
          <w:u w:val="single"/>
        </w:rPr>
      </w:pPr>
    </w:p>
    <w:p w14:paraId="0CDF3CC0" w14:textId="77777777" w:rsidR="006A33ED" w:rsidRDefault="006A33ED" w:rsidP="002B7050">
      <w:pPr>
        <w:rPr>
          <w:rFonts w:ascii="Arial" w:hAnsi="Arial" w:cs="Arial"/>
          <w:b/>
          <w:color w:val="800080"/>
          <w:sz w:val="24"/>
          <w:szCs w:val="24"/>
          <w:highlight w:val="yellow"/>
          <w:u w:val="single"/>
        </w:rPr>
      </w:pPr>
    </w:p>
    <w:p w14:paraId="6E7CB172" w14:textId="77777777" w:rsidR="00883916" w:rsidRPr="00E53D5D" w:rsidRDefault="00883916" w:rsidP="00883916">
      <w:pPr>
        <w:rPr>
          <w:rFonts w:ascii="Arial" w:hAnsi="Arial" w:cs="Arial"/>
          <w:b/>
          <w:color w:val="800080"/>
          <w:sz w:val="24"/>
          <w:szCs w:val="24"/>
          <w:u w:val="single"/>
        </w:rPr>
      </w:pPr>
      <w:r w:rsidRPr="00E53D5D">
        <w:rPr>
          <w:rFonts w:ascii="Arial" w:hAnsi="Arial" w:cs="Arial"/>
          <w:b/>
          <w:color w:val="800080"/>
          <w:sz w:val="24"/>
          <w:szCs w:val="24"/>
          <w:u w:val="single"/>
        </w:rPr>
        <w:lastRenderedPageBreak/>
        <w:t>DATA PROTECTION</w:t>
      </w:r>
    </w:p>
    <w:p w14:paraId="40B04B3D" w14:textId="77777777" w:rsidR="00883916" w:rsidRPr="00E53D5D" w:rsidRDefault="00883916" w:rsidP="00883916">
      <w:pPr>
        <w:jc w:val="both"/>
        <w:rPr>
          <w:rFonts w:ascii="Arial" w:hAnsi="Arial" w:cs="Arial"/>
          <w:b/>
          <w:color w:val="800080"/>
        </w:rPr>
      </w:pPr>
      <w:r w:rsidRPr="00E53D5D">
        <w:rPr>
          <w:rFonts w:ascii="Arial" w:hAnsi="Arial" w:cs="Arial"/>
          <w:b/>
          <w:color w:val="800080"/>
        </w:rPr>
        <w:t>Your Personal Information</w:t>
      </w:r>
    </w:p>
    <w:p w14:paraId="4643417F" w14:textId="77777777" w:rsidR="00883916" w:rsidRPr="00E53D5D" w:rsidRDefault="00883916" w:rsidP="00883916">
      <w:pPr>
        <w:jc w:val="both"/>
        <w:rPr>
          <w:rFonts w:ascii="Arial" w:hAnsi="Arial" w:cs="Arial"/>
        </w:rPr>
      </w:pPr>
      <w:r w:rsidRPr="00E53D5D">
        <w:rPr>
          <w:rFonts w:ascii="Arial" w:hAnsi="Arial" w:cs="Arial"/>
        </w:rPr>
        <w:t>Knowsley Council is committed to supporting its residents to access the services and support that they are entitled to receive.  To do this, we may need to collect and use information about the people we provide services to and others we have contact with.  We may share information you provide to us, where appropriate, with other organisations but only for the purposes outlined below, and always within the principles of UK data protection legislation (the General Data Protection Regulation and Data Protection Act 2018).  We will process personal information for the following purposes:</w:t>
      </w:r>
    </w:p>
    <w:p w14:paraId="1D3472EA"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The reason why you provided the information (such as making a benefit claim);</w:t>
      </w:r>
    </w:p>
    <w:p w14:paraId="00294351"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To monitor our performance in responding to your request;</w:t>
      </w:r>
    </w:p>
    <w:p w14:paraId="4A0838C4"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To allow us to communicate with you and provide services appropriate to your needs (for example, arranging suitable access arrangements if you have mobility difficulties);</w:t>
      </w:r>
    </w:p>
    <w:p w14:paraId="387695D7"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To meet various legal requirements;</w:t>
      </w:r>
    </w:p>
    <w:p w14:paraId="385F2AC7"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To process financial transactions including grants, payments and benefits involving us, or where we are acting on behalf of other government bodies;</w:t>
      </w:r>
    </w:p>
    <w:p w14:paraId="35F8EDAF"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Where you have consented to the processing;</w:t>
      </w:r>
    </w:p>
    <w:p w14:paraId="29C320CD"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Where processing is necessary for the prevention and/or detection of crime (for example, where we are involved in the </w:t>
      </w:r>
      <w:hyperlink r:id="rId39" w:history="1">
        <w:r w:rsidRPr="00E53D5D">
          <w:rPr>
            <w:rStyle w:val="Hyperlink"/>
            <w:rFonts w:ascii="Arial" w:hAnsi="Arial" w:cs="Arial"/>
          </w:rPr>
          <w:t>National Fraud Initiative</w:t>
        </w:r>
      </w:hyperlink>
      <w:r w:rsidRPr="00E53D5D">
        <w:t>;</w:t>
      </w:r>
      <w:r w:rsidRPr="00E53D5D">
        <w:rPr>
          <w:rFonts w:ascii="Arial" w:eastAsia="Times New Roman" w:hAnsi="Arial" w:cs="Arial"/>
          <w:lang w:eastAsia="en-GB"/>
        </w:rPr>
        <w:t xml:space="preserve"> </w:t>
      </w:r>
    </w:p>
    <w:p w14:paraId="3DCE243A" w14:textId="77777777" w:rsidR="00883916" w:rsidRPr="00E53D5D" w:rsidRDefault="00883916" w:rsidP="00883916">
      <w:pPr>
        <w:numPr>
          <w:ilvl w:val="0"/>
          <w:numId w:val="24"/>
        </w:numPr>
        <w:spacing w:after="120" w:line="240" w:lineRule="auto"/>
        <w:jc w:val="both"/>
        <w:rPr>
          <w:rFonts w:ascii="Arial" w:eastAsia="Times New Roman" w:hAnsi="Arial" w:cs="Arial"/>
          <w:lang w:eastAsia="en-GB"/>
        </w:rPr>
      </w:pPr>
      <w:r w:rsidRPr="00E53D5D">
        <w:rPr>
          <w:rFonts w:ascii="Arial" w:eastAsia="Times New Roman" w:hAnsi="Arial" w:cs="Arial"/>
          <w:lang w:eastAsia="en-GB"/>
        </w:rPr>
        <w:t>Where it is necessary to protect individuals from harm or injury; and</w:t>
      </w:r>
    </w:p>
    <w:p w14:paraId="2850910D" w14:textId="77777777" w:rsidR="00883916" w:rsidRPr="00E53D5D" w:rsidRDefault="00883916" w:rsidP="00883916">
      <w:pPr>
        <w:spacing w:after="120" w:line="240" w:lineRule="auto"/>
        <w:jc w:val="both"/>
        <w:rPr>
          <w:rFonts w:ascii="Arial" w:eastAsia="Times New Roman" w:hAnsi="Arial" w:cs="Arial"/>
          <w:lang w:eastAsia="en-GB"/>
        </w:rPr>
      </w:pPr>
    </w:p>
    <w:p w14:paraId="35D95A3E" w14:textId="77777777" w:rsidR="00883916" w:rsidRPr="00E53D5D" w:rsidRDefault="00883916" w:rsidP="00883916">
      <w:pPr>
        <w:spacing w:after="120" w:line="240" w:lineRule="auto"/>
        <w:jc w:val="both"/>
        <w:rPr>
          <w:rFonts w:ascii="Arial" w:eastAsia="Times New Roman" w:hAnsi="Arial" w:cs="Arial"/>
          <w:lang w:eastAsia="en-GB"/>
        </w:rPr>
      </w:pPr>
      <w:r w:rsidRPr="00E53D5D">
        <w:rPr>
          <w:rFonts w:ascii="Arial" w:eastAsia="Times New Roman" w:hAnsi="Arial" w:cs="Arial"/>
          <w:lang w:eastAsia="en-GB"/>
        </w:rPr>
        <w:t>Where your family is receiving services under Knowsley’s Stronger Families Programme (Knowsley’s response to the National Troubled Families Programme), we will share personal/sensitive information held by Knowsley Council and its partners with the Department for Communities and Local Government for research and evaluation purposes unless you choose to opt out of the data sharing process.</w:t>
      </w:r>
    </w:p>
    <w:p w14:paraId="6E67D10A" w14:textId="77777777" w:rsidR="00883916" w:rsidRPr="00E53D5D" w:rsidRDefault="00883916" w:rsidP="00883916">
      <w:pPr>
        <w:spacing w:after="0" w:line="240" w:lineRule="auto"/>
        <w:jc w:val="both"/>
        <w:rPr>
          <w:rFonts w:ascii="Arial" w:hAnsi="Arial" w:cs="Arial"/>
          <w:b/>
          <w:color w:val="800080"/>
        </w:rPr>
      </w:pPr>
    </w:p>
    <w:p w14:paraId="1FCB68A4" w14:textId="77777777" w:rsidR="00883916" w:rsidRPr="00E53D5D" w:rsidRDefault="00883916" w:rsidP="00883916">
      <w:pPr>
        <w:spacing w:after="0" w:line="240" w:lineRule="auto"/>
        <w:jc w:val="both"/>
        <w:rPr>
          <w:rFonts w:ascii="Arial" w:hAnsi="Arial" w:cs="Arial"/>
          <w:b/>
          <w:color w:val="800080"/>
        </w:rPr>
      </w:pPr>
      <w:r w:rsidRPr="00E53D5D">
        <w:rPr>
          <w:rFonts w:ascii="Arial" w:hAnsi="Arial" w:cs="Arial"/>
          <w:b/>
          <w:color w:val="800080"/>
        </w:rPr>
        <w:t>The council’s promise to you:</w:t>
      </w:r>
    </w:p>
    <w:p w14:paraId="597A26BB" w14:textId="77777777" w:rsidR="00883916" w:rsidRPr="00E53D5D" w:rsidRDefault="00883916" w:rsidP="00883916">
      <w:pPr>
        <w:spacing w:after="0" w:line="240" w:lineRule="auto"/>
        <w:jc w:val="both"/>
        <w:rPr>
          <w:rFonts w:ascii="Arial" w:eastAsia="Times New Roman" w:hAnsi="Arial" w:cs="Arial"/>
          <w:lang w:eastAsia="en-GB"/>
        </w:rPr>
      </w:pPr>
    </w:p>
    <w:p w14:paraId="3E2CB4E4" w14:textId="77777777" w:rsidR="00883916" w:rsidRPr="00E53D5D" w:rsidRDefault="00883916" w:rsidP="00883916">
      <w:p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In deciding what personal information to collect, use and hold, we are committed to making sure that we will:</w:t>
      </w:r>
    </w:p>
    <w:p w14:paraId="54246A51" w14:textId="77777777" w:rsidR="00883916" w:rsidRPr="00E53D5D" w:rsidRDefault="00883916" w:rsidP="00883916">
      <w:pPr>
        <w:shd w:val="clear" w:color="auto" w:fill="FFFFFF"/>
        <w:spacing w:after="0" w:line="240" w:lineRule="auto"/>
        <w:jc w:val="both"/>
        <w:rPr>
          <w:rFonts w:ascii="Arial" w:eastAsia="Times New Roman" w:hAnsi="Arial" w:cs="Arial"/>
          <w:lang w:eastAsia="en-GB"/>
        </w:rPr>
      </w:pPr>
    </w:p>
    <w:p w14:paraId="140F76F3" w14:textId="77777777" w:rsidR="00883916" w:rsidRPr="00E53D5D" w:rsidRDefault="00883916" w:rsidP="00883916">
      <w:pPr>
        <w:numPr>
          <w:ilvl w:val="0"/>
          <w:numId w:val="25"/>
        </w:num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Only collect, hold and use personal information where it is necessary and fair to do so;</w:t>
      </w:r>
    </w:p>
    <w:p w14:paraId="305313BB" w14:textId="77777777" w:rsidR="00883916" w:rsidRPr="00E53D5D" w:rsidRDefault="00883916" w:rsidP="00883916">
      <w:pPr>
        <w:numPr>
          <w:ilvl w:val="0"/>
          <w:numId w:val="25"/>
        </w:num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Keep your personal information secure and safe;</w:t>
      </w:r>
    </w:p>
    <w:p w14:paraId="7E28C366" w14:textId="77777777" w:rsidR="00883916" w:rsidRPr="00E53D5D" w:rsidRDefault="00883916" w:rsidP="00883916">
      <w:pPr>
        <w:numPr>
          <w:ilvl w:val="0"/>
          <w:numId w:val="25"/>
        </w:num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Securely delete any personal information when it is no longer needed;</w:t>
      </w:r>
    </w:p>
    <w:p w14:paraId="7CDD116B" w14:textId="77777777" w:rsidR="00883916" w:rsidRPr="00E53D5D" w:rsidRDefault="00883916" w:rsidP="00883916">
      <w:pPr>
        <w:numPr>
          <w:ilvl w:val="0"/>
          <w:numId w:val="25"/>
        </w:num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Be open with individuals about how we use their information and who we share it with; and</w:t>
      </w:r>
    </w:p>
    <w:p w14:paraId="47F22F54" w14:textId="77777777" w:rsidR="00883916" w:rsidRPr="00E53D5D" w:rsidRDefault="00883916" w:rsidP="00883916">
      <w:pPr>
        <w:numPr>
          <w:ilvl w:val="0"/>
          <w:numId w:val="25"/>
        </w:num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Adopt and maintain high standards in handling any personal information.</w:t>
      </w:r>
    </w:p>
    <w:p w14:paraId="310E944A" w14:textId="77777777" w:rsidR="00883916" w:rsidRPr="00E53D5D" w:rsidRDefault="00883916" w:rsidP="00883916">
      <w:pPr>
        <w:shd w:val="clear" w:color="auto" w:fill="FFFFFF"/>
        <w:spacing w:after="0" w:line="240" w:lineRule="auto"/>
        <w:jc w:val="both"/>
        <w:rPr>
          <w:rFonts w:ascii="Arial" w:eastAsia="Times New Roman" w:hAnsi="Arial" w:cs="Arial"/>
          <w:lang w:eastAsia="en-GB"/>
        </w:rPr>
      </w:pPr>
    </w:p>
    <w:p w14:paraId="175BAE81" w14:textId="6F86877C" w:rsidR="00883916" w:rsidRPr="00E53D5D" w:rsidRDefault="00883916" w:rsidP="00883916">
      <w:pPr>
        <w:shd w:val="clear" w:color="auto" w:fill="FFFFFF"/>
        <w:spacing w:after="0" w:line="240" w:lineRule="auto"/>
        <w:jc w:val="both"/>
        <w:rPr>
          <w:rFonts w:ascii="Arial" w:eastAsia="Times New Roman" w:hAnsi="Arial" w:cs="Arial"/>
          <w:lang w:eastAsia="en-GB"/>
        </w:rPr>
      </w:pPr>
      <w:r w:rsidRPr="00E53D5D">
        <w:rPr>
          <w:rFonts w:ascii="Arial" w:eastAsia="Times New Roman" w:hAnsi="Arial" w:cs="Arial"/>
          <w:lang w:eastAsia="en-GB"/>
        </w:rPr>
        <w:t>We may disclose personal information to a third party, but only where it is required by law or allowed under the data protection legislation. An example of this would be with educational records where we are required to share them with </w:t>
      </w:r>
      <w:r w:rsidR="00EE6E16">
        <w:rPr>
          <w:rFonts w:ascii="Arial" w:eastAsia="Times New Roman" w:hAnsi="Arial" w:cs="Arial"/>
          <w:lang w:eastAsia="en-GB"/>
        </w:rPr>
        <w:t xml:space="preserve">the </w:t>
      </w:r>
      <w:hyperlink r:id="rId40" w:history="1">
        <w:r w:rsidRPr="00B511C0">
          <w:rPr>
            <w:rStyle w:val="Hyperlink"/>
            <w:rFonts w:ascii="Arial" w:eastAsia="Times New Roman" w:hAnsi="Arial" w:cs="Arial"/>
            <w:lang w:eastAsia="en-GB"/>
          </w:rPr>
          <w:t>Department for Education</w:t>
        </w:r>
      </w:hyperlink>
    </w:p>
    <w:p w14:paraId="49CFE8B5" w14:textId="77777777" w:rsidR="00883916" w:rsidRPr="00E53D5D" w:rsidRDefault="00883916" w:rsidP="00883916">
      <w:pPr>
        <w:spacing w:after="120" w:line="240" w:lineRule="auto"/>
        <w:jc w:val="both"/>
        <w:rPr>
          <w:rFonts w:ascii="Arial" w:hAnsi="Arial" w:cs="Arial"/>
          <w:b/>
          <w:color w:val="800080"/>
        </w:rPr>
      </w:pPr>
    </w:p>
    <w:p w14:paraId="1374B235" w14:textId="6354DDDA" w:rsidR="00883916" w:rsidRPr="00E53D5D" w:rsidRDefault="00883916" w:rsidP="00883916">
      <w:pPr>
        <w:spacing w:after="120" w:line="240" w:lineRule="auto"/>
        <w:jc w:val="both"/>
        <w:rPr>
          <w:rFonts w:ascii="Arial" w:hAnsi="Arial" w:cs="Arial"/>
          <w:b/>
          <w:color w:val="800080"/>
        </w:rPr>
      </w:pPr>
      <w:r w:rsidRPr="00E53D5D">
        <w:rPr>
          <w:rFonts w:ascii="Arial" w:hAnsi="Arial" w:cs="Arial"/>
          <w:b/>
          <w:color w:val="800080"/>
        </w:rPr>
        <w:lastRenderedPageBreak/>
        <w:t>For further details of how we deal with your personal information please see one of the following:</w:t>
      </w:r>
    </w:p>
    <w:p w14:paraId="74BC3803" w14:textId="77777777" w:rsidR="00883916" w:rsidRPr="00E53D5D" w:rsidRDefault="00883916" w:rsidP="00883916">
      <w:pPr>
        <w:spacing w:after="40" w:line="240" w:lineRule="auto"/>
        <w:jc w:val="both"/>
        <w:rPr>
          <w:rFonts w:ascii="Arial" w:hAnsi="Arial" w:cs="Arial"/>
        </w:rPr>
      </w:pPr>
    </w:p>
    <w:p w14:paraId="7EE54A61" w14:textId="481F52E7" w:rsidR="00883916" w:rsidRPr="00E53D5D" w:rsidRDefault="00883916" w:rsidP="00883916">
      <w:pPr>
        <w:spacing w:after="40" w:line="240" w:lineRule="auto"/>
        <w:jc w:val="both"/>
        <w:rPr>
          <w:rFonts w:ascii="Arial" w:hAnsi="Arial" w:cs="Arial"/>
        </w:rPr>
      </w:pPr>
      <w:r w:rsidRPr="00E53D5D">
        <w:rPr>
          <w:rFonts w:ascii="Arial" w:hAnsi="Arial" w:cs="Arial"/>
        </w:rPr>
        <w:t xml:space="preserve">Web: </w:t>
      </w:r>
      <w:hyperlink r:id="rId41" w:history="1">
        <w:r w:rsidRPr="00E53D5D">
          <w:rPr>
            <w:rStyle w:val="Hyperlink"/>
            <w:rFonts w:ascii="Arial" w:hAnsi="Arial" w:cs="Arial"/>
          </w:rPr>
          <w:t>www.knowsley.gov.uk</w:t>
        </w:r>
      </w:hyperlink>
      <w:r w:rsidRPr="00E53D5D">
        <w:rPr>
          <w:rFonts w:ascii="Arial" w:hAnsi="Arial" w:cs="Arial"/>
        </w:rPr>
        <w:t xml:space="preserve">, click </w:t>
      </w:r>
      <w:hyperlink r:id="rId42" w:history="1">
        <w:r w:rsidRPr="00E53D5D">
          <w:rPr>
            <w:rStyle w:val="Hyperlink"/>
            <w:rFonts w:ascii="Arial" w:hAnsi="Arial" w:cs="Arial"/>
          </w:rPr>
          <w:t>Privacy Policy</w:t>
        </w:r>
      </w:hyperlink>
      <w:r w:rsidRPr="00E53D5D">
        <w:rPr>
          <w:rFonts w:ascii="Arial" w:hAnsi="Arial" w:cs="Arial"/>
        </w:rPr>
        <w:t xml:space="preserve"> </w:t>
      </w:r>
    </w:p>
    <w:p w14:paraId="3D63751B" w14:textId="77777777" w:rsidR="00883916" w:rsidRPr="00E53D5D" w:rsidRDefault="00883916" w:rsidP="00883916">
      <w:pPr>
        <w:spacing w:after="40" w:line="240" w:lineRule="auto"/>
        <w:jc w:val="both"/>
        <w:rPr>
          <w:rFonts w:ascii="Arial" w:hAnsi="Arial" w:cs="Arial"/>
        </w:rPr>
      </w:pPr>
      <w:r w:rsidRPr="00E53D5D">
        <w:rPr>
          <w:rFonts w:ascii="Arial" w:hAnsi="Arial" w:cs="Arial"/>
        </w:rPr>
        <w:t>Or pick up a ‘Your information’ leaflet from your local One Stop Shop</w:t>
      </w:r>
    </w:p>
    <w:p w14:paraId="2B906F0B" w14:textId="77777777" w:rsidR="00883916" w:rsidRPr="00E53D5D" w:rsidRDefault="00883916" w:rsidP="00883916">
      <w:pPr>
        <w:shd w:val="clear" w:color="auto" w:fill="FFFFFF"/>
        <w:spacing w:after="0" w:line="240" w:lineRule="auto"/>
        <w:rPr>
          <w:rFonts w:ascii="Arial" w:hAnsi="Arial" w:cs="Arial"/>
        </w:rPr>
      </w:pPr>
    </w:p>
    <w:p w14:paraId="5F00B17E" w14:textId="77777777" w:rsidR="00883916" w:rsidRPr="00E53D5D" w:rsidRDefault="00883916" w:rsidP="00883916">
      <w:pPr>
        <w:shd w:val="clear" w:color="auto" w:fill="FFFFFF"/>
        <w:spacing w:after="0" w:line="240" w:lineRule="auto"/>
        <w:rPr>
          <w:rFonts w:ascii="Arial" w:hAnsi="Arial" w:cs="Arial"/>
        </w:rPr>
      </w:pPr>
    </w:p>
    <w:p w14:paraId="38A606F7" w14:textId="77777777" w:rsidR="00883916" w:rsidRPr="00E53D5D" w:rsidRDefault="00883916" w:rsidP="00883916">
      <w:pPr>
        <w:spacing w:after="120" w:line="240" w:lineRule="auto"/>
        <w:jc w:val="both"/>
        <w:rPr>
          <w:rFonts w:ascii="Arial" w:hAnsi="Arial" w:cs="Arial"/>
          <w:b/>
          <w:color w:val="800080"/>
        </w:rPr>
      </w:pPr>
      <w:r w:rsidRPr="00E53D5D">
        <w:rPr>
          <w:rFonts w:ascii="Arial" w:hAnsi="Arial" w:cs="Arial"/>
          <w:b/>
          <w:color w:val="800080"/>
        </w:rPr>
        <w:t xml:space="preserve">What Rights Do I Have When It Comes To My Data? </w:t>
      </w:r>
    </w:p>
    <w:p w14:paraId="5466038D" w14:textId="77777777" w:rsidR="00883916" w:rsidRPr="00E53D5D" w:rsidRDefault="00883916" w:rsidP="00883916">
      <w:pPr>
        <w:pStyle w:val="NoSpacing"/>
        <w:rPr>
          <w:rFonts w:asciiTheme="minorHAnsi" w:hAnsiTheme="minorHAnsi" w:cstheme="minorBidi"/>
        </w:rPr>
      </w:pPr>
    </w:p>
    <w:p w14:paraId="68A31F8C" w14:textId="77777777" w:rsidR="00883916" w:rsidRPr="00E53D5D" w:rsidRDefault="00883916" w:rsidP="00883916">
      <w:pPr>
        <w:pStyle w:val="NoSpacing"/>
      </w:pPr>
      <w:r w:rsidRPr="00E53D5D">
        <w:t xml:space="preserve">Under the General Data Protection Regulation, you have the following rights with regards to your personal data: - </w:t>
      </w:r>
    </w:p>
    <w:p w14:paraId="54FE2A34" w14:textId="77777777" w:rsidR="00883916" w:rsidRPr="00E53D5D" w:rsidRDefault="00883916" w:rsidP="00883916">
      <w:pPr>
        <w:pStyle w:val="NoSpacing"/>
      </w:pPr>
    </w:p>
    <w:p w14:paraId="35A5FFC2" w14:textId="77777777" w:rsidR="00883916" w:rsidRPr="00E53D5D" w:rsidRDefault="00883916" w:rsidP="00883916">
      <w:pPr>
        <w:pStyle w:val="NoSpacing"/>
        <w:numPr>
          <w:ilvl w:val="0"/>
          <w:numId w:val="26"/>
        </w:numPr>
        <w:jc w:val="both"/>
      </w:pPr>
      <w:r w:rsidRPr="00E53D5D">
        <w:t>The right to subject access – you have the right to see a copy of the personal data that the Council holds about you and find out what it is used for.</w:t>
      </w:r>
    </w:p>
    <w:p w14:paraId="3C517A69" w14:textId="77777777" w:rsidR="00883916" w:rsidRPr="00E53D5D" w:rsidRDefault="00883916" w:rsidP="00883916">
      <w:pPr>
        <w:pStyle w:val="NoSpacing"/>
        <w:numPr>
          <w:ilvl w:val="0"/>
          <w:numId w:val="26"/>
        </w:numPr>
        <w:jc w:val="both"/>
      </w:pPr>
      <w:r w:rsidRPr="00E53D5D">
        <w:t>The right to rectification – you have the right to ask the Council to correct or remove any inaccurate data that we hold about you.</w:t>
      </w:r>
    </w:p>
    <w:p w14:paraId="1CD1EC2F" w14:textId="77777777" w:rsidR="00883916" w:rsidRPr="00E53D5D" w:rsidRDefault="00883916" w:rsidP="00883916">
      <w:pPr>
        <w:pStyle w:val="NoSpacing"/>
        <w:numPr>
          <w:ilvl w:val="0"/>
          <w:numId w:val="26"/>
        </w:numPr>
        <w:jc w:val="both"/>
      </w:pPr>
      <w:r w:rsidRPr="00E53D5D">
        <w:t xml:space="preserve">The right to erasure (right to be forgotten) you have the right to ask the Council to remove data that we hold about you. </w:t>
      </w:r>
    </w:p>
    <w:p w14:paraId="3C5E78FA" w14:textId="77777777" w:rsidR="00883916" w:rsidRPr="00E53D5D" w:rsidRDefault="00883916" w:rsidP="00883916">
      <w:pPr>
        <w:pStyle w:val="NoSpacing"/>
        <w:numPr>
          <w:ilvl w:val="0"/>
          <w:numId w:val="26"/>
        </w:numPr>
        <w:jc w:val="both"/>
      </w:pPr>
      <w:r w:rsidRPr="00E53D5D">
        <w:t>The right to restriction – you have the right to ask for your information to be restricted (locked down) on Council systems</w:t>
      </w:r>
    </w:p>
    <w:p w14:paraId="0F53E79D" w14:textId="77777777" w:rsidR="00883916" w:rsidRPr="00E53D5D" w:rsidRDefault="00883916" w:rsidP="00883916">
      <w:pPr>
        <w:pStyle w:val="NoSpacing"/>
        <w:numPr>
          <w:ilvl w:val="0"/>
          <w:numId w:val="26"/>
        </w:numPr>
        <w:jc w:val="both"/>
      </w:pPr>
      <w:r w:rsidRPr="00E53D5D">
        <w:t xml:space="preserve">The right to data portability – you have the right to ask for your data to be transferred back to you or to a new provider at your request. </w:t>
      </w:r>
    </w:p>
    <w:p w14:paraId="20E92EE1" w14:textId="77777777" w:rsidR="00883916" w:rsidRPr="00E53D5D" w:rsidRDefault="00883916" w:rsidP="00883916">
      <w:pPr>
        <w:pStyle w:val="NoSpacing"/>
        <w:numPr>
          <w:ilvl w:val="0"/>
          <w:numId w:val="26"/>
        </w:numPr>
        <w:jc w:val="both"/>
      </w:pPr>
      <w:r w:rsidRPr="00E53D5D">
        <w:t>The right to object – you have the right to ask the Council to stop using your personal data or to stop sending you marketing information, or complain about how your data is used.</w:t>
      </w:r>
    </w:p>
    <w:p w14:paraId="2CB83419" w14:textId="77777777" w:rsidR="00883916" w:rsidRPr="00E53D5D" w:rsidRDefault="00883916" w:rsidP="00883916">
      <w:pPr>
        <w:pStyle w:val="NoSpacing"/>
        <w:numPr>
          <w:ilvl w:val="0"/>
          <w:numId w:val="26"/>
        </w:numPr>
        <w:jc w:val="both"/>
      </w:pPr>
      <w:r w:rsidRPr="00E53D5D">
        <w:t>The right to prevent automated decision making – you have the right to ask the Council to stop using your data to make automated decisions about you or to stop profiling your behaviour. (where applicable)</w:t>
      </w:r>
    </w:p>
    <w:p w14:paraId="31B36C10" w14:textId="77777777" w:rsidR="00883916" w:rsidRPr="00E53D5D" w:rsidRDefault="00883916" w:rsidP="00883916">
      <w:pPr>
        <w:pStyle w:val="NoSpacing"/>
        <w:jc w:val="both"/>
      </w:pPr>
    </w:p>
    <w:p w14:paraId="4B457881" w14:textId="77777777" w:rsidR="00883916" w:rsidRPr="00E53D5D" w:rsidRDefault="00883916" w:rsidP="00883916">
      <w:pPr>
        <w:pStyle w:val="NoSpacing"/>
        <w:jc w:val="both"/>
      </w:pPr>
    </w:p>
    <w:p w14:paraId="432CCCC6" w14:textId="77777777" w:rsidR="00883916" w:rsidRPr="00E53D5D" w:rsidRDefault="00883916" w:rsidP="00883916">
      <w:pPr>
        <w:pStyle w:val="NoSpacing"/>
        <w:jc w:val="both"/>
      </w:pPr>
      <w:r w:rsidRPr="00E53D5D">
        <w:t xml:space="preserve">To find out more about your rights under the General Data Protection Regulation, please visit the Information Commissioner’s </w:t>
      </w:r>
      <w:hyperlink r:id="rId43" w:history="1">
        <w:r w:rsidRPr="00E53D5D">
          <w:rPr>
            <w:rStyle w:val="Hyperlink"/>
          </w:rPr>
          <w:t>website</w:t>
        </w:r>
      </w:hyperlink>
      <w:r w:rsidRPr="00E53D5D">
        <w:t>.</w:t>
      </w:r>
    </w:p>
    <w:p w14:paraId="28B88E97" w14:textId="77777777" w:rsidR="00883916" w:rsidRPr="00E53D5D" w:rsidRDefault="00883916" w:rsidP="00883916">
      <w:pPr>
        <w:spacing w:after="0" w:line="240" w:lineRule="auto"/>
        <w:jc w:val="both"/>
        <w:rPr>
          <w:rFonts w:ascii="Arial" w:hAnsi="Arial" w:cs="Arial"/>
        </w:rPr>
      </w:pPr>
    </w:p>
    <w:p w14:paraId="4B42F558" w14:textId="77777777" w:rsidR="00883916" w:rsidRPr="00E53D5D" w:rsidRDefault="00883916" w:rsidP="00883916">
      <w:pPr>
        <w:spacing w:after="0" w:line="240" w:lineRule="auto"/>
        <w:jc w:val="both"/>
        <w:rPr>
          <w:rFonts w:ascii="Arial" w:hAnsi="Arial" w:cs="Arial"/>
        </w:rPr>
      </w:pPr>
    </w:p>
    <w:p w14:paraId="62CB1D8A" w14:textId="77777777" w:rsidR="00883916" w:rsidRPr="00E53D5D" w:rsidRDefault="00883916" w:rsidP="00883916">
      <w:pPr>
        <w:spacing w:after="0" w:line="240" w:lineRule="auto"/>
        <w:jc w:val="both"/>
        <w:rPr>
          <w:rFonts w:ascii="Arial" w:hAnsi="Arial" w:cs="Arial"/>
        </w:rPr>
      </w:pPr>
      <w:r w:rsidRPr="00E53D5D">
        <w:rPr>
          <w:rFonts w:ascii="Arial" w:hAnsi="Arial" w:cs="Arial"/>
        </w:rPr>
        <w:t>To request a copy of your data or ask questions about how it is used, contact:-</w:t>
      </w:r>
    </w:p>
    <w:p w14:paraId="2539188B" w14:textId="77777777" w:rsidR="00883916" w:rsidRPr="00E53D5D" w:rsidRDefault="00883916" w:rsidP="00883916">
      <w:pPr>
        <w:pStyle w:val="NoSpacing"/>
      </w:pPr>
    </w:p>
    <w:p w14:paraId="39B97C56" w14:textId="591ED8A3" w:rsidR="00883916" w:rsidRPr="00E53D5D" w:rsidRDefault="00883916" w:rsidP="00883916">
      <w:pPr>
        <w:shd w:val="clear" w:color="auto" w:fill="FFFFFF"/>
        <w:spacing w:after="0" w:line="240" w:lineRule="auto"/>
        <w:rPr>
          <w:rFonts w:ascii="Arial" w:eastAsia="Times New Roman" w:hAnsi="Arial" w:cs="Arial"/>
          <w:color w:val="333333"/>
          <w:sz w:val="21"/>
          <w:szCs w:val="21"/>
          <w:lang w:eastAsia="en-GB"/>
        </w:rPr>
      </w:pPr>
      <w:r w:rsidRPr="00E53D5D">
        <w:rPr>
          <w:rFonts w:ascii="Arial" w:eastAsia="Times New Roman" w:hAnsi="Arial" w:cs="Arial"/>
          <w:color w:val="333333"/>
          <w:sz w:val="21"/>
          <w:szCs w:val="21"/>
          <w:lang w:eastAsia="en-GB"/>
        </w:rPr>
        <w:t>Data Protection Officer</w:t>
      </w:r>
      <w:r w:rsidRPr="00E53D5D">
        <w:rPr>
          <w:rFonts w:ascii="Arial" w:eastAsia="Times New Roman" w:hAnsi="Arial" w:cs="Arial"/>
          <w:color w:val="333333"/>
          <w:sz w:val="21"/>
          <w:szCs w:val="21"/>
          <w:lang w:eastAsia="en-GB"/>
        </w:rPr>
        <w:br/>
        <w:t>Knowsley Council</w:t>
      </w:r>
      <w:r w:rsidRPr="00E53D5D">
        <w:rPr>
          <w:rFonts w:ascii="Arial" w:eastAsia="Times New Roman" w:hAnsi="Arial" w:cs="Arial"/>
          <w:color w:val="333333"/>
          <w:sz w:val="21"/>
          <w:szCs w:val="21"/>
          <w:lang w:eastAsia="en-GB"/>
        </w:rPr>
        <w:br/>
        <w:t>Westmorland Road</w:t>
      </w:r>
      <w:r w:rsidRPr="00E53D5D">
        <w:rPr>
          <w:rFonts w:ascii="Arial" w:eastAsia="Times New Roman" w:hAnsi="Arial" w:cs="Arial"/>
          <w:color w:val="333333"/>
          <w:sz w:val="21"/>
          <w:szCs w:val="21"/>
          <w:lang w:eastAsia="en-GB"/>
        </w:rPr>
        <w:br/>
        <w:t>Huyton</w:t>
      </w:r>
      <w:r w:rsidRPr="00E53D5D">
        <w:rPr>
          <w:rFonts w:ascii="Arial" w:eastAsia="Times New Roman" w:hAnsi="Arial" w:cs="Arial"/>
          <w:color w:val="333333"/>
          <w:sz w:val="21"/>
          <w:szCs w:val="21"/>
          <w:lang w:eastAsia="en-GB"/>
        </w:rPr>
        <w:br/>
        <w:t>L36 9GL</w:t>
      </w:r>
      <w:r w:rsidRPr="00E53D5D">
        <w:rPr>
          <w:rFonts w:ascii="Arial" w:eastAsia="Times New Roman" w:hAnsi="Arial" w:cs="Arial"/>
          <w:color w:val="333333"/>
          <w:sz w:val="21"/>
          <w:szCs w:val="21"/>
          <w:lang w:eastAsia="en-GB"/>
        </w:rPr>
        <w:br/>
      </w:r>
    </w:p>
    <w:p w14:paraId="1BE3BCF2" w14:textId="77777777" w:rsidR="00883916" w:rsidRDefault="00883916" w:rsidP="00883916">
      <w:pPr>
        <w:rPr>
          <w:rFonts w:ascii="Arial" w:hAnsi="Arial" w:cs="Arial"/>
        </w:rPr>
      </w:pPr>
      <w:r w:rsidRPr="00E53D5D">
        <w:rPr>
          <w:rFonts w:ascii="Arial" w:hAnsi="Arial" w:cs="Arial"/>
        </w:rPr>
        <w:t xml:space="preserve">Or email: </w:t>
      </w:r>
      <w:hyperlink r:id="rId44" w:history="1">
        <w:r w:rsidRPr="00E53D5D">
          <w:rPr>
            <w:rStyle w:val="Hyperlink"/>
            <w:rFonts w:ascii="Arial" w:hAnsi="Arial" w:cs="Arial"/>
          </w:rPr>
          <w:t>Inforights@knowsley.gov.uk</w:t>
        </w:r>
      </w:hyperlink>
      <w:r>
        <w:rPr>
          <w:rFonts w:ascii="Arial" w:hAnsi="Arial" w:cs="Arial"/>
        </w:rPr>
        <w:t xml:space="preserve"> </w:t>
      </w:r>
    </w:p>
    <w:p w14:paraId="67C1E306" w14:textId="77777777" w:rsidR="00883916" w:rsidRDefault="00883916" w:rsidP="00883916">
      <w:pPr>
        <w:rPr>
          <w:rFonts w:ascii="Arial" w:hAnsi="Arial" w:cs="Arial"/>
          <w:b/>
          <w:color w:val="800080"/>
        </w:rPr>
      </w:pPr>
    </w:p>
    <w:p w14:paraId="542CA268" w14:textId="77777777" w:rsidR="00883916" w:rsidRDefault="00883916" w:rsidP="00883916">
      <w:pPr>
        <w:rPr>
          <w:rFonts w:ascii="Arial" w:hAnsi="Arial" w:cs="Arial"/>
          <w:b/>
          <w:color w:val="800080"/>
        </w:rPr>
      </w:pPr>
    </w:p>
    <w:p w14:paraId="18108DFC" w14:textId="77777777" w:rsidR="00883916" w:rsidRDefault="00883916" w:rsidP="00883916">
      <w:pPr>
        <w:rPr>
          <w:rFonts w:ascii="Arial" w:hAnsi="Arial" w:cs="Arial"/>
          <w:b/>
          <w:color w:val="800080"/>
        </w:rPr>
      </w:pPr>
    </w:p>
    <w:p w14:paraId="72C8E7B3" w14:textId="4F5F5A1B" w:rsidR="00883916" w:rsidRPr="00E53D5D" w:rsidRDefault="00883916" w:rsidP="00883916">
      <w:pPr>
        <w:rPr>
          <w:rFonts w:ascii="Arial" w:eastAsia="Times New Roman" w:hAnsi="Arial" w:cs="Arial"/>
          <w:lang w:eastAsia="en-GB"/>
        </w:rPr>
      </w:pPr>
      <w:r w:rsidRPr="00E53D5D">
        <w:rPr>
          <w:rFonts w:ascii="Arial" w:hAnsi="Arial" w:cs="Arial"/>
          <w:b/>
          <w:color w:val="800080"/>
        </w:rPr>
        <w:lastRenderedPageBreak/>
        <w:t>Who Can I Complain To If I Am Unhappy About How My Data Is Used?</w:t>
      </w:r>
      <w:r w:rsidRPr="00E53D5D">
        <w:rPr>
          <w:rFonts w:ascii="Arial" w:eastAsia="Times New Roman" w:hAnsi="Arial" w:cs="Arial"/>
          <w:lang w:eastAsia="en-GB"/>
        </w:rPr>
        <w:t xml:space="preserve"> </w:t>
      </w:r>
    </w:p>
    <w:p w14:paraId="0AD45141" w14:textId="142F39CB" w:rsidR="00883916" w:rsidRPr="00E53D5D" w:rsidRDefault="00883916" w:rsidP="00883916">
      <w:pPr>
        <w:rPr>
          <w:rFonts w:ascii="Arial" w:eastAsia="Times New Roman" w:hAnsi="Arial" w:cs="Arial"/>
          <w:lang w:eastAsia="en-GB"/>
        </w:rPr>
      </w:pPr>
      <w:r w:rsidRPr="00E53D5D">
        <w:rPr>
          <w:rFonts w:ascii="Arial" w:eastAsia="Times New Roman" w:hAnsi="Arial" w:cs="Arial"/>
          <w:lang w:eastAsia="en-GB"/>
        </w:rPr>
        <w:t xml:space="preserve">You can complain directly to the Council’s Data Protection Team by writing to: - </w:t>
      </w:r>
    </w:p>
    <w:p w14:paraId="0E3DED14" w14:textId="77777777" w:rsidR="00883916" w:rsidRPr="00E53D5D" w:rsidRDefault="00883916" w:rsidP="00883916">
      <w:pPr>
        <w:spacing w:after="0" w:line="240" w:lineRule="auto"/>
        <w:rPr>
          <w:rFonts w:ascii="Arial" w:eastAsia="Times New Roman" w:hAnsi="Arial" w:cs="Arial"/>
          <w:lang w:eastAsia="en-GB"/>
        </w:rPr>
      </w:pPr>
    </w:p>
    <w:p w14:paraId="78BCD029"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color w:val="333333"/>
          <w:sz w:val="21"/>
          <w:szCs w:val="21"/>
          <w:lang w:eastAsia="en-GB"/>
        </w:rPr>
        <w:t>Data Protection Officer</w:t>
      </w:r>
      <w:r w:rsidRPr="00E53D5D">
        <w:rPr>
          <w:rFonts w:ascii="Arial" w:eastAsia="Times New Roman" w:hAnsi="Arial" w:cs="Arial"/>
          <w:color w:val="333333"/>
          <w:sz w:val="21"/>
          <w:szCs w:val="21"/>
          <w:lang w:eastAsia="en-GB"/>
        </w:rPr>
        <w:br/>
        <w:t>Knowsley Council</w:t>
      </w:r>
      <w:r w:rsidRPr="00E53D5D">
        <w:rPr>
          <w:rFonts w:ascii="Arial" w:eastAsia="Times New Roman" w:hAnsi="Arial" w:cs="Arial"/>
          <w:color w:val="333333"/>
          <w:sz w:val="21"/>
          <w:szCs w:val="21"/>
          <w:lang w:eastAsia="en-GB"/>
        </w:rPr>
        <w:br/>
        <w:t>Westmorland Road</w:t>
      </w:r>
      <w:r w:rsidRPr="00E53D5D">
        <w:rPr>
          <w:rFonts w:ascii="Arial" w:eastAsia="Times New Roman" w:hAnsi="Arial" w:cs="Arial"/>
          <w:color w:val="333333"/>
          <w:sz w:val="21"/>
          <w:szCs w:val="21"/>
          <w:lang w:eastAsia="en-GB"/>
        </w:rPr>
        <w:br/>
        <w:t>Huyton</w:t>
      </w:r>
      <w:r w:rsidRPr="00E53D5D">
        <w:rPr>
          <w:rFonts w:ascii="Arial" w:eastAsia="Times New Roman" w:hAnsi="Arial" w:cs="Arial"/>
          <w:color w:val="333333"/>
          <w:sz w:val="21"/>
          <w:szCs w:val="21"/>
          <w:lang w:eastAsia="en-GB"/>
        </w:rPr>
        <w:br/>
        <w:t>L36 9GL</w:t>
      </w:r>
      <w:r w:rsidRPr="00E53D5D">
        <w:rPr>
          <w:rFonts w:ascii="Arial" w:eastAsia="Times New Roman" w:hAnsi="Arial" w:cs="Arial"/>
          <w:lang w:eastAsia="en-GB"/>
        </w:rPr>
        <w:br/>
      </w:r>
    </w:p>
    <w:p w14:paraId="7E8AA210" w14:textId="77777777" w:rsidR="00883916" w:rsidRPr="00E53D5D" w:rsidRDefault="00883916" w:rsidP="00883916">
      <w:pPr>
        <w:rPr>
          <w:rFonts w:ascii="Arial" w:eastAsia="Times New Roman" w:hAnsi="Arial" w:cs="Arial"/>
          <w:lang w:eastAsia="en-GB"/>
        </w:rPr>
      </w:pPr>
      <w:r w:rsidRPr="00E53D5D">
        <w:rPr>
          <w:rFonts w:ascii="Arial" w:eastAsia="Times New Roman" w:hAnsi="Arial" w:cs="Arial"/>
          <w:lang w:eastAsia="en-GB"/>
        </w:rPr>
        <w:t xml:space="preserve">Or email: </w:t>
      </w:r>
      <w:hyperlink r:id="rId45" w:history="1">
        <w:r w:rsidRPr="00E53D5D">
          <w:rPr>
            <w:rStyle w:val="Hyperlink"/>
            <w:rFonts w:ascii="Arial" w:eastAsia="Times New Roman" w:hAnsi="Arial" w:cs="Arial"/>
            <w:lang w:eastAsia="en-GB"/>
          </w:rPr>
          <w:t>data.protection.officer@knowsley.gov.uk</w:t>
        </w:r>
      </w:hyperlink>
      <w:r w:rsidRPr="00E53D5D">
        <w:rPr>
          <w:rFonts w:ascii="Arial" w:eastAsia="Times New Roman" w:hAnsi="Arial" w:cs="Arial"/>
          <w:lang w:eastAsia="en-GB"/>
        </w:rPr>
        <w:t xml:space="preserve"> </w:t>
      </w:r>
    </w:p>
    <w:p w14:paraId="277832AE" w14:textId="77777777" w:rsidR="00883916" w:rsidRPr="00E53D5D" w:rsidRDefault="00883916" w:rsidP="00883916">
      <w:pPr>
        <w:rPr>
          <w:rFonts w:ascii="Arial" w:eastAsia="Times New Roman" w:hAnsi="Arial" w:cs="Arial"/>
          <w:lang w:eastAsia="en-GB"/>
        </w:rPr>
      </w:pPr>
      <w:r w:rsidRPr="00E53D5D">
        <w:rPr>
          <w:rFonts w:ascii="Arial" w:hAnsi="Arial" w:cs="Arial"/>
          <w:b/>
          <w:color w:val="800080"/>
        </w:rPr>
        <w:t>You also have the right to complain to the Information Commissioner’s Office using the following details:-</w:t>
      </w:r>
    </w:p>
    <w:p w14:paraId="493D0238"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The Information Commissioner's Office</w:t>
      </w:r>
    </w:p>
    <w:p w14:paraId="448B0359"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Wycliffe House</w:t>
      </w:r>
    </w:p>
    <w:p w14:paraId="240C417B"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Water Lane</w:t>
      </w:r>
    </w:p>
    <w:p w14:paraId="0538BE7D"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Wilmslow</w:t>
      </w:r>
    </w:p>
    <w:p w14:paraId="6CF07ABA"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Cheshire SK9 5AF</w:t>
      </w:r>
    </w:p>
    <w:p w14:paraId="60A1300C" w14:textId="77777777" w:rsidR="00883916" w:rsidRPr="00E53D5D"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 xml:space="preserve">Telephone: 08456 30 60 60 or 01625 54 57 45 </w:t>
      </w:r>
    </w:p>
    <w:p w14:paraId="22BD2D94" w14:textId="77777777" w:rsidR="00883916" w:rsidRDefault="00883916" w:rsidP="00883916">
      <w:pPr>
        <w:spacing w:after="0" w:line="240" w:lineRule="auto"/>
        <w:rPr>
          <w:rFonts w:ascii="Arial" w:eastAsia="Times New Roman" w:hAnsi="Arial" w:cs="Arial"/>
          <w:lang w:eastAsia="en-GB"/>
        </w:rPr>
      </w:pPr>
      <w:r w:rsidRPr="00E53D5D">
        <w:rPr>
          <w:rFonts w:ascii="Arial" w:eastAsia="Times New Roman" w:hAnsi="Arial" w:cs="Arial"/>
          <w:lang w:eastAsia="en-GB"/>
        </w:rPr>
        <w:t xml:space="preserve">Website: </w:t>
      </w:r>
      <w:hyperlink r:id="rId46" w:history="1">
        <w:r w:rsidRPr="00E53D5D">
          <w:rPr>
            <w:rStyle w:val="Hyperlink"/>
            <w:rFonts w:ascii="Arial" w:eastAsia="Times New Roman" w:hAnsi="Arial" w:cs="Arial"/>
            <w:lang w:eastAsia="en-GB"/>
          </w:rPr>
          <w:t>www.ico.org.uk</w:t>
        </w:r>
      </w:hyperlink>
      <w:r>
        <w:rPr>
          <w:rFonts w:ascii="Arial" w:eastAsia="Times New Roman" w:hAnsi="Arial" w:cs="Arial"/>
          <w:lang w:eastAsia="en-GB"/>
        </w:rPr>
        <w:t xml:space="preserve"> </w:t>
      </w:r>
    </w:p>
    <w:p w14:paraId="4E8A4BD9" w14:textId="77777777" w:rsidR="00883916" w:rsidRDefault="00883916" w:rsidP="00883916"/>
    <w:p w14:paraId="6B2A3BA2" w14:textId="77777777" w:rsidR="006A33ED" w:rsidRPr="00B61EDB" w:rsidRDefault="006A33ED" w:rsidP="002B7050">
      <w:pPr>
        <w:rPr>
          <w:rFonts w:ascii="Arial" w:hAnsi="Arial" w:cs="Arial"/>
          <w:b/>
          <w:color w:val="800080"/>
          <w:sz w:val="24"/>
          <w:szCs w:val="24"/>
          <w:highlight w:val="yellow"/>
          <w:u w:val="single"/>
        </w:rPr>
      </w:pPr>
    </w:p>
    <w:p w14:paraId="14B338EC" w14:textId="77777777" w:rsidR="00F25576" w:rsidRDefault="00F25576" w:rsidP="00F25576"/>
    <w:p w14:paraId="5EE43D59" w14:textId="77777777" w:rsidR="00F25576" w:rsidRDefault="00F25576" w:rsidP="002B7050">
      <w:pPr>
        <w:rPr>
          <w:rFonts w:ascii="Arial" w:hAnsi="Arial" w:cs="Arial"/>
          <w:b/>
          <w:color w:val="800080"/>
          <w:sz w:val="24"/>
          <w:szCs w:val="24"/>
          <w:u w:val="single"/>
        </w:rPr>
      </w:pPr>
    </w:p>
    <w:p w14:paraId="75125C2A" w14:textId="77777777" w:rsidR="00F25576" w:rsidRDefault="00F25576" w:rsidP="002B7050">
      <w:pPr>
        <w:rPr>
          <w:rFonts w:ascii="Arial" w:hAnsi="Arial" w:cs="Arial"/>
          <w:b/>
          <w:color w:val="800080"/>
          <w:sz w:val="24"/>
          <w:szCs w:val="24"/>
          <w:u w:val="single"/>
        </w:rPr>
      </w:pPr>
    </w:p>
    <w:p w14:paraId="4CEBF035" w14:textId="3A9B66AA" w:rsidR="00F44E15" w:rsidRPr="00F44E15" w:rsidRDefault="00F44E15" w:rsidP="00F44E15">
      <w:pPr>
        <w:spacing w:after="0" w:line="240" w:lineRule="auto"/>
        <w:rPr>
          <w:rFonts w:ascii="Arial" w:eastAsia="Times New Roman" w:hAnsi="Arial" w:cs="Arial"/>
          <w:lang w:eastAsia="en-GB"/>
        </w:rPr>
      </w:pPr>
      <w:r w:rsidRPr="00F44E15">
        <w:rPr>
          <w:rFonts w:ascii="Arial" w:eastAsia="Times New Roman" w:hAnsi="Arial" w:cs="Arial"/>
          <w:lang w:eastAsia="en-GB"/>
        </w:rPr>
        <w:t xml:space="preserve"> </w:t>
      </w:r>
    </w:p>
    <w:p w14:paraId="126B0270" w14:textId="77777777" w:rsidR="00F44E15" w:rsidRDefault="00F44E15" w:rsidP="002B7050">
      <w:pPr>
        <w:rPr>
          <w:rFonts w:ascii="Arial" w:hAnsi="Arial" w:cs="Arial"/>
          <w:b/>
          <w:color w:val="800080"/>
          <w:sz w:val="24"/>
          <w:szCs w:val="24"/>
          <w:u w:val="single"/>
        </w:rPr>
      </w:pPr>
    </w:p>
    <w:p w14:paraId="2E494CB8" w14:textId="77777777" w:rsidR="00F44E15" w:rsidRDefault="00F44E15">
      <w:pPr>
        <w:spacing w:after="0" w:line="240" w:lineRule="auto"/>
        <w:rPr>
          <w:rFonts w:ascii="Arial" w:hAnsi="Arial" w:cs="Arial"/>
          <w:b/>
          <w:color w:val="800080"/>
          <w:sz w:val="24"/>
          <w:szCs w:val="24"/>
          <w:u w:val="single"/>
        </w:rPr>
      </w:pPr>
      <w:r>
        <w:rPr>
          <w:rFonts w:ascii="Arial" w:hAnsi="Arial" w:cs="Arial"/>
          <w:b/>
          <w:color w:val="800080"/>
          <w:sz w:val="24"/>
          <w:szCs w:val="24"/>
          <w:u w:val="single"/>
        </w:rPr>
        <w:br w:type="page"/>
      </w:r>
    </w:p>
    <w:p w14:paraId="4D10F401" w14:textId="77777777" w:rsidR="002B7050" w:rsidRPr="00E53D5D" w:rsidRDefault="002B7050" w:rsidP="002B7050">
      <w:pPr>
        <w:rPr>
          <w:rFonts w:ascii="Arial" w:hAnsi="Arial" w:cs="Arial"/>
          <w:b/>
          <w:color w:val="800080"/>
          <w:sz w:val="24"/>
          <w:szCs w:val="24"/>
          <w:u w:val="single"/>
        </w:rPr>
      </w:pPr>
      <w:r w:rsidRPr="00E53D5D">
        <w:rPr>
          <w:rFonts w:ascii="Arial" w:hAnsi="Arial" w:cs="Arial"/>
          <w:b/>
          <w:color w:val="800080"/>
          <w:sz w:val="24"/>
          <w:szCs w:val="24"/>
          <w:u w:val="single"/>
        </w:rPr>
        <w:lastRenderedPageBreak/>
        <w:t>TAKE CONTROL OF YOUR FINANCES</w:t>
      </w:r>
    </w:p>
    <w:p w14:paraId="1E6D96F1" w14:textId="77777777" w:rsidR="002B7050" w:rsidRPr="00E53D5D" w:rsidRDefault="002B7050" w:rsidP="002B7050">
      <w:pPr>
        <w:jc w:val="both"/>
        <w:rPr>
          <w:rFonts w:ascii="Arial" w:hAnsi="Arial" w:cs="Arial"/>
          <w:b/>
          <w:color w:val="800080"/>
        </w:rPr>
      </w:pPr>
      <w:r w:rsidRPr="00E53D5D">
        <w:rPr>
          <w:rFonts w:ascii="Arial" w:hAnsi="Arial" w:cs="Arial"/>
          <w:b/>
          <w:color w:val="800080"/>
        </w:rPr>
        <w:t xml:space="preserve">Thinking about credit?  </w:t>
      </w:r>
    </w:p>
    <w:p w14:paraId="6D446773" w14:textId="77777777" w:rsidR="002B7050" w:rsidRPr="00E53D5D" w:rsidRDefault="002B7050" w:rsidP="002B7050">
      <w:pPr>
        <w:jc w:val="both"/>
        <w:rPr>
          <w:rFonts w:ascii="Arial" w:hAnsi="Arial" w:cs="Arial"/>
        </w:rPr>
      </w:pPr>
      <w:r w:rsidRPr="00E53D5D">
        <w:rPr>
          <w:rFonts w:ascii="Arial" w:hAnsi="Arial" w:cs="Arial"/>
        </w:rPr>
        <w:t>Many of us will use credit at some point to smooth the financial ups and downs of everyday life. Having savings to fall back on, even if only a small amount, can be a useful buffer, but it’s not always easy to save when there are other demands on your money.  If you use credit, choose the best option for you by following the guide below.</w:t>
      </w:r>
    </w:p>
    <w:p w14:paraId="7441A70D" w14:textId="77777777" w:rsidR="002B7050" w:rsidRPr="00E53D5D" w:rsidRDefault="002B7050" w:rsidP="002B7050">
      <w:pPr>
        <w:jc w:val="both"/>
        <w:rPr>
          <w:rFonts w:ascii="Arial" w:hAnsi="Arial" w:cs="Arial"/>
          <w:b/>
          <w:color w:val="800080"/>
        </w:rPr>
      </w:pPr>
      <w:r w:rsidRPr="00E53D5D">
        <w:rPr>
          <w:rFonts w:ascii="Arial" w:hAnsi="Arial" w:cs="Arial"/>
          <w:b/>
          <w:color w:val="800080"/>
        </w:rPr>
        <w:t xml:space="preserve">1 - Shop around – is it the right deal for you?  </w:t>
      </w:r>
    </w:p>
    <w:p w14:paraId="15B29CBB" w14:textId="77777777" w:rsidR="002B7050" w:rsidRPr="00E53D5D" w:rsidRDefault="002B7050" w:rsidP="002B7050">
      <w:pPr>
        <w:jc w:val="both"/>
        <w:rPr>
          <w:rFonts w:ascii="Arial" w:hAnsi="Arial" w:cs="Arial"/>
          <w:b/>
        </w:rPr>
      </w:pPr>
      <w:r w:rsidRPr="00E53D5D">
        <w:rPr>
          <w:rFonts w:ascii="Arial" w:hAnsi="Arial" w:cs="Arial"/>
          <w:b/>
        </w:rPr>
        <w:t>Think about:</w:t>
      </w:r>
    </w:p>
    <w:p w14:paraId="003360EB" w14:textId="77777777" w:rsidR="002B7050" w:rsidRPr="00E53D5D" w:rsidRDefault="002B7050" w:rsidP="00887994">
      <w:pPr>
        <w:numPr>
          <w:ilvl w:val="0"/>
          <w:numId w:val="4"/>
        </w:numPr>
        <w:spacing w:after="0" w:line="240" w:lineRule="auto"/>
        <w:jc w:val="both"/>
        <w:rPr>
          <w:rFonts w:ascii="Arial" w:hAnsi="Arial" w:cs="Arial"/>
        </w:rPr>
      </w:pPr>
      <w:r w:rsidRPr="00E53D5D">
        <w:rPr>
          <w:rFonts w:ascii="Arial" w:hAnsi="Arial" w:cs="Arial"/>
        </w:rPr>
        <w:t>How much you need to borrow</w:t>
      </w:r>
    </w:p>
    <w:p w14:paraId="4E19C693" w14:textId="77777777" w:rsidR="002B7050" w:rsidRPr="00E53D5D" w:rsidRDefault="002B7050" w:rsidP="00887994">
      <w:pPr>
        <w:numPr>
          <w:ilvl w:val="0"/>
          <w:numId w:val="4"/>
        </w:numPr>
        <w:spacing w:after="0" w:line="240" w:lineRule="auto"/>
        <w:jc w:val="both"/>
        <w:rPr>
          <w:rFonts w:ascii="Arial" w:hAnsi="Arial" w:cs="Arial"/>
        </w:rPr>
      </w:pPr>
      <w:r w:rsidRPr="00E53D5D">
        <w:rPr>
          <w:rFonts w:ascii="Arial" w:hAnsi="Arial" w:cs="Arial"/>
        </w:rPr>
        <w:t xml:space="preserve">How much you’ll be able to repay each week / month </w:t>
      </w:r>
    </w:p>
    <w:p w14:paraId="4DE3DFE0" w14:textId="77777777" w:rsidR="002B7050" w:rsidRPr="00E53D5D" w:rsidRDefault="002B7050" w:rsidP="00887994">
      <w:pPr>
        <w:numPr>
          <w:ilvl w:val="0"/>
          <w:numId w:val="4"/>
        </w:numPr>
        <w:spacing w:after="0" w:line="240" w:lineRule="auto"/>
        <w:jc w:val="both"/>
        <w:rPr>
          <w:rFonts w:ascii="Arial" w:hAnsi="Arial" w:cs="Arial"/>
        </w:rPr>
      </w:pPr>
      <w:r w:rsidRPr="00E53D5D">
        <w:rPr>
          <w:rFonts w:ascii="Arial" w:hAnsi="Arial" w:cs="Arial"/>
        </w:rPr>
        <w:t>When you’ll be able to pay it all back.</w:t>
      </w:r>
    </w:p>
    <w:p w14:paraId="3A1080DF" w14:textId="77777777" w:rsidR="002B7050" w:rsidRPr="00E53D5D" w:rsidRDefault="002B7050" w:rsidP="002B7050">
      <w:pPr>
        <w:spacing w:after="0" w:line="240" w:lineRule="auto"/>
        <w:ind w:left="720"/>
        <w:jc w:val="both"/>
        <w:rPr>
          <w:rFonts w:ascii="Arial" w:hAnsi="Arial" w:cs="Arial"/>
          <w:sz w:val="20"/>
          <w:szCs w:val="20"/>
        </w:rPr>
      </w:pPr>
    </w:p>
    <w:p w14:paraId="262CC574" w14:textId="77777777" w:rsidR="002B7050" w:rsidRPr="00E53D5D" w:rsidRDefault="002B7050" w:rsidP="002B7050">
      <w:pPr>
        <w:jc w:val="both"/>
        <w:rPr>
          <w:rFonts w:ascii="Arial" w:hAnsi="Arial" w:cs="Arial"/>
        </w:rPr>
      </w:pPr>
      <w:r w:rsidRPr="00E53D5D">
        <w:rPr>
          <w:rFonts w:ascii="Arial" w:hAnsi="Arial" w:cs="Arial"/>
          <w:b/>
        </w:rPr>
        <w:t>Be honest with yourself</w:t>
      </w:r>
      <w:r w:rsidRPr="00E53D5D">
        <w:rPr>
          <w:rFonts w:ascii="Arial" w:hAnsi="Arial" w:cs="Arial"/>
        </w:rPr>
        <w:t xml:space="preserve"> – if you won’t be able to repay in full when you need to, don’t be tempted by a pay day loan – you’ll end up paying back far more than you need to. </w:t>
      </w:r>
    </w:p>
    <w:p w14:paraId="1E9FAFD6" w14:textId="77777777" w:rsidR="002B7050" w:rsidRPr="00E53D5D" w:rsidRDefault="002B7050" w:rsidP="002B7050">
      <w:pPr>
        <w:jc w:val="both"/>
        <w:rPr>
          <w:rFonts w:ascii="Arial" w:hAnsi="Arial" w:cs="Arial"/>
        </w:rPr>
      </w:pPr>
      <w:r w:rsidRPr="00E53D5D">
        <w:rPr>
          <w:rFonts w:ascii="Arial" w:hAnsi="Arial" w:cs="Arial"/>
        </w:rPr>
        <w:t>Have a look in the table below to see how much you could save in interest payments with a Credit Union (based on borrowing £1,000).  If you lend from a Credit Union instead of a doorstep lender you could save a whopping £583.50 in interest.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2248"/>
        <w:gridCol w:w="1559"/>
        <w:gridCol w:w="1985"/>
        <w:gridCol w:w="1984"/>
      </w:tblGrid>
      <w:tr w:rsidR="002B7050" w:rsidRPr="00E53D5D" w14:paraId="7BDEC07D" w14:textId="77777777" w:rsidTr="002B7050">
        <w:trPr>
          <w:trHeight w:val="1014"/>
        </w:trPr>
        <w:tc>
          <w:tcPr>
            <w:tcW w:w="1404" w:type="dxa"/>
            <w:shd w:val="clear" w:color="auto" w:fill="F2F2F2"/>
            <w:vAlign w:val="center"/>
          </w:tcPr>
          <w:p w14:paraId="6F295D29" w14:textId="77777777" w:rsidR="002B7050" w:rsidRPr="00E53D5D" w:rsidRDefault="002B7050" w:rsidP="002B7050">
            <w:pPr>
              <w:spacing w:after="0" w:line="240" w:lineRule="auto"/>
              <w:jc w:val="both"/>
              <w:rPr>
                <w:rFonts w:ascii="Arial" w:hAnsi="Arial" w:cs="Arial"/>
                <w:b/>
                <w:sz w:val="20"/>
                <w:szCs w:val="20"/>
              </w:rPr>
            </w:pPr>
            <w:r w:rsidRPr="00E53D5D">
              <w:rPr>
                <w:rFonts w:ascii="Arial" w:hAnsi="Arial" w:cs="Arial"/>
                <w:b/>
                <w:sz w:val="20"/>
                <w:szCs w:val="20"/>
              </w:rPr>
              <w:t>Lender</w:t>
            </w:r>
          </w:p>
        </w:tc>
        <w:tc>
          <w:tcPr>
            <w:tcW w:w="2248" w:type="dxa"/>
            <w:shd w:val="clear" w:color="auto" w:fill="F2F2F2"/>
            <w:vAlign w:val="center"/>
          </w:tcPr>
          <w:p w14:paraId="20E7E57B" w14:textId="77777777" w:rsidR="002B7050" w:rsidRPr="00E53D5D" w:rsidRDefault="002B7050" w:rsidP="002B7050">
            <w:pPr>
              <w:spacing w:after="0" w:line="240" w:lineRule="auto"/>
              <w:jc w:val="center"/>
              <w:rPr>
                <w:rFonts w:ascii="Arial" w:hAnsi="Arial" w:cs="Arial"/>
                <w:b/>
                <w:sz w:val="20"/>
                <w:szCs w:val="20"/>
              </w:rPr>
            </w:pPr>
            <w:r w:rsidRPr="00E53D5D">
              <w:rPr>
                <w:rFonts w:ascii="Arial" w:hAnsi="Arial" w:cs="Arial"/>
                <w:b/>
                <w:sz w:val="20"/>
                <w:szCs w:val="20"/>
              </w:rPr>
              <w:t>Typical Interest Rate (APR)</w:t>
            </w:r>
          </w:p>
        </w:tc>
        <w:tc>
          <w:tcPr>
            <w:tcW w:w="1559" w:type="dxa"/>
            <w:shd w:val="clear" w:color="auto" w:fill="F2F2F2"/>
            <w:vAlign w:val="center"/>
          </w:tcPr>
          <w:p w14:paraId="7B5B75A0" w14:textId="77777777" w:rsidR="002B7050" w:rsidRPr="00E53D5D" w:rsidRDefault="002B7050" w:rsidP="002B7050">
            <w:pPr>
              <w:spacing w:after="0" w:line="240" w:lineRule="auto"/>
              <w:jc w:val="center"/>
              <w:rPr>
                <w:rFonts w:ascii="Arial" w:hAnsi="Arial" w:cs="Arial"/>
                <w:b/>
                <w:sz w:val="20"/>
                <w:szCs w:val="20"/>
              </w:rPr>
            </w:pPr>
            <w:r w:rsidRPr="00E53D5D">
              <w:rPr>
                <w:rFonts w:ascii="Arial" w:hAnsi="Arial" w:cs="Arial"/>
                <w:b/>
                <w:sz w:val="20"/>
                <w:szCs w:val="20"/>
              </w:rPr>
              <w:t>Repayment Terms</w:t>
            </w:r>
          </w:p>
        </w:tc>
        <w:tc>
          <w:tcPr>
            <w:tcW w:w="1985" w:type="dxa"/>
            <w:shd w:val="clear" w:color="auto" w:fill="F2F2F2"/>
            <w:vAlign w:val="center"/>
          </w:tcPr>
          <w:p w14:paraId="7EBC6213" w14:textId="77777777" w:rsidR="002B7050" w:rsidRPr="00E53D5D" w:rsidRDefault="002B7050" w:rsidP="002B7050">
            <w:pPr>
              <w:spacing w:after="0" w:line="240" w:lineRule="auto"/>
              <w:jc w:val="center"/>
              <w:rPr>
                <w:rFonts w:ascii="Arial" w:hAnsi="Arial" w:cs="Arial"/>
                <w:b/>
                <w:sz w:val="20"/>
                <w:szCs w:val="20"/>
              </w:rPr>
            </w:pPr>
            <w:r w:rsidRPr="00E53D5D">
              <w:rPr>
                <w:rFonts w:ascii="Arial" w:hAnsi="Arial" w:cs="Arial"/>
                <w:b/>
                <w:sz w:val="20"/>
                <w:szCs w:val="20"/>
              </w:rPr>
              <w:t>Monthly Repayment</w:t>
            </w:r>
          </w:p>
        </w:tc>
        <w:tc>
          <w:tcPr>
            <w:tcW w:w="1984" w:type="dxa"/>
            <w:shd w:val="clear" w:color="auto" w:fill="F2F2F2"/>
            <w:vAlign w:val="center"/>
          </w:tcPr>
          <w:p w14:paraId="1C0B62EC" w14:textId="77777777" w:rsidR="002B7050" w:rsidRPr="00E53D5D" w:rsidRDefault="002B7050" w:rsidP="002B7050">
            <w:pPr>
              <w:spacing w:after="0" w:line="240" w:lineRule="auto"/>
              <w:jc w:val="center"/>
              <w:rPr>
                <w:rFonts w:ascii="Arial" w:hAnsi="Arial" w:cs="Arial"/>
                <w:b/>
                <w:sz w:val="20"/>
                <w:szCs w:val="20"/>
              </w:rPr>
            </w:pPr>
            <w:r w:rsidRPr="00E53D5D">
              <w:rPr>
                <w:rFonts w:ascii="Arial" w:hAnsi="Arial" w:cs="Arial"/>
                <w:b/>
                <w:sz w:val="20"/>
                <w:szCs w:val="20"/>
              </w:rPr>
              <w:t>Total Interest Paid</w:t>
            </w:r>
          </w:p>
        </w:tc>
      </w:tr>
      <w:tr w:rsidR="002B7050" w:rsidRPr="00E53D5D" w14:paraId="43027B1F" w14:textId="77777777" w:rsidTr="002B7050">
        <w:trPr>
          <w:trHeight w:val="340"/>
        </w:trPr>
        <w:tc>
          <w:tcPr>
            <w:tcW w:w="1404" w:type="dxa"/>
            <w:vAlign w:val="center"/>
          </w:tcPr>
          <w:p w14:paraId="2B8B6390" w14:textId="77777777" w:rsidR="002B7050" w:rsidRPr="00E53D5D" w:rsidRDefault="002B7050" w:rsidP="002B7050">
            <w:pPr>
              <w:spacing w:after="0" w:line="240" w:lineRule="auto"/>
              <w:jc w:val="both"/>
              <w:rPr>
                <w:rFonts w:ascii="Arial" w:hAnsi="Arial" w:cs="Arial"/>
                <w:sz w:val="20"/>
                <w:szCs w:val="20"/>
              </w:rPr>
            </w:pPr>
            <w:r w:rsidRPr="00E53D5D">
              <w:rPr>
                <w:rFonts w:ascii="Arial" w:hAnsi="Arial" w:cs="Arial"/>
                <w:sz w:val="20"/>
                <w:szCs w:val="20"/>
              </w:rPr>
              <w:t>Credit Union</w:t>
            </w:r>
          </w:p>
        </w:tc>
        <w:tc>
          <w:tcPr>
            <w:tcW w:w="2248" w:type="dxa"/>
            <w:vAlign w:val="center"/>
          </w:tcPr>
          <w:p w14:paraId="1D77515F"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12.68%</w:t>
            </w:r>
          </w:p>
        </w:tc>
        <w:tc>
          <w:tcPr>
            <w:tcW w:w="1559" w:type="dxa"/>
            <w:vAlign w:val="center"/>
          </w:tcPr>
          <w:p w14:paraId="05797CFC"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12 months</w:t>
            </w:r>
          </w:p>
        </w:tc>
        <w:tc>
          <w:tcPr>
            <w:tcW w:w="1985" w:type="dxa"/>
            <w:vAlign w:val="center"/>
          </w:tcPr>
          <w:p w14:paraId="20BC905D"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£89.17</w:t>
            </w:r>
          </w:p>
        </w:tc>
        <w:tc>
          <w:tcPr>
            <w:tcW w:w="1984" w:type="dxa"/>
            <w:vAlign w:val="center"/>
          </w:tcPr>
          <w:p w14:paraId="7CFAF7D4"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£70.01</w:t>
            </w:r>
          </w:p>
        </w:tc>
      </w:tr>
      <w:tr w:rsidR="002B7050" w:rsidRPr="00E53D5D" w14:paraId="133A4632" w14:textId="77777777" w:rsidTr="002B7050">
        <w:trPr>
          <w:trHeight w:val="340"/>
        </w:trPr>
        <w:tc>
          <w:tcPr>
            <w:tcW w:w="1404" w:type="dxa"/>
            <w:vAlign w:val="center"/>
          </w:tcPr>
          <w:p w14:paraId="513A3EE2" w14:textId="77777777" w:rsidR="002B7050" w:rsidRPr="00E53D5D" w:rsidRDefault="002B7050" w:rsidP="002B7050">
            <w:pPr>
              <w:spacing w:after="0" w:line="240" w:lineRule="auto"/>
              <w:jc w:val="both"/>
              <w:rPr>
                <w:rFonts w:ascii="Arial" w:hAnsi="Arial" w:cs="Arial"/>
                <w:sz w:val="20"/>
                <w:szCs w:val="20"/>
              </w:rPr>
            </w:pPr>
            <w:r w:rsidRPr="00E53D5D">
              <w:rPr>
                <w:rFonts w:ascii="Arial" w:hAnsi="Arial" w:cs="Arial"/>
                <w:sz w:val="20"/>
                <w:szCs w:val="20"/>
              </w:rPr>
              <w:t>Credit Cards</w:t>
            </w:r>
          </w:p>
        </w:tc>
        <w:tc>
          <w:tcPr>
            <w:tcW w:w="2248" w:type="dxa"/>
            <w:vAlign w:val="center"/>
          </w:tcPr>
          <w:p w14:paraId="428B5026"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22.30%</w:t>
            </w:r>
          </w:p>
        </w:tc>
        <w:tc>
          <w:tcPr>
            <w:tcW w:w="1559" w:type="dxa"/>
            <w:vAlign w:val="center"/>
          </w:tcPr>
          <w:p w14:paraId="758E98CB"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12 months</w:t>
            </w:r>
          </w:p>
        </w:tc>
        <w:tc>
          <w:tcPr>
            <w:tcW w:w="1985" w:type="dxa"/>
            <w:vAlign w:val="center"/>
          </w:tcPr>
          <w:p w14:paraId="7A889F86"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£93.74</w:t>
            </w:r>
          </w:p>
        </w:tc>
        <w:tc>
          <w:tcPr>
            <w:tcW w:w="1984" w:type="dxa"/>
            <w:vAlign w:val="center"/>
          </w:tcPr>
          <w:p w14:paraId="665CDA94"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£124.87</w:t>
            </w:r>
          </w:p>
        </w:tc>
      </w:tr>
      <w:tr w:rsidR="002B7050" w:rsidRPr="00E53D5D" w14:paraId="1275B256" w14:textId="77777777" w:rsidTr="002B7050">
        <w:trPr>
          <w:trHeight w:val="340"/>
        </w:trPr>
        <w:tc>
          <w:tcPr>
            <w:tcW w:w="1404" w:type="dxa"/>
            <w:vAlign w:val="center"/>
          </w:tcPr>
          <w:p w14:paraId="3DA3AB41" w14:textId="77777777" w:rsidR="002B7050" w:rsidRPr="00E53D5D" w:rsidRDefault="002B7050" w:rsidP="002B7050">
            <w:pPr>
              <w:spacing w:after="0" w:line="240" w:lineRule="auto"/>
              <w:jc w:val="both"/>
              <w:rPr>
                <w:rFonts w:ascii="Arial" w:hAnsi="Arial" w:cs="Arial"/>
                <w:sz w:val="20"/>
                <w:szCs w:val="20"/>
              </w:rPr>
            </w:pPr>
            <w:r w:rsidRPr="00E53D5D">
              <w:rPr>
                <w:rFonts w:ascii="Arial" w:hAnsi="Arial" w:cs="Arial"/>
                <w:sz w:val="20"/>
                <w:szCs w:val="20"/>
              </w:rPr>
              <w:t>Doorstep lender</w:t>
            </w:r>
          </w:p>
        </w:tc>
        <w:tc>
          <w:tcPr>
            <w:tcW w:w="2248" w:type="dxa"/>
            <w:vAlign w:val="center"/>
          </w:tcPr>
          <w:p w14:paraId="4AEDB434"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177%</w:t>
            </w:r>
          </w:p>
        </w:tc>
        <w:tc>
          <w:tcPr>
            <w:tcW w:w="1559" w:type="dxa"/>
            <w:vAlign w:val="center"/>
          </w:tcPr>
          <w:p w14:paraId="1C2715B2"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12 months</w:t>
            </w:r>
          </w:p>
        </w:tc>
        <w:tc>
          <w:tcPr>
            <w:tcW w:w="1985" w:type="dxa"/>
            <w:vAlign w:val="center"/>
          </w:tcPr>
          <w:p w14:paraId="2278093C" w14:textId="77777777"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£182.52</w:t>
            </w:r>
          </w:p>
        </w:tc>
        <w:tc>
          <w:tcPr>
            <w:tcW w:w="1984" w:type="dxa"/>
            <w:vAlign w:val="center"/>
          </w:tcPr>
          <w:p w14:paraId="720705C8" w14:textId="099BE373" w:rsidR="002B7050" w:rsidRPr="00E53D5D" w:rsidRDefault="002B7050" w:rsidP="002B7050">
            <w:pPr>
              <w:spacing w:after="0" w:line="240" w:lineRule="auto"/>
              <w:ind w:right="57"/>
              <w:jc w:val="center"/>
              <w:rPr>
                <w:rFonts w:ascii="Arial" w:hAnsi="Arial" w:cs="Arial"/>
                <w:sz w:val="20"/>
                <w:szCs w:val="20"/>
              </w:rPr>
            </w:pPr>
            <w:r w:rsidRPr="00E53D5D">
              <w:rPr>
                <w:rFonts w:ascii="Arial" w:hAnsi="Arial" w:cs="Arial"/>
                <w:sz w:val="20"/>
                <w:szCs w:val="20"/>
              </w:rPr>
              <w:t>£1,190</w:t>
            </w:r>
            <w:r w:rsidR="0063541E" w:rsidRPr="00E53D5D">
              <w:rPr>
                <w:rFonts w:ascii="Arial" w:hAnsi="Arial" w:cs="Arial"/>
                <w:sz w:val="20"/>
                <w:szCs w:val="20"/>
              </w:rPr>
              <w:t>.00</w:t>
            </w:r>
          </w:p>
        </w:tc>
      </w:tr>
    </w:tbl>
    <w:p w14:paraId="789A386D" w14:textId="77777777" w:rsidR="002B7050" w:rsidRPr="00E53D5D" w:rsidRDefault="002B7050" w:rsidP="002B7050">
      <w:pPr>
        <w:jc w:val="both"/>
        <w:rPr>
          <w:rFonts w:ascii="Arial" w:hAnsi="Arial" w:cs="Arial"/>
          <w:color w:val="FF0000"/>
          <w:sz w:val="16"/>
          <w:szCs w:val="16"/>
        </w:rPr>
      </w:pPr>
    </w:p>
    <w:p w14:paraId="4F73B84A" w14:textId="77777777" w:rsidR="002B7050" w:rsidRPr="00E53D5D" w:rsidRDefault="002B7050" w:rsidP="002B7050">
      <w:pPr>
        <w:jc w:val="both"/>
        <w:rPr>
          <w:rFonts w:ascii="Arial" w:hAnsi="Arial" w:cs="Arial"/>
          <w:b/>
          <w:color w:val="800080"/>
        </w:rPr>
      </w:pPr>
      <w:r w:rsidRPr="00E53D5D">
        <w:rPr>
          <w:rFonts w:ascii="Arial" w:hAnsi="Arial" w:cs="Arial"/>
          <w:b/>
          <w:color w:val="800080"/>
        </w:rPr>
        <w:t>2 – Don’t borrow to pay off debts</w:t>
      </w:r>
    </w:p>
    <w:p w14:paraId="2571D11E" w14:textId="77777777" w:rsidR="002B7050" w:rsidRPr="00E53D5D" w:rsidRDefault="002B7050" w:rsidP="002B7050">
      <w:pPr>
        <w:jc w:val="both"/>
        <w:rPr>
          <w:rFonts w:ascii="Arial" w:hAnsi="Arial" w:cs="Arial"/>
        </w:rPr>
      </w:pPr>
      <w:r w:rsidRPr="00E53D5D">
        <w:rPr>
          <w:rFonts w:ascii="Arial" w:hAnsi="Arial" w:cs="Arial"/>
        </w:rPr>
        <w:t xml:space="preserve">Get </w:t>
      </w:r>
      <w:r w:rsidRPr="00E53D5D">
        <w:rPr>
          <w:rFonts w:ascii="Arial" w:hAnsi="Arial" w:cs="Arial"/>
          <w:b/>
        </w:rPr>
        <w:t>free</w:t>
      </w:r>
      <w:r w:rsidRPr="00E53D5D">
        <w:rPr>
          <w:rFonts w:ascii="Arial" w:hAnsi="Arial" w:cs="Arial"/>
        </w:rPr>
        <w:t xml:space="preserve"> face to face debt advice locally from; </w:t>
      </w:r>
    </w:p>
    <w:p w14:paraId="1A702466" w14:textId="54680BCC" w:rsidR="002B7050" w:rsidRPr="00E53D5D" w:rsidRDefault="0063541E" w:rsidP="00887994">
      <w:pPr>
        <w:pStyle w:val="ListParagraph"/>
        <w:numPr>
          <w:ilvl w:val="0"/>
          <w:numId w:val="13"/>
        </w:numPr>
        <w:jc w:val="both"/>
        <w:rPr>
          <w:sz w:val="22"/>
          <w:szCs w:val="22"/>
        </w:rPr>
      </w:pPr>
      <w:r w:rsidRPr="00E53D5D">
        <w:rPr>
          <w:sz w:val="22"/>
          <w:szCs w:val="22"/>
        </w:rPr>
        <w:t>Citizens Advice Knowsley 0300 330 9008</w:t>
      </w:r>
      <w:r w:rsidR="002B7050" w:rsidRPr="00E53D5D">
        <w:rPr>
          <w:sz w:val="22"/>
          <w:szCs w:val="22"/>
        </w:rPr>
        <w:t xml:space="preserve"> or </w:t>
      </w:r>
      <w:hyperlink r:id="rId47" w:history="1">
        <w:r w:rsidR="002B7050" w:rsidRPr="00E53D5D">
          <w:rPr>
            <w:rStyle w:val="Hyperlink"/>
            <w:sz w:val="22"/>
            <w:szCs w:val="22"/>
          </w:rPr>
          <w:t>www.citizensadviceknowsley.org.uk</w:t>
        </w:r>
      </w:hyperlink>
    </w:p>
    <w:p w14:paraId="5B310EE1" w14:textId="77777777" w:rsidR="002B7050" w:rsidRPr="00E53D5D" w:rsidRDefault="002B7050" w:rsidP="002B7050">
      <w:pPr>
        <w:spacing w:after="0" w:line="240" w:lineRule="auto"/>
        <w:jc w:val="both"/>
        <w:rPr>
          <w:rFonts w:ascii="Arial" w:hAnsi="Arial" w:cs="Arial"/>
          <w:sz w:val="16"/>
          <w:szCs w:val="16"/>
        </w:rPr>
      </w:pPr>
    </w:p>
    <w:p w14:paraId="0414C5ED" w14:textId="17911029" w:rsidR="002B7050" w:rsidRPr="00E53D5D" w:rsidRDefault="002B7050" w:rsidP="00887994">
      <w:pPr>
        <w:pStyle w:val="ListParagraph"/>
        <w:numPr>
          <w:ilvl w:val="0"/>
          <w:numId w:val="5"/>
        </w:numPr>
        <w:jc w:val="both"/>
        <w:rPr>
          <w:sz w:val="22"/>
          <w:szCs w:val="22"/>
        </w:rPr>
      </w:pPr>
      <w:bookmarkStart w:id="3" w:name="_Hlk65739002"/>
      <w:r w:rsidRPr="00E53D5D">
        <w:rPr>
          <w:sz w:val="22"/>
          <w:szCs w:val="22"/>
        </w:rPr>
        <w:t xml:space="preserve">Jubilee Debt Advice </w:t>
      </w:r>
      <w:r w:rsidR="00A01A4C" w:rsidRPr="00E53D5D">
        <w:rPr>
          <w:sz w:val="22"/>
          <w:szCs w:val="22"/>
        </w:rPr>
        <w:t xml:space="preserve">0151 482 6089 </w:t>
      </w:r>
      <w:r w:rsidRPr="00E53D5D">
        <w:rPr>
          <w:sz w:val="22"/>
          <w:szCs w:val="22"/>
        </w:rPr>
        <w:t xml:space="preserve">or </w:t>
      </w:r>
      <w:r w:rsidR="00D13A9F">
        <w:rPr>
          <w:sz w:val="22"/>
          <w:szCs w:val="22"/>
        </w:rPr>
        <w:t xml:space="preserve">email </w:t>
      </w:r>
      <w:hyperlink r:id="rId48" w:history="1">
        <w:r w:rsidR="00D13A9F" w:rsidRPr="00B511C0">
          <w:rPr>
            <w:rStyle w:val="Hyperlink"/>
            <w:sz w:val="22"/>
            <w:szCs w:val="22"/>
          </w:rPr>
          <w:t>jda@big-help.info</w:t>
        </w:r>
      </w:hyperlink>
    </w:p>
    <w:bookmarkEnd w:id="3"/>
    <w:p w14:paraId="2A95E9CC" w14:textId="77777777" w:rsidR="002B7050" w:rsidRPr="00E53D5D" w:rsidRDefault="002B7050" w:rsidP="00C05723">
      <w:pPr>
        <w:spacing w:after="0" w:line="240" w:lineRule="auto"/>
        <w:jc w:val="both"/>
        <w:rPr>
          <w:rFonts w:ascii="Arial" w:hAnsi="Arial" w:cs="Arial"/>
        </w:rPr>
      </w:pPr>
    </w:p>
    <w:p w14:paraId="1280D53D" w14:textId="77777777" w:rsidR="00C05723" w:rsidRPr="00E53D5D" w:rsidRDefault="00C05723" w:rsidP="00C05723">
      <w:pPr>
        <w:spacing w:after="0" w:line="240" w:lineRule="auto"/>
        <w:jc w:val="both"/>
        <w:rPr>
          <w:rFonts w:ascii="Arial" w:hAnsi="Arial" w:cs="Arial"/>
          <w:sz w:val="16"/>
          <w:szCs w:val="16"/>
        </w:rPr>
      </w:pPr>
    </w:p>
    <w:p w14:paraId="5437039C" w14:textId="77777777" w:rsidR="002B7050" w:rsidRPr="00E53D5D" w:rsidRDefault="002B7050" w:rsidP="002B7050">
      <w:pPr>
        <w:jc w:val="both"/>
        <w:rPr>
          <w:rFonts w:ascii="Arial" w:hAnsi="Arial" w:cs="Arial"/>
        </w:rPr>
      </w:pPr>
      <w:r w:rsidRPr="00E53D5D">
        <w:rPr>
          <w:rFonts w:ascii="Arial" w:hAnsi="Arial" w:cs="Arial"/>
        </w:rPr>
        <w:t xml:space="preserve">Call one of the free national helpline numbers below or go online;  </w:t>
      </w:r>
    </w:p>
    <w:p w14:paraId="5D9262F8" w14:textId="0431058C" w:rsidR="002B7050" w:rsidRPr="00B511C0" w:rsidRDefault="002B7050" w:rsidP="00887994">
      <w:pPr>
        <w:numPr>
          <w:ilvl w:val="0"/>
          <w:numId w:val="5"/>
        </w:numPr>
        <w:spacing w:after="0" w:line="240" w:lineRule="auto"/>
        <w:jc w:val="both"/>
        <w:rPr>
          <w:rFonts w:ascii="Arial" w:hAnsi="Arial" w:cs="Arial"/>
        </w:rPr>
      </w:pPr>
      <w:r w:rsidRPr="00E53D5D">
        <w:rPr>
          <w:rFonts w:ascii="Arial" w:hAnsi="Arial" w:cs="Arial"/>
        </w:rPr>
        <w:t xml:space="preserve">National Debtline 0808 808 4000 or </w:t>
      </w:r>
      <w:hyperlink r:id="rId49" w:history="1">
        <w:r w:rsidR="00D13A9F" w:rsidRPr="00B511C0">
          <w:rPr>
            <w:rStyle w:val="Hyperlink"/>
            <w:rFonts w:ascii="Arial" w:hAnsi="Arial" w:cs="Arial"/>
          </w:rPr>
          <w:t>http://www.nationaldebtline.org</w:t>
        </w:r>
      </w:hyperlink>
    </w:p>
    <w:p w14:paraId="53EBA221" w14:textId="77777777" w:rsidR="002B7050" w:rsidRPr="00E53D5D" w:rsidRDefault="002B7050" w:rsidP="002B7050">
      <w:pPr>
        <w:spacing w:after="0" w:line="240" w:lineRule="auto"/>
        <w:jc w:val="both"/>
        <w:rPr>
          <w:rFonts w:ascii="Arial" w:hAnsi="Arial" w:cs="Arial"/>
          <w:sz w:val="18"/>
          <w:szCs w:val="18"/>
        </w:rPr>
      </w:pPr>
    </w:p>
    <w:p w14:paraId="11B7A442" w14:textId="77777777" w:rsidR="002B7050" w:rsidRPr="00E53D5D" w:rsidRDefault="002B7050" w:rsidP="00887994">
      <w:pPr>
        <w:numPr>
          <w:ilvl w:val="0"/>
          <w:numId w:val="5"/>
        </w:numPr>
        <w:spacing w:after="0" w:line="240" w:lineRule="auto"/>
        <w:jc w:val="both"/>
        <w:rPr>
          <w:rFonts w:ascii="Arial" w:hAnsi="Arial" w:cs="Arial"/>
        </w:rPr>
      </w:pPr>
      <w:r w:rsidRPr="00E53D5D">
        <w:rPr>
          <w:rFonts w:ascii="Arial" w:hAnsi="Arial" w:cs="Arial"/>
        </w:rPr>
        <w:t xml:space="preserve">StepChange Debt Charity 0800 138 1111 or </w:t>
      </w:r>
      <w:hyperlink r:id="rId50" w:history="1">
        <w:r w:rsidRPr="00E53D5D">
          <w:rPr>
            <w:rStyle w:val="Hyperlink"/>
            <w:rFonts w:ascii="Arial" w:hAnsi="Arial" w:cs="Arial"/>
          </w:rPr>
          <w:t>www.stepchange.org</w:t>
        </w:r>
      </w:hyperlink>
    </w:p>
    <w:p w14:paraId="4D252A67" w14:textId="77777777" w:rsidR="002B7050" w:rsidRPr="00E53D5D" w:rsidRDefault="002B7050" w:rsidP="002B7050">
      <w:pPr>
        <w:pStyle w:val="ListParagraph"/>
        <w:jc w:val="both"/>
        <w:rPr>
          <w:sz w:val="18"/>
          <w:szCs w:val="18"/>
        </w:rPr>
      </w:pPr>
    </w:p>
    <w:p w14:paraId="25D894A0" w14:textId="5BC70BA1" w:rsidR="002B7050" w:rsidRPr="00E53D5D" w:rsidRDefault="002B7050" w:rsidP="00660DB3">
      <w:pPr>
        <w:spacing w:after="0" w:line="240" w:lineRule="auto"/>
        <w:ind w:left="720"/>
        <w:jc w:val="both"/>
        <w:rPr>
          <w:rFonts w:ascii="Arial" w:hAnsi="Arial" w:cs="Arial"/>
        </w:rPr>
      </w:pPr>
    </w:p>
    <w:p w14:paraId="74495206" w14:textId="5654BE0C" w:rsidR="002B7050" w:rsidRPr="00E53D5D" w:rsidRDefault="002B7050" w:rsidP="002B7050">
      <w:pPr>
        <w:jc w:val="both"/>
        <w:rPr>
          <w:rFonts w:ascii="Arial" w:hAnsi="Arial" w:cs="Arial"/>
        </w:rPr>
      </w:pPr>
      <w:r w:rsidRPr="00E53D5D">
        <w:rPr>
          <w:rFonts w:ascii="Arial" w:hAnsi="Arial" w:cs="Arial"/>
        </w:rPr>
        <w:t>You don’t have to pay for advice.  Local agencies will also talk to the organisations you owe money to on your behalf.</w:t>
      </w:r>
    </w:p>
    <w:p w14:paraId="3BDCAD3D" w14:textId="1A99E330" w:rsidR="002B7050" w:rsidRPr="00E53D5D" w:rsidRDefault="002B7050" w:rsidP="002B7050">
      <w:pPr>
        <w:jc w:val="both"/>
        <w:rPr>
          <w:rFonts w:ascii="Arial" w:hAnsi="Arial" w:cs="Arial"/>
          <w:b/>
          <w:color w:val="800080"/>
        </w:rPr>
      </w:pPr>
      <w:r w:rsidRPr="00E53D5D">
        <w:rPr>
          <w:rFonts w:ascii="Arial" w:hAnsi="Arial" w:cs="Arial"/>
          <w:b/>
          <w:color w:val="800080"/>
        </w:rPr>
        <w:lastRenderedPageBreak/>
        <w:t>3 - Where else could you go?</w:t>
      </w:r>
    </w:p>
    <w:p w14:paraId="1BEEC252" w14:textId="77777777" w:rsidR="002B7050" w:rsidRPr="00E53D5D" w:rsidRDefault="002B7050" w:rsidP="002B7050">
      <w:pPr>
        <w:jc w:val="both"/>
        <w:rPr>
          <w:rFonts w:ascii="Arial" w:hAnsi="Arial" w:cs="Arial"/>
        </w:rPr>
      </w:pPr>
      <w:r w:rsidRPr="00E53D5D">
        <w:rPr>
          <w:rFonts w:ascii="Arial" w:hAnsi="Arial" w:cs="Arial"/>
        </w:rPr>
        <w:t>Some Credit Unions can lend you money, even if you haven’t been saving with them (Enterprise and Knowsley Mutual in the Knowsley area).  All Credit Unions offer ‘savings based’ loans and a safe way to save for a special occasion or a rainy day.  Credit Unions in Knowsley are:</w:t>
      </w:r>
    </w:p>
    <w:p w14:paraId="31A1905E" w14:textId="77777777" w:rsidR="002B7050" w:rsidRPr="00E53D5D" w:rsidRDefault="002B7050" w:rsidP="00887994">
      <w:pPr>
        <w:numPr>
          <w:ilvl w:val="0"/>
          <w:numId w:val="6"/>
        </w:numPr>
        <w:spacing w:after="0" w:line="240" w:lineRule="auto"/>
        <w:jc w:val="both"/>
        <w:rPr>
          <w:rFonts w:ascii="Arial" w:hAnsi="Arial" w:cs="Arial"/>
        </w:rPr>
      </w:pPr>
      <w:r w:rsidRPr="00E53D5D">
        <w:rPr>
          <w:rFonts w:ascii="Arial" w:hAnsi="Arial" w:cs="Arial"/>
        </w:rPr>
        <w:t xml:space="preserve">Enterprise Credit Union 0151 482 0177 or </w:t>
      </w:r>
      <w:hyperlink r:id="rId51" w:history="1">
        <w:r w:rsidRPr="00E53D5D">
          <w:rPr>
            <w:rStyle w:val="Hyperlink"/>
            <w:rFonts w:ascii="Arial" w:hAnsi="Arial" w:cs="Arial"/>
          </w:rPr>
          <w:t>www.enterprisecreditunion.org</w:t>
        </w:r>
      </w:hyperlink>
    </w:p>
    <w:p w14:paraId="1E2C320E" w14:textId="77777777" w:rsidR="002B7050" w:rsidRPr="00E53D5D" w:rsidRDefault="002B7050" w:rsidP="002B7050">
      <w:pPr>
        <w:spacing w:after="0" w:line="240" w:lineRule="auto"/>
        <w:ind w:left="720"/>
        <w:jc w:val="both"/>
        <w:rPr>
          <w:rFonts w:ascii="Arial" w:hAnsi="Arial" w:cs="Arial"/>
        </w:rPr>
      </w:pPr>
    </w:p>
    <w:p w14:paraId="2088F6A4" w14:textId="77777777" w:rsidR="002B7050" w:rsidRPr="00E53D5D" w:rsidRDefault="002B7050" w:rsidP="00887994">
      <w:pPr>
        <w:numPr>
          <w:ilvl w:val="0"/>
          <w:numId w:val="6"/>
        </w:numPr>
        <w:spacing w:after="0" w:line="240" w:lineRule="auto"/>
        <w:jc w:val="both"/>
        <w:rPr>
          <w:rFonts w:ascii="Arial" w:hAnsi="Arial" w:cs="Arial"/>
        </w:rPr>
      </w:pPr>
      <w:r w:rsidRPr="00E53D5D">
        <w:rPr>
          <w:rFonts w:ascii="Arial" w:hAnsi="Arial" w:cs="Arial"/>
        </w:rPr>
        <w:t xml:space="preserve">Knowsley Mutual Credit Union 0151 545 3380 </w:t>
      </w:r>
      <w:hyperlink r:id="rId52" w:history="1">
        <w:r w:rsidRPr="00E53D5D">
          <w:rPr>
            <w:rStyle w:val="Hyperlink"/>
            <w:rFonts w:ascii="Arial" w:hAnsi="Arial" w:cs="Arial"/>
          </w:rPr>
          <w:t>www.knowsleycu.co.uk</w:t>
        </w:r>
      </w:hyperlink>
      <w:r w:rsidRPr="00E53D5D">
        <w:rPr>
          <w:rFonts w:ascii="Arial" w:hAnsi="Arial" w:cs="Arial"/>
        </w:rPr>
        <w:t xml:space="preserve">  </w:t>
      </w:r>
    </w:p>
    <w:p w14:paraId="416AA3DB" w14:textId="77777777" w:rsidR="002B7050" w:rsidRPr="00CF3C25" w:rsidRDefault="002B7050" w:rsidP="002B7050">
      <w:pPr>
        <w:spacing w:after="0" w:line="240" w:lineRule="auto"/>
        <w:jc w:val="both"/>
        <w:rPr>
          <w:rFonts w:ascii="Arial" w:hAnsi="Arial" w:cs="Arial"/>
          <w:highlight w:val="yellow"/>
        </w:rPr>
      </w:pPr>
    </w:p>
    <w:p w14:paraId="7576DC9D" w14:textId="77777777" w:rsidR="002B7050" w:rsidRPr="00CF3C25" w:rsidRDefault="002B7050" w:rsidP="002B7050">
      <w:pPr>
        <w:pStyle w:val="ListParagraph"/>
        <w:rPr>
          <w:sz w:val="16"/>
          <w:szCs w:val="16"/>
          <w:highlight w:val="yellow"/>
        </w:rPr>
      </w:pPr>
    </w:p>
    <w:p w14:paraId="756CDC89" w14:textId="77777777" w:rsidR="002B7050" w:rsidRPr="00CF3C25" w:rsidRDefault="002B7050" w:rsidP="002B7050">
      <w:pPr>
        <w:spacing w:after="0" w:line="240" w:lineRule="auto"/>
        <w:jc w:val="both"/>
        <w:rPr>
          <w:rFonts w:ascii="Arial" w:hAnsi="Arial" w:cs="Arial"/>
          <w:b/>
          <w:color w:val="000000"/>
          <w:sz w:val="28"/>
          <w:szCs w:val="28"/>
          <w:highlight w:val="yellow"/>
        </w:rPr>
      </w:pPr>
    </w:p>
    <w:p w14:paraId="6C556416" w14:textId="77777777" w:rsidR="002B7050" w:rsidRPr="00B579E4" w:rsidRDefault="002B7050" w:rsidP="002B7050">
      <w:pPr>
        <w:jc w:val="both"/>
        <w:rPr>
          <w:rFonts w:ascii="Arial" w:hAnsi="Arial" w:cs="Arial"/>
          <w:b/>
          <w:color w:val="800080"/>
          <w:u w:val="single"/>
        </w:rPr>
      </w:pPr>
      <w:r w:rsidRPr="00B579E4">
        <w:rPr>
          <w:rFonts w:ascii="Arial" w:hAnsi="Arial" w:cs="Arial"/>
          <w:b/>
          <w:color w:val="800080"/>
          <w:u w:val="single"/>
        </w:rPr>
        <w:t xml:space="preserve">WANT ADVICE OR HELP BUDGETING?  </w:t>
      </w:r>
    </w:p>
    <w:p w14:paraId="22ED849F" w14:textId="77777777" w:rsidR="002B7050" w:rsidRPr="00B579E4" w:rsidRDefault="002B7050" w:rsidP="002B7050">
      <w:pPr>
        <w:jc w:val="both"/>
        <w:rPr>
          <w:rFonts w:ascii="Arial" w:hAnsi="Arial" w:cs="Arial"/>
          <w:b/>
          <w:color w:val="800080"/>
        </w:rPr>
      </w:pPr>
      <w:r w:rsidRPr="00B579E4">
        <w:rPr>
          <w:rFonts w:ascii="Arial" w:hAnsi="Arial" w:cs="Arial"/>
          <w:b/>
          <w:color w:val="800080"/>
        </w:rPr>
        <w:t>FREE local advice is available for all Knowsley residents</w:t>
      </w:r>
    </w:p>
    <w:p w14:paraId="5077AD74" w14:textId="77777777" w:rsidR="00660DB3" w:rsidRPr="00B579E4" w:rsidRDefault="00660DB3" w:rsidP="00660DB3">
      <w:pPr>
        <w:jc w:val="both"/>
        <w:rPr>
          <w:rFonts w:ascii="Arial" w:hAnsi="Arial" w:cs="Arial"/>
          <w:color w:val="000000"/>
        </w:rPr>
      </w:pPr>
      <w:r w:rsidRPr="00B579E4">
        <w:rPr>
          <w:rFonts w:ascii="Arial" w:hAnsi="Arial" w:cs="Arial"/>
          <w:color w:val="000000"/>
        </w:rPr>
        <w:t xml:space="preserve">It’s never been more important to manage your money.  To help work out how you can make your money go further or see what extra support you could be entitled to, local services can give you this help and support for free.  </w:t>
      </w:r>
    </w:p>
    <w:p w14:paraId="3BC18BDA" w14:textId="77777777" w:rsidR="002B7050" w:rsidRPr="00B579E4" w:rsidRDefault="002B7050" w:rsidP="002B7050">
      <w:pPr>
        <w:spacing w:after="0" w:line="240" w:lineRule="auto"/>
        <w:jc w:val="both"/>
        <w:rPr>
          <w:rFonts w:ascii="Arial" w:hAnsi="Arial" w:cs="Arial"/>
          <w:b/>
          <w:color w:val="800080"/>
        </w:rPr>
      </w:pPr>
      <w:r w:rsidRPr="00B579E4">
        <w:rPr>
          <w:rFonts w:ascii="Arial" w:hAnsi="Arial" w:cs="Arial"/>
          <w:b/>
          <w:color w:val="800080"/>
        </w:rPr>
        <w:t xml:space="preserve">Prescot and Whiston Community Advice Centre </w:t>
      </w:r>
      <w:r w:rsidRPr="00B579E4">
        <w:rPr>
          <w:rFonts w:ascii="Arial" w:hAnsi="Arial" w:cs="Arial"/>
        </w:rPr>
        <w:t>0151 443 4639</w:t>
      </w:r>
    </w:p>
    <w:p w14:paraId="0B1EEDEF" w14:textId="1E3D3FA4" w:rsidR="002B7050" w:rsidRPr="00B579E4" w:rsidRDefault="00BA44F9" w:rsidP="002B7050">
      <w:pPr>
        <w:spacing w:after="0" w:line="240" w:lineRule="auto"/>
        <w:jc w:val="both"/>
        <w:rPr>
          <w:rFonts w:ascii="Arial" w:hAnsi="Arial" w:cs="Arial"/>
        </w:rPr>
      </w:pPr>
      <w:r w:rsidRPr="00B579E4">
        <w:rPr>
          <w:rFonts w:ascii="Arial" w:hAnsi="Arial" w:cs="Arial"/>
        </w:rPr>
        <w:t>For welfare benefits and advice:</w:t>
      </w:r>
    </w:p>
    <w:p w14:paraId="3C9AA518" w14:textId="77777777" w:rsidR="002B7050" w:rsidRPr="00B579E4" w:rsidRDefault="0017373F" w:rsidP="002B7050">
      <w:pPr>
        <w:spacing w:after="0" w:line="240" w:lineRule="auto"/>
        <w:jc w:val="both"/>
        <w:rPr>
          <w:rFonts w:ascii="Arial" w:hAnsi="Arial" w:cs="Arial"/>
        </w:rPr>
      </w:pPr>
      <w:hyperlink r:id="rId53" w:history="1">
        <w:r w:rsidR="002B7050" w:rsidRPr="00B579E4">
          <w:rPr>
            <w:rStyle w:val="Hyperlink"/>
            <w:rFonts w:ascii="Arial" w:hAnsi="Arial" w:cs="Arial"/>
          </w:rPr>
          <w:t>www.prescotadvice.btck.co.uk</w:t>
        </w:r>
      </w:hyperlink>
      <w:r w:rsidR="002B7050" w:rsidRPr="00B579E4">
        <w:rPr>
          <w:rFonts w:ascii="Arial" w:hAnsi="Arial" w:cs="Arial"/>
        </w:rPr>
        <w:t xml:space="preserve"> or email </w:t>
      </w:r>
      <w:hyperlink r:id="rId54" w:history="1">
        <w:r w:rsidR="002B7050" w:rsidRPr="00B579E4">
          <w:rPr>
            <w:rStyle w:val="Hyperlink"/>
            <w:rFonts w:ascii="Arial" w:hAnsi="Arial" w:cs="Arial"/>
          </w:rPr>
          <w:t>prescotadvice@btinternet.com</w:t>
        </w:r>
      </w:hyperlink>
      <w:r w:rsidR="002B7050" w:rsidRPr="00B579E4">
        <w:rPr>
          <w:rFonts w:ascii="Arial" w:hAnsi="Arial" w:cs="Arial"/>
        </w:rPr>
        <w:t xml:space="preserve"> </w:t>
      </w:r>
    </w:p>
    <w:p w14:paraId="13BC5733" w14:textId="77777777" w:rsidR="002B7050" w:rsidRPr="00B579E4" w:rsidRDefault="002B7050" w:rsidP="002B7050">
      <w:pPr>
        <w:spacing w:after="0" w:line="240" w:lineRule="auto"/>
        <w:jc w:val="both"/>
        <w:rPr>
          <w:rFonts w:ascii="Arial" w:hAnsi="Arial" w:cs="Arial"/>
        </w:rPr>
      </w:pPr>
      <w:r w:rsidRPr="00B579E4">
        <w:rPr>
          <w:rFonts w:ascii="Arial" w:hAnsi="Arial" w:cs="Arial"/>
        </w:rPr>
        <w:t>Prescot Centre, Prescot, L34 5GA</w:t>
      </w:r>
    </w:p>
    <w:p w14:paraId="14C18B86" w14:textId="77777777" w:rsidR="006A33ED" w:rsidRPr="00B579E4" w:rsidRDefault="006A33ED" w:rsidP="002B7050">
      <w:pPr>
        <w:spacing w:after="0" w:line="240" w:lineRule="auto"/>
        <w:jc w:val="both"/>
        <w:rPr>
          <w:rFonts w:ascii="Arial" w:hAnsi="Arial" w:cs="Arial"/>
        </w:rPr>
      </w:pPr>
    </w:p>
    <w:p w14:paraId="698E0B31" w14:textId="77777777" w:rsidR="002B7050" w:rsidRPr="00B579E4" w:rsidRDefault="002B7050" w:rsidP="002B7050">
      <w:pPr>
        <w:spacing w:after="0" w:line="240" w:lineRule="auto"/>
        <w:jc w:val="both"/>
        <w:rPr>
          <w:rFonts w:ascii="Arial" w:hAnsi="Arial" w:cs="Arial"/>
          <w:b/>
          <w:color w:val="800080"/>
        </w:rPr>
      </w:pPr>
      <w:r w:rsidRPr="00B579E4">
        <w:rPr>
          <w:rFonts w:ascii="Arial" w:hAnsi="Arial" w:cs="Arial"/>
          <w:b/>
          <w:color w:val="800080"/>
        </w:rPr>
        <w:t>Citizens Advice Knowsley</w:t>
      </w:r>
    </w:p>
    <w:p w14:paraId="095033F1" w14:textId="4A52E32F" w:rsidR="002B7050" w:rsidRPr="00B579E4" w:rsidRDefault="002B7050" w:rsidP="002B7050">
      <w:pPr>
        <w:spacing w:after="0" w:line="240" w:lineRule="auto"/>
        <w:jc w:val="both"/>
        <w:rPr>
          <w:rFonts w:ascii="Arial" w:hAnsi="Arial" w:cs="Arial"/>
          <w:color w:val="800080"/>
        </w:rPr>
      </w:pPr>
      <w:r w:rsidRPr="00B579E4">
        <w:rPr>
          <w:rFonts w:ascii="Arial" w:hAnsi="Arial" w:cs="Arial"/>
          <w:color w:val="000000" w:themeColor="text1"/>
        </w:rPr>
        <w:t>For welfare ben</w:t>
      </w:r>
      <w:r w:rsidR="00BA44F9" w:rsidRPr="00B579E4">
        <w:rPr>
          <w:rFonts w:ascii="Arial" w:hAnsi="Arial" w:cs="Arial"/>
          <w:color w:val="000000" w:themeColor="text1"/>
        </w:rPr>
        <w:t>efit, debt and money management:</w:t>
      </w:r>
    </w:p>
    <w:p w14:paraId="64E54F8F" w14:textId="77777777" w:rsidR="00335B98" w:rsidRPr="00B579E4" w:rsidRDefault="002B7050" w:rsidP="002B7050">
      <w:pPr>
        <w:spacing w:after="0" w:line="240" w:lineRule="auto"/>
        <w:jc w:val="both"/>
        <w:rPr>
          <w:rFonts w:ascii="Arial" w:hAnsi="Arial" w:cs="Arial"/>
          <w:color w:val="000000" w:themeColor="text1"/>
        </w:rPr>
      </w:pPr>
      <w:r w:rsidRPr="00B579E4">
        <w:rPr>
          <w:rFonts w:ascii="Arial" w:hAnsi="Arial" w:cs="Arial"/>
          <w:color w:val="000000" w:themeColor="text1"/>
        </w:rPr>
        <w:t>‘Adviceline’ open for telephone advice, Monday to Friday, from 10am - 4pm.</w:t>
      </w:r>
    </w:p>
    <w:p w14:paraId="4C2A04D4" w14:textId="3C71D2E6" w:rsidR="002B7050" w:rsidRPr="00B579E4" w:rsidRDefault="002B7050" w:rsidP="002B7050">
      <w:pPr>
        <w:spacing w:after="0" w:line="240" w:lineRule="auto"/>
        <w:jc w:val="both"/>
        <w:rPr>
          <w:rFonts w:ascii="Arial" w:hAnsi="Arial" w:cs="Arial"/>
          <w:color w:val="000000"/>
        </w:rPr>
      </w:pPr>
      <w:r w:rsidRPr="00B579E4">
        <w:rPr>
          <w:rFonts w:ascii="Arial" w:hAnsi="Arial" w:cs="Arial"/>
          <w:color w:val="000000" w:themeColor="text1"/>
        </w:rPr>
        <w:t xml:space="preserve">Call </w:t>
      </w:r>
      <w:r w:rsidR="00C05723" w:rsidRPr="00B579E4">
        <w:rPr>
          <w:rFonts w:ascii="Arial" w:hAnsi="Arial" w:cs="Arial"/>
          <w:color w:val="000000"/>
        </w:rPr>
        <w:t>0</w:t>
      </w:r>
      <w:r w:rsidR="00660DB3" w:rsidRPr="00B579E4">
        <w:rPr>
          <w:rFonts w:ascii="Arial" w:hAnsi="Arial" w:cs="Arial"/>
          <w:color w:val="000000"/>
        </w:rPr>
        <w:t>808 278 7839</w:t>
      </w:r>
    </w:p>
    <w:p w14:paraId="688304D2" w14:textId="77777777" w:rsidR="002B7050" w:rsidRPr="00B579E4" w:rsidRDefault="002B7050" w:rsidP="002B7050">
      <w:pPr>
        <w:spacing w:after="0" w:line="240" w:lineRule="auto"/>
        <w:jc w:val="both"/>
        <w:rPr>
          <w:rFonts w:ascii="Arial" w:hAnsi="Arial" w:cs="Arial"/>
          <w:b/>
          <w:color w:val="800080"/>
        </w:rPr>
      </w:pPr>
      <w:r w:rsidRPr="00B579E4">
        <w:rPr>
          <w:rFonts w:ascii="Arial" w:hAnsi="Arial" w:cs="Arial"/>
          <w:color w:val="000000"/>
        </w:rPr>
        <w:t xml:space="preserve">Email: </w:t>
      </w:r>
      <w:hyperlink r:id="rId55" w:history="1">
        <w:r w:rsidR="00A01A4C" w:rsidRPr="00B579E4">
          <w:rPr>
            <w:rStyle w:val="Hyperlink"/>
            <w:rFonts w:ascii="Arial" w:hAnsi="Arial" w:cs="Arial"/>
          </w:rPr>
          <w:t>advice@citizensadviceknowsley.org.uk</w:t>
        </w:r>
      </w:hyperlink>
      <w:r w:rsidR="00A01A4C" w:rsidRPr="00B579E4">
        <w:rPr>
          <w:rFonts w:ascii="Arial" w:hAnsi="Arial" w:cs="Arial"/>
          <w:color w:val="000000"/>
        </w:rPr>
        <w:t xml:space="preserve"> </w:t>
      </w:r>
    </w:p>
    <w:p w14:paraId="055CECB9" w14:textId="29E7CAB8" w:rsidR="00A01A4C" w:rsidRPr="00B579E4" w:rsidRDefault="00A01A4C" w:rsidP="00C05723">
      <w:pPr>
        <w:spacing w:after="0" w:line="240" w:lineRule="auto"/>
        <w:rPr>
          <w:rFonts w:ascii="Arial" w:hAnsi="Arial" w:cs="Arial"/>
        </w:rPr>
      </w:pPr>
      <w:r w:rsidRPr="00B579E4">
        <w:rPr>
          <w:rFonts w:ascii="Arial" w:hAnsi="Arial" w:cs="Arial"/>
        </w:rPr>
        <w:t xml:space="preserve">For details of local offices and opening hours, please visit </w:t>
      </w:r>
      <w:hyperlink r:id="rId56" w:history="1">
        <w:r w:rsidR="00C05723" w:rsidRPr="00B579E4">
          <w:rPr>
            <w:rStyle w:val="Hyperlink"/>
            <w:rFonts w:ascii="Arial" w:hAnsi="Arial" w:cs="Arial"/>
          </w:rPr>
          <w:t>www.citizensadviceknowsley.org.uk</w:t>
        </w:r>
      </w:hyperlink>
    </w:p>
    <w:p w14:paraId="58F2260F" w14:textId="77777777" w:rsidR="00A01A4C" w:rsidRPr="00B579E4" w:rsidRDefault="00A01A4C" w:rsidP="002B7050">
      <w:pPr>
        <w:spacing w:after="0" w:line="240" w:lineRule="auto"/>
        <w:rPr>
          <w:rFonts w:ascii="Arial" w:hAnsi="Arial" w:cs="Arial"/>
        </w:rPr>
      </w:pPr>
    </w:p>
    <w:p w14:paraId="5CAAF7C5" w14:textId="77777777" w:rsidR="002B7050" w:rsidRPr="00B579E4" w:rsidRDefault="002B7050" w:rsidP="002B7050">
      <w:pPr>
        <w:spacing w:after="0" w:line="240" w:lineRule="auto"/>
        <w:rPr>
          <w:rFonts w:ascii="Arial" w:hAnsi="Arial" w:cs="Arial"/>
          <w:color w:val="000000"/>
        </w:rPr>
      </w:pPr>
      <w:r w:rsidRPr="00B579E4">
        <w:rPr>
          <w:rFonts w:ascii="Arial" w:hAnsi="Arial" w:cs="Arial"/>
          <w:b/>
          <w:color w:val="800080"/>
        </w:rPr>
        <w:t xml:space="preserve">Knowsley Council’s Benefit Visitors </w:t>
      </w:r>
      <w:r w:rsidRPr="00B579E4">
        <w:rPr>
          <w:rFonts w:ascii="Arial" w:hAnsi="Arial" w:cs="Arial"/>
          <w:color w:val="000000"/>
        </w:rPr>
        <w:t>0151 443 4045 (offer home visits for residents who are vulnerable or housebound)</w:t>
      </w:r>
    </w:p>
    <w:p w14:paraId="25F0371B" w14:textId="77777777" w:rsidR="002B7050" w:rsidRPr="000C6B68" w:rsidRDefault="002B7050" w:rsidP="002B7050">
      <w:pPr>
        <w:spacing w:after="0" w:line="240" w:lineRule="auto"/>
        <w:rPr>
          <w:rFonts w:ascii="Arial" w:hAnsi="Arial" w:cs="Arial"/>
          <w:color w:val="000000"/>
          <w:highlight w:val="magenta"/>
        </w:rPr>
      </w:pPr>
    </w:p>
    <w:p w14:paraId="0B7EC7ED" w14:textId="3AB8FF21" w:rsidR="002B7050" w:rsidRPr="00B579E4" w:rsidRDefault="002B7050" w:rsidP="002B7050">
      <w:pPr>
        <w:spacing w:after="0" w:line="240" w:lineRule="auto"/>
        <w:rPr>
          <w:rFonts w:ascii="Arial" w:hAnsi="Arial" w:cs="Arial"/>
          <w:color w:val="000000"/>
        </w:rPr>
      </w:pPr>
      <w:r w:rsidRPr="00B579E4">
        <w:rPr>
          <w:rFonts w:ascii="Arial" w:hAnsi="Arial" w:cs="Arial"/>
          <w:b/>
          <w:color w:val="800080"/>
        </w:rPr>
        <w:t xml:space="preserve">Jubilee Debt Advice </w:t>
      </w:r>
      <w:r w:rsidR="00A01A4C" w:rsidRPr="00B579E4">
        <w:rPr>
          <w:rFonts w:ascii="Arial" w:hAnsi="Arial" w:cs="Arial"/>
          <w:color w:val="000000"/>
        </w:rPr>
        <w:t xml:space="preserve">0151 482 6089 </w:t>
      </w:r>
      <w:r w:rsidRPr="00B579E4">
        <w:rPr>
          <w:rFonts w:ascii="Arial" w:hAnsi="Arial" w:cs="Arial"/>
          <w:color w:val="000000"/>
        </w:rPr>
        <w:t>Free, confidential debt advice</w:t>
      </w:r>
      <w:r w:rsidR="00BA44F9" w:rsidRPr="00B579E4">
        <w:rPr>
          <w:rFonts w:ascii="Arial" w:hAnsi="Arial" w:cs="Arial"/>
          <w:color w:val="000000"/>
        </w:rPr>
        <w:t xml:space="preserve"> </w:t>
      </w:r>
      <w:hyperlink r:id="rId57" w:history="1">
        <w:r w:rsidR="00D13A9F" w:rsidRPr="00B511C0">
          <w:rPr>
            <w:rStyle w:val="Hyperlink"/>
            <w:rFonts w:ascii="Arial" w:hAnsi="Arial" w:cs="Arial"/>
          </w:rPr>
          <w:t>https://bighelpproject.com/jubilee-debt-advice-info-page</w:t>
        </w:r>
      </w:hyperlink>
      <w:r w:rsidR="00D13A9F">
        <w:rPr>
          <w:rFonts w:ascii="Arial" w:hAnsi="Arial" w:cs="Arial"/>
          <w:color w:val="000000"/>
        </w:rPr>
        <w:t xml:space="preserve">  </w:t>
      </w:r>
      <w:r w:rsidR="00660DB3" w:rsidRPr="00B579E4">
        <w:rPr>
          <w:rFonts w:ascii="Arial" w:hAnsi="Arial" w:cs="Arial"/>
          <w:color w:val="000000"/>
        </w:rPr>
        <w:t>Part of the Big Help Project</w:t>
      </w:r>
    </w:p>
    <w:p w14:paraId="0500445A" w14:textId="77777777" w:rsidR="00660DB3" w:rsidRPr="00B579E4" w:rsidRDefault="00660DB3" w:rsidP="002B7050">
      <w:pPr>
        <w:spacing w:after="0" w:line="240" w:lineRule="auto"/>
        <w:rPr>
          <w:rFonts w:ascii="Arial" w:hAnsi="Arial" w:cs="Arial"/>
          <w:color w:val="000000"/>
        </w:rPr>
      </w:pPr>
    </w:p>
    <w:p w14:paraId="4A45D257" w14:textId="77777777" w:rsidR="002B7050" w:rsidRPr="00B579E4" w:rsidRDefault="002B7050" w:rsidP="002B7050">
      <w:pPr>
        <w:spacing w:after="0" w:line="240" w:lineRule="auto"/>
        <w:jc w:val="both"/>
        <w:rPr>
          <w:rFonts w:ascii="Arial" w:hAnsi="Arial" w:cs="Arial"/>
          <w:color w:val="000000"/>
        </w:rPr>
      </w:pPr>
      <w:r w:rsidRPr="00B579E4">
        <w:rPr>
          <w:rFonts w:ascii="Arial" w:hAnsi="Arial" w:cs="Arial"/>
          <w:b/>
          <w:color w:val="800080"/>
        </w:rPr>
        <w:t xml:space="preserve">Centre 63 </w:t>
      </w:r>
    </w:p>
    <w:p w14:paraId="3BDE5629" w14:textId="5B9C3816" w:rsidR="00660DB3" w:rsidRPr="00B579E4" w:rsidRDefault="002B7050" w:rsidP="002B7050">
      <w:pPr>
        <w:spacing w:after="0" w:line="240" w:lineRule="auto"/>
        <w:jc w:val="both"/>
        <w:rPr>
          <w:rFonts w:ascii="Arial" w:hAnsi="Arial" w:cs="Arial"/>
          <w:color w:val="000000"/>
        </w:rPr>
      </w:pPr>
      <w:r w:rsidRPr="00B579E4">
        <w:rPr>
          <w:rFonts w:ascii="Arial" w:hAnsi="Arial" w:cs="Arial"/>
          <w:color w:val="000000"/>
        </w:rPr>
        <w:t>For 16-25 year olds, including housing, money, benefits and debt support.</w:t>
      </w:r>
      <w:r w:rsidR="00394387" w:rsidRPr="00B579E4">
        <w:rPr>
          <w:rFonts w:ascii="Arial" w:hAnsi="Arial" w:cs="Arial"/>
          <w:color w:val="000000"/>
        </w:rPr>
        <w:t xml:space="preserve">  </w:t>
      </w:r>
    </w:p>
    <w:p w14:paraId="577D6FCA" w14:textId="77777777" w:rsidR="002B7050" w:rsidRPr="00B579E4" w:rsidRDefault="0017373F" w:rsidP="002B7050">
      <w:pPr>
        <w:spacing w:after="0" w:line="240" w:lineRule="auto"/>
        <w:jc w:val="both"/>
        <w:rPr>
          <w:rFonts w:ascii="Arial" w:hAnsi="Arial" w:cs="Arial"/>
          <w:color w:val="000000"/>
        </w:rPr>
      </w:pPr>
      <w:hyperlink r:id="rId58" w:history="1">
        <w:r w:rsidR="002B7050" w:rsidRPr="00B579E4">
          <w:rPr>
            <w:rStyle w:val="Hyperlink"/>
            <w:rFonts w:ascii="Arial" w:hAnsi="Arial" w:cs="Arial"/>
          </w:rPr>
          <w:t>www.centre63.org.uk</w:t>
        </w:r>
      </w:hyperlink>
    </w:p>
    <w:p w14:paraId="0063A861" w14:textId="328F1991" w:rsidR="002B7050" w:rsidRPr="00B579E4" w:rsidRDefault="002B7050" w:rsidP="002B7050">
      <w:pPr>
        <w:spacing w:after="0" w:line="240" w:lineRule="auto"/>
        <w:jc w:val="both"/>
        <w:rPr>
          <w:rFonts w:ascii="Arial" w:hAnsi="Arial" w:cs="Arial"/>
          <w:color w:val="000000"/>
        </w:rPr>
      </w:pPr>
      <w:r w:rsidRPr="00B579E4">
        <w:rPr>
          <w:rFonts w:ascii="Arial" w:hAnsi="Arial" w:cs="Arial"/>
          <w:color w:val="000000"/>
        </w:rPr>
        <w:t xml:space="preserve">Old Hall Lane, Kirkby, L32 </w:t>
      </w:r>
      <w:r w:rsidR="00660DB3" w:rsidRPr="00B579E4">
        <w:rPr>
          <w:rFonts w:ascii="Arial" w:hAnsi="Arial" w:cs="Arial"/>
          <w:color w:val="000000"/>
        </w:rPr>
        <w:t xml:space="preserve">5TH / </w:t>
      </w:r>
      <w:r w:rsidRPr="00B579E4">
        <w:rPr>
          <w:rFonts w:ascii="Arial" w:hAnsi="Arial" w:cs="Arial"/>
          <w:color w:val="000000"/>
        </w:rPr>
        <w:t>0151 549 1494</w:t>
      </w:r>
    </w:p>
    <w:p w14:paraId="29B18E4A" w14:textId="77777777" w:rsidR="00DF38E8" w:rsidRPr="00B579E4" w:rsidRDefault="00DF38E8" w:rsidP="002B7050">
      <w:pPr>
        <w:spacing w:after="0" w:line="240" w:lineRule="auto"/>
        <w:jc w:val="both"/>
        <w:rPr>
          <w:rFonts w:ascii="Arial" w:hAnsi="Arial" w:cs="Arial"/>
          <w:b/>
        </w:rPr>
      </w:pPr>
    </w:p>
    <w:p w14:paraId="389DC4C1" w14:textId="77777777" w:rsidR="002B7050" w:rsidRPr="00B579E4" w:rsidRDefault="002B7050" w:rsidP="002B7050">
      <w:pPr>
        <w:spacing w:after="0" w:line="240" w:lineRule="auto"/>
        <w:jc w:val="both"/>
        <w:rPr>
          <w:rFonts w:ascii="Arial" w:hAnsi="Arial" w:cs="Arial"/>
          <w:color w:val="000000"/>
        </w:rPr>
      </w:pPr>
      <w:r w:rsidRPr="00B579E4">
        <w:rPr>
          <w:rFonts w:ascii="Arial" w:hAnsi="Arial" w:cs="Arial"/>
        </w:rPr>
        <w:t xml:space="preserve">For more information, search ‘Financial Advice’ on the Knowsley Council website at </w:t>
      </w:r>
      <w:hyperlink r:id="rId59" w:history="1">
        <w:r w:rsidRPr="00B579E4">
          <w:rPr>
            <w:rStyle w:val="Hyperlink"/>
            <w:rFonts w:ascii="Arial" w:hAnsi="Arial" w:cs="Arial"/>
          </w:rPr>
          <w:t>www.knowsley.gov.uk</w:t>
        </w:r>
      </w:hyperlink>
      <w:r w:rsidRPr="00B579E4">
        <w:rPr>
          <w:rFonts w:ascii="Arial" w:hAnsi="Arial" w:cs="Arial"/>
        </w:rPr>
        <w:t xml:space="preserve"> </w:t>
      </w:r>
    </w:p>
    <w:p w14:paraId="06A69DD2" w14:textId="77777777" w:rsidR="00975DB9" w:rsidRPr="00CF3C25" w:rsidRDefault="00975DB9" w:rsidP="002B7050">
      <w:pPr>
        <w:jc w:val="both"/>
        <w:rPr>
          <w:rFonts w:ascii="Arial" w:hAnsi="Arial" w:cs="Arial"/>
          <w:b/>
          <w:color w:val="800080"/>
          <w:highlight w:val="yellow"/>
          <w:u w:val="single"/>
        </w:rPr>
      </w:pPr>
    </w:p>
    <w:p w14:paraId="2FD1EF4D" w14:textId="77777777" w:rsidR="0066059F" w:rsidRDefault="0066059F" w:rsidP="002B7050">
      <w:pPr>
        <w:jc w:val="both"/>
        <w:rPr>
          <w:rFonts w:ascii="Arial" w:hAnsi="Arial" w:cs="Arial"/>
          <w:b/>
          <w:color w:val="800080"/>
          <w:highlight w:val="yellow"/>
          <w:u w:val="single"/>
        </w:rPr>
      </w:pPr>
    </w:p>
    <w:p w14:paraId="6C3B18A5" w14:textId="77777777" w:rsidR="0066059F" w:rsidRDefault="0066059F" w:rsidP="002B7050">
      <w:pPr>
        <w:jc w:val="both"/>
        <w:rPr>
          <w:rFonts w:ascii="Arial" w:hAnsi="Arial" w:cs="Arial"/>
          <w:b/>
          <w:color w:val="800080"/>
          <w:highlight w:val="yellow"/>
          <w:u w:val="single"/>
        </w:rPr>
      </w:pPr>
    </w:p>
    <w:p w14:paraId="545208CB" w14:textId="4BE10C8B" w:rsidR="002B7050" w:rsidRPr="00E53D5D" w:rsidRDefault="002B7050" w:rsidP="002B7050">
      <w:pPr>
        <w:jc w:val="both"/>
        <w:rPr>
          <w:rFonts w:ascii="Arial" w:hAnsi="Arial" w:cs="Arial"/>
          <w:b/>
          <w:color w:val="800080"/>
          <w:u w:val="single"/>
        </w:rPr>
      </w:pPr>
      <w:r w:rsidRPr="00E53D5D">
        <w:rPr>
          <w:rFonts w:ascii="Arial" w:hAnsi="Arial" w:cs="Arial"/>
          <w:b/>
          <w:color w:val="800080"/>
          <w:u w:val="single"/>
        </w:rPr>
        <w:lastRenderedPageBreak/>
        <w:t>Univers</w:t>
      </w:r>
      <w:r w:rsidR="00394387" w:rsidRPr="00E53D5D">
        <w:rPr>
          <w:rFonts w:ascii="Arial" w:hAnsi="Arial" w:cs="Arial"/>
          <w:b/>
          <w:color w:val="800080"/>
          <w:u w:val="single"/>
        </w:rPr>
        <w:t xml:space="preserve">al Credit </w:t>
      </w:r>
    </w:p>
    <w:p w14:paraId="6A2828CA" w14:textId="77777777" w:rsidR="002B7050" w:rsidRPr="00E53D5D" w:rsidRDefault="002B7050" w:rsidP="002B7050">
      <w:pPr>
        <w:jc w:val="both"/>
        <w:rPr>
          <w:rFonts w:ascii="Arial" w:hAnsi="Arial" w:cs="Arial"/>
          <w:color w:val="000000"/>
        </w:rPr>
      </w:pPr>
      <w:r w:rsidRPr="00E53D5D">
        <w:rPr>
          <w:rFonts w:ascii="Arial" w:hAnsi="Arial" w:cs="Arial"/>
          <w:color w:val="000000"/>
        </w:rPr>
        <w:t>Universal Credit is a single monthly payment introduced by the Government to replace a number of working age benefits and tax credits.  Visit the</w:t>
      </w:r>
      <w:r w:rsidRPr="00E53D5D">
        <w:rPr>
          <w:color w:val="000000"/>
        </w:rPr>
        <w:t xml:space="preserve"> </w:t>
      </w:r>
      <w:hyperlink r:id="rId60" w:history="1">
        <w:r w:rsidRPr="00E53D5D">
          <w:rPr>
            <w:rStyle w:val="Hyperlink"/>
            <w:rFonts w:ascii="Arial" w:hAnsi="Arial" w:cs="Arial"/>
          </w:rPr>
          <w:t>Universal Credit</w:t>
        </w:r>
      </w:hyperlink>
      <w:r w:rsidRPr="00E53D5D">
        <w:rPr>
          <w:color w:val="000000"/>
        </w:rPr>
        <w:t xml:space="preserve"> </w:t>
      </w:r>
      <w:r w:rsidRPr="00E53D5D">
        <w:rPr>
          <w:rFonts w:ascii="Arial" w:hAnsi="Arial" w:cs="Arial"/>
          <w:color w:val="000000"/>
        </w:rPr>
        <w:t>page of Knowsley Council’s website to find out more.</w:t>
      </w:r>
    </w:p>
    <w:p w14:paraId="21B1AD71" w14:textId="77777777" w:rsidR="002B7050" w:rsidRPr="00E53D5D" w:rsidRDefault="002B7050" w:rsidP="002B7050">
      <w:pPr>
        <w:spacing w:after="0" w:line="240" w:lineRule="auto"/>
        <w:jc w:val="both"/>
        <w:rPr>
          <w:rFonts w:ascii="Arial" w:hAnsi="Arial" w:cs="Arial"/>
          <w:color w:val="000000"/>
        </w:rPr>
      </w:pPr>
      <w:r w:rsidRPr="00E53D5D">
        <w:rPr>
          <w:rFonts w:ascii="Arial" w:hAnsi="Arial" w:cs="Arial"/>
          <w:color w:val="000000"/>
        </w:rPr>
        <w:t>Universal Credit is different as:</w:t>
      </w:r>
    </w:p>
    <w:p w14:paraId="38579CA5" w14:textId="77777777" w:rsidR="002B7050" w:rsidRPr="00E53D5D" w:rsidRDefault="002B7050" w:rsidP="002B7050">
      <w:pPr>
        <w:spacing w:after="0" w:line="240" w:lineRule="auto"/>
        <w:jc w:val="both"/>
        <w:rPr>
          <w:rFonts w:ascii="Arial" w:hAnsi="Arial" w:cs="Arial"/>
          <w:color w:val="000000"/>
        </w:rPr>
      </w:pPr>
    </w:p>
    <w:p w14:paraId="1421428E" w14:textId="77777777" w:rsidR="002B7050" w:rsidRPr="00E53D5D" w:rsidRDefault="002B7050" w:rsidP="00887994">
      <w:pPr>
        <w:pStyle w:val="ListParagraph"/>
        <w:numPr>
          <w:ilvl w:val="0"/>
          <w:numId w:val="15"/>
        </w:numPr>
        <w:jc w:val="both"/>
        <w:rPr>
          <w:color w:val="000000"/>
          <w:sz w:val="22"/>
          <w:szCs w:val="22"/>
        </w:rPr>
      </w:pPr>
      <w:r w:rsidRPr="00E53D5D">
        <w:rPr>
          <w:color w:val="000000"/>
          <w:sz w:val="22"/>
          <w:szCs w:val="22"/>
        </w:rPr>
        <w:t xml:space="preserve">You apply online – </w:t>
      </w:r>
      <w:hyperlink r:id="rId61" w:history="1">
        <w:r w:rsidRPr="00E53D5D">
          <w:rPr>
            <w:rStyle w:val="Hyperlink"/>
            <w:sz w:val="22"/>
            <w:szCs w:val="22"/>
          </w:rPr>
          <w:t>www.gov.uk/universal-credit</w:t>
        </w:r>
      </w:hyperlink>
      <w:r w:rsidRPr="00E53D5D">
        <w:rPr>
          <w:color w:val="000000"/>
          <w:sz w:val="22"/>
          <w:szCs w:val="22"/>
        </w:rPr>
        <w:t xml:space="preserve"> for more information on rates and who can claim</w:t>
      </w:r>
    </w:p>
    <w:p w14:paraId="5B03088B" w14:textId="77777777" w:rsidR="002B7050" w:rsidRPr="00E53D5D" w:rsidRDefault="002B7050" w:rsidP="00887994">
      <w:pPr>
        <w:pStyle w:val="ListParagraph"/>
        <w:numPr>
          <w:ilvl w:val="0"/>
          <w:numId w:val="15"/>
        </w:numPr>
        <w:jc w:val="both"/>
        <w:rPr>
          <w:color w:val="000000"/>
          <w:sz w:val="22"/>
          <w:szCs w:val="22"/>
        </w:rPr>
      </w:pPr>
      <w:r w:rsidRPr="00E53D5D">
        <w:rPr>
          <w:color w:val="000000"/>
          <w:sz w:val="22"/>
          <w:szCs w:val="22"/>
        </w:rPr>
        <w:t>It’s a single payment for your household</w:t>
      </w:r>
    </w:p>
    <w:p w14:paraId="1E6B96DD" w14:textId="77777777" w:rsidR="002B7050" w:rsidRPr="00E53D5D" w:rsidRDefault="002B7050" w:rsidP="00887994">
      <w:pPr>
        <w:pStyle w:val="ListParagraph"/>
        <w:numPr>
          <w:ilvl w:val="0"/>
          <w:numId w:val="15"/>
        </w:numPr>
        <w:jc w:val="both"/>
        <w:rPr>
          <w:color w:val="000000"/>
          <w:sz w:val="22"/>
          <w:szCs w:val="22"/>
        </w:rPr>
      </w:pPr>
      <w:r w:rsidRPr="00E53D5D">
        <w:rPr>
          <w:color w:val="000000"/>
          <w:sz w:val="22"/>
          <w:szCs w:val="22"/>
        </w:rPr>
        <w:t>It’s paid monthly</w:t>
      </w:r>
    </w:p>
    <w:p w14:paraId="20875203" w14:textId="0C324AD7" w:rsidR="002B7050" w:rsidRPr="00E53D5D" w:rsidRDefault="002B7050" w:rsidP="00887994">
      <w:pPr>
        <w:pStyle w:val="ListParagraph"/>
        <w:numPr>
          <w:ilvl w:val="0"/>
          <w:numId w:val="15"/>
        </w:numPr>
        <w:jc w:val="both"/>
        <w:rPr>
          <w:color w:val="000000"/>
          <w:sz w:val="22"/>
          <w:szCs w:val="22"/>
        </w:rPr>
      </w:pPr>
      <w:r w:rsidRPr="00E53D5D">
        <w:rPr>
          <w:color w:val="000000"/>
          <w:sz w:val="22"/>
          <w:szCs w:val="22"/>
        </w:rPr>
        <w:t>It includes Housing Costs (to cover some</w:t>
      </w:r>
      <w:r w:rsidR="003661CB" w:rsidRPr="00E53D5D">
        <w:rPr>
          <w:color w:val="000000"/>
          <w:sz w:val="22"/>
          <w:szCs w:val="22"/>
        </w:rPr>
        <w:t>,</w:t>
      </w:r>
      <w:r w:rsidRPr="00E53D5D">
        <w:rPr>
          <w:color w:val="000000"/>
          <w:sz w:val="22"/>
          <w:szCs w:val="22"/>
        </w:rPr>
        <w:t xml:space="preserve"> or all</w:t>
      </w:r>
      <w:r w:rsidR="003661CB" w:rsidRPr="00E53D5D">
        <w:rPr>
          <w:color w:val="000000"/>
          <w:sz w:val="22"/>
          <w:szCs w:val="22"/>
        </w:rPr>
        <w:t>,</w:t>
      </w:r>
      <w:r w:rsidRPr="00E53D5D">
        <w:rPr>
          <w:color w:val="000000"/>
          <w:sz w:val="22"/>
          <w:szCs w:val="22"/>
        </w:rPr>
        <w:t xml:space="preserve"> of your rent).  You need to pay your landlord yourself from this.</w:t>
      </w:r>
    </w:p>
    <w:p w14:paraId="0261F9A3" w14:textId="77777777" w:rsidR="002B7050" w:rsidRPr="00E53D5D" w:rsidRDefault="002B7050" w:rsidP="002B7050">
      <w:pPr>
        <w:spacing w:after="0" w:line="240" w:lineRule="auto"/>
        <w:jc w:val="both"/>
        <w:rPr>
          <w:rFonts w:ascii="Arial" w:hAnsi="Arial" w:cs="Arial"/>
          <w:color w:val="000000"/>
        </w:rPr>
      </w:pPr>
    </w:p>
    <w:p w14:paraId="0A7777A9" w14:textId="77777777" w:rsidR="003661CB" w:rsidRPr="00E53D5D" w:rsidRDefault="003661CB" w:rsidP="003661CB">
      <w:pPr>
        <w:spacing w:after="0" w:line="240" w:lineRule="auto"/>
        <w:jc w:val="both"/>
        <w:rPr>
          <w:rFonts w:ascii="Arial" w:hAnsi="Arial" w:cs="Arial"/>
          <w:color w:val="000000"/>
        </w:rPr>
      </w:pPr>
      <w:r w:rsidRPr="00E53D5D">
        <w:rPr>
          <w:rFonts w:ascii="Arial" w:hAnsi="Arial" w:cs="Arial"/>
          <w:color w:val="000000"/>
        </w:rPr>
        <w:t xml:space="preserve">A new claim for Universal Credit will affect any help you receive towards your Council Tax costs and you must make a new application for Council Tax Reduction to keep receiving support. Visit the Council’s </w:t>
      </w:r>
      <w:hyperlink r:id="rId62" w:history="1">
        <w:r w:rsidRPr="00E53D5D">
          <w:rPr>
            <w:rStyle w:val="Hyperlink"/>
            <w:rFonts w:ascii="Arial" w:hAnsi="Arial" w:cs="Arial"/>
          </w:rPr>
          <w:t>Council Tax Reduction</w:t>
        </w:r>
      </w:hyperlink>
      <w:r w:rsidRPr="00E53D5D">
        <w:rPr>
          <w:rFonts w:ascii="Arial" w:hAnsi="Arial" w:cs="Arial"/>
          <w:color w:val="000000"/>
        </w:rPr>
        <w:t xml:space="preserve"> page for more information and to apply.</w:t>
      </w:r>
    </w:p>
    <w:p w14:paraId="243637AF" w14:textId="77777777" w:rsidR="003661CB" w:rsidRPr="00E53D5D" w:rsidRDefault="003661CB" w:rsidP="003661CB">
      <w:pPr>
        <w:spacing w:after="0" w:line="240" w:lineRule="auto"/>
        <w:jc w:val="both"/>
        <w:rPr>
          <w:rFonts w:ascii="Arial" w:hAnsi="Arial" w:cs="Arial"/>
          <w:color w:val="000000"/>
        </w:rPr>
      </w:pPr>
    </w:p>
    <w:p w14:paraId="4F02EB45" w14:textId="77777777" w:rsidR="003661CB" w:rsidRPr="00E53D5D" w:rsidRDefault="003661CB" w:rsidP="003661CB">
      <w:pPr>
        <w:spacing w:after="0" w:line="240" w:lineRule="auto"/>
        <w:jc w:val="both"/>
        <w:rPr>
          <w:rFonts w:ascii="Arial" w:hAnsi="Arial" w:cs="Arial"/>
          <w:color w:val="000000"/>
        </w:rPr>
      </w:pPr>
      <w:r w:rsidRPr="00E53D5D">
        <w:rPr>
          <w:rFonts w:ascii="Arial" w:hAnsi="Arial" w:cs="Arial"/>
          <w:color w:val="000000"/>
        </w:rPr>
        <w:t>If you have not received help previously towards your Council Tax bill and receive or have applied for Universal Credit, you may be entitled to help towards your Council Tax through the Council’s Council Tax Reduction Scheme.  Use the link above to visit the Council Tax Reduction Scheme.</w:t>
      </w:r>
    </w:p>
    <w:p w14:paraId="11597D33" w14:textId="77777777" w:rsidR="003661CB" w:rsidRPr="00E53D5D" w:rsidRDefault="003661CB" w:rsidP="002B7050">
      <w:pPr>
        <w:spacing w:after="0" w:line="240" w:lineRule="auto"/>
        <w:jc w:val="both"/>
        <w:rPr>
          <w:rFonts w:ascii="Arial" w:hAnsi="Arial" w:cs="Arial"/>
          <w:color w:val="000000"/>
        </w:rPr>
      </w:pPr>
    </w:p>
    <w:p w14:paraId="71E17CA9" w14:textId="77777777" w:rsidR="003661CB" w:rsidRPr="00E53D5D" w:rsidRDefault="003661CB" w:rsidP="003661CB">
      <w:pPr>
        <w:spacing w:after="0" w:line="240" w:lineRule="auto"/>
        <w:jc w:val="both"/>
        <w:rPr>
          <w:rFonts w:ascii="Arial" w:hAnsi="Arial" w:cs="Arial"/>
          <w:color w:val="000000"/>
        </w:rPr>
      </w:pPr>
      <w:r w:rsidRPr="00E53D5D">
        <w:rPr>
          <w:rFonts w:ascii="Arial" w:hAnsi="Arial" w:cs="Arial"/>
          <w:b/>
          <w:color w:val="000000"/>
        </w:rPr>
        <w:t>Help when you make a new claim for Universal Credit</w:t>
      </w:r>
    </w:p>
    <w:p w14:paraId="72784E5C" w14:textId="77777777" w:rsidR="003661CB" w:rsidRPr="00E53D5D" w:rsidRDefault="003661CB" w:rsidP="003661CB">
      <w:pPr>
        <w:spacing w:after="0" w:line="240" w:lineRule="auto"/>
        <w:jc w:val="both"/>
        <w:rPr>
          <w:rFonts w:ascii="Arial" w:hAnsi="Arial" w:cs="Arial"/>
          <w:color w:val="000000"/>
        </w:rPr>
      </w:pPr>
    </w:p>
    <w:p w14:paraId="0C632014" w14:textId="04D20664" w:rsidR="003661CB" w:rsidRPr="00E53D5D" w:rsidRDefault="003661CB" w:rsidP="003661CB">
      <w:pPr>
        <w:spacing w:after="0" w:line="240" w:lineRule="auto"/>
        <w:jc w:val="both"/>
        <w:rPr>
          <w:rFonts w:ascii="Arial" w:hAnsi="Arial" w:cs="Arial"/>
          <w:color w:val="000000"/>
        </w:rPr>
      </w:pPr>
      <w:r w:rsidRPr="00E53D5D">
        <w:rPr>
          <w:rFonts w:ascii="Arial" w:hAnsi="Arial" w:cs="Arial"/>
          <w:color w:val="000000"/>
        </w:rPr>
        <w:t>It can take 5-6 weeks for your first payment to arrive.  If you think you may find it hard to budget or pay your rent, talk to your Work Coach at the Job Centre.  You can apply for an Advance Payment (to receive a Universal Credit payment earlier than otherwise). This is repaid from your monthly Universal Credit payments until it is paid back.  No interest is charged.  Depending on your circumstances you could also ask for your housing costs to be paid straight to your landlord.</w:t>
      </w:r>
    </w:p>
    <w:p w14:paraId="51D24E18" w14:textId="77777777" w:rsidR="003661CB" w:rsidRPr="00E53D5D" w:rsidRDefault="003661CB" w:rsidP="003661CB">
      <w:pPr>
        <w:spacing w:after="0" w:line="240" w:lineRule="auto"/>
        <w:jc w:val="both"/>
        <w:rPr>
          <w:rFonts w:ascii="Arial" w:hAnsi="Arial" w:cs="Arial"/>
          <w:color w:val="000000"/>
        </w:rPr>
      </w:pPr>
    </w:p>
    <w:p w14:paraId="0C0ADCB8" w14:textId="77777777" w:rsidR="003661CB" w:rsidRPr="00E53D5D" w:rsidRDefault="003661CB" w:rsidP="003661CB">
      <w:pPr>
        <w:spacing w:after="0" w:line="240" w:lineRule="auto"/>
        <w:jc w:val="both"/>
        <w:rPr>
          <w:rFonts w:ascii="Arial" w:hAnsi="Arial" w:cs="Arial"/>
          <w:color w:val="000000"/>
        </w:rPr>
      </w:pPr>
      <w:r w:rsidRPr="00E53D5D">
        <w:rPr>
          <w:rFonts w:ascii="Arial" w:hAnsi="Arial" w:cs="Arial"/>
          <w:color w:val="000000"/>
        </w:rPr>
        <w:t>Citizens Advice Knowsley run ‘Help to claim’ for all residents who make a claim for Universal Credit. Support is available to guide residents through all parts of making a new claim, until the first payment is received.</w:t>
      </w:r>
    </w:p>
    <w:p w14:paraId="17C224D6" w14:textId="77777777" w:rsidR="003661CB" w:rsidRPr="00E53D5D" w:rsidRDefault="003661CB" w:rsidP="003661CB">
      <w:pPr>
        <w:spacing w:after="0" w:line="240" w:lineRule="auto"/>
        <w:jc w:val="both"/>
        <w:rPr>
          <w:rFonts w:ascii="Arial" w:hAnsi="Arial" w:cs="Arial"/>
          <w:color w:val="000000"/>
        </w:rPr>
      </w:pPr>
    </w:p>
    <w:p w14:paraId="0E0BDCBE" w14:textId="77777777" w:rsidR="003661CB" w:rsidRPr="00852790" w:rsidRDefault="003661CB" w:rsidP="003661CB">
      <w:pPr>
        <w:spacing w:after="0" w:line="240" w:lineRule="auto"/>
        <w:jc w:val="both"/>
        <w:rPr>
          <w:rFonts w:ascii="Arial" w:hAnsi="Arial" w:cs="Arial"/>
          <w:color w:val="000000"/>
        </w:rPr>
      </w:pPr>
      <w:r w:rsidRPr="00E53D5D">
        <w:rPr>
          <w:rFonts w:ascii="Arial" w:hAnsi="Arial" w:cs="Arial"/>
          <w:color w:val="000000"/>
        </w:rPr>
        <w:t xml:space="preserve">Contact them on 0800 144 8 444 or visit </w:t>
      </w:r>
      <w:hyperlink r:id="rId63" w:history="1">
        <w:r w:rsidRPr="00E53D5D">
          <w:rPr>
            <w:rStyle w:val="Hyperlink"/>
            <w:rFonts w:ascii="Arial" w:hAnsi="Arial" w:cs="Arial"/>
          </w:rPr>
          <w:t>www.citizensadviceknowsley.org.uk</w:t>
        </w:r>
      </w:hyperlink>
      <w:r w:rsidRPr="00E53D5D">
        <w:rPr>
          <w:rFonts w:ascii="Arial" w:hAnsi="Arial" w:cs="Arial"/>
          <w:color w:val="000000"/>
        </w:rPr>
        <w:t xml:space="preserve"> for more information.</w:t>
      </w:r>
    </w:p>
    <w:p w14:paraId="782024EF" w14:textId="77777777" w:rsidR="003661CB" w:rsidRPr="00E307FF" w:rsidRDefault="003661CB" w:rsidP="003661CB">
      <w:pPr>
        <w:spacing w:after="0" w:line="240" w:lineRule="auto"/>
        <w:rPr>
          <w:rFonts w:ascii="Arial" w:hAnsi="Arial" w:cs="Arial"/>
          <w:b/>
          <w:color w:val="000000"/>
        </w:rPr>
      </w:pPr>
    </w:p>
    <w:p w14:paraId="6D8B0CD0" w14:textId="77777777" w:rsidR="003661CB" w:rsidRDefault="003661CB" w:rsidP="002B7050">
      <w:pPr>
        <w:spacing w:after="0" w:line="240" w:lineRule="auto"/>
        <w:jc w:val="both"/>
        <w:rPr>
          <w:rFonts w:ascii="Arial" w:hAnsi="Arial" w:cs="Arial"/>
          <w:color w:val="000000"/>
          <w:highlight w:val="yellow"/>
        </w:rPr>
      </w:pPr>
    </w:p>
    <w:p w14:paraId="1BAC6814" w14:textId="77777777" w:rsidR="00DF38E8" w:rsidRPr="00CF3C25" w:rsidRDefault="00DF38E8" w:rsidP="002B7050">
      <w:pPr>
        <w:spacing w:after="0" w:line="240" w:lineRule="auto"/>
        <w:jc w:val="both"/>
        <w:rPr>
          <w:rFonts w:ascii="Arial" w:hAnsi="Arial" w:cs="Arial"/>
          <w:b/>
          <w:color w:val="000000"/>
          <w:highlight w:val="yellow"/>
        </w:rPr>
      </w:pPr>
    </w:p>
    <w:p w14:paraId="4E821055" w14:textId="7C068B48" w:rsidR="002B7050" w:rsidRPr="003661CB" w:rsidRDefault="002B7050" w:rsidP="003661CB">
      <w:pPr>
        <w:spacing w:after="0" w:line="240" w:lineRule="auto"/>
        <w:rPr>
          <w:rFonts w:ascii="Arial" w:hAnsi="Arial" w:cs="Arial"/>
          <w:b/>
          <w:color w:val="000000"/>
          <w:highlight w:val="yellow"/>
        </w:rPr>
      </w:pPr>
    </w:p>
    <w:p w14:paraId="6EB96E5C" w14:textId="77777777" w:rsidR="00D05BCB" w:rsidRPr="00E307FF" w:rsidRDefault="00D05BCB" w:rsidP="002B7050">
      <w:pPr>
        <w:spacing w:line="240" w:lineRule="auto"/>
        <w:rPr>
          <w:rFonts w:ascii="Arial" w:hAnsi="Arial" w:cs="Arial"/>
          <w:b/>
          <w:color w:val="000000"/>
        </w:rPr>
      </w:pPr>
    </w:p>
    <w:p w14:paraId="5ACBA553" w14:textId="77777777" w:rsidR="0027549D" w:rsidRDefault="0027549D" w:rsidP="00D05BCB">
      <w:pPr>
        <w:rPr>
          <w:rFonts w:ascii="Arial" w:hAnsi="Arial" w:cs="Arial"/>
          <w:b/>
          <w:color w:val="000000"/>
        </w:rPr>
      </w:pPr>
    </w:p>
    <w:p w14:paraId="51923C31" w14:textId="77777777" w:rsidR="00D05BCB" w:rsidRPr="00E307FF" w:rsidRDefault="00D05BCB" w:rsidP="00D05BCB">
      <w:pPr>
        <w:rPr>
          <w:rFonts w:ascii="Arial" w:hAnsi="Arial" w:cs="Arial"/>
          <w:b/>
          <w:color w:val="000000"/>
        </w:rPr>
      </w:pPr>
    </w:p>
    <w:sectPr w:rsidR="00D05BCB" w:rsidRPr="00E307FF" w:rsidSect="00BE5BB1">
      <w:pgSz w:w="11906" w:h="16838"/>
      <w:pgMar w:top="124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11EF" w14:textId="77777777" w:rsidR="00D52FDD" w:rsidRDefault="00D52FDD" w:rsidP="00835A48">
      <w:pPr>
        <w:spacing w:after="0" w:line="240" w:lineRule="auto"/>
      </w:pPr>
      <w:r>
        <w:separator/>
      </w:r>
    </w:p>
  </w:endnote>
  <w:endnote w:type="continuationSeparator" w:id="0">
    <w:p w14:paraId="2DCD4976" w14:textId="77777777" w:rsidR="00D52FDD" w:rsidRDefault="00D52FDD" w:rsidP="0083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IT Cby BT">
    <w:altName w:val="Times New Roman"/>
    <w:charset w:val="00"/>
    <w:family w:val="auto"/>
    <w:pitch w:val="default"/>
  </w:font>
  <w:font w:name="Liberation Serif">
    <w:altName w:val="Times New Roman"/>
    <w:charset w:val="00"/>
    <w:family w:val="roman"/>
    <w:pitch w:val="variable"/>
  </w:font>
  <w:font w:name="Open Sans Semibold">
    <w:altName w:val="Times New Roman"/>
    <w:charset w:val="00"/>
    <w:family w:val="auto"/>
    <w:pitch w:val="default"/>
  </w:font>
  <w:font w:name="Open Sans Light">
    <w:altName w:val="Times New Roman"/>
    <w:charset w:val="00"/>
    <w:family w:val="auto"/>
    <w:pitch w:val="default"/>
  </w:font>
  <w:font w:name="ArialM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2F14" w14:textId="610CDC62" w:rsidR="00D52FDD" w:rsidRDefault="00D52FDD">
    <w:pPr>
      <w:pStyle w:val="Footer"/>
      <w:jc w:val="center"/>
    </w:pPr>
    <w:r>
      <w:fldChar w:fldCharType="begin"/>
    </w:r>
    <w:r>
      <w:instrText xml:space="preserve"> PAGE   \* MERGEFORMAT </w:instrText>
    </w:r>
    <w:r>
      <w:fldChar w:fldCharType="separate"/>
    </w:r>
    <w:r>
      <w:rPr>
        <w:noProof/>
      </w:rPr>
      <w:t>1</w:t>
    </w:r>
    <w:r>
      <w:rPr>
        <w:noProof/>
      </w:rPr>
      <w:fldChar w:fldCharType="end"/>
    </w:r>
  </w:p>
  <w:p w14:paraId="22EA0CED" w14:textId="77777777" w:rsidR="00D52FDD" w:rsidRDefault="00D52FDD">
    <w:pPr>
      <w:pStyle w:val="Footer"/>
    </w:pPr>
  </w:p>
  <w:p w14:paraId="50C2BFC0" w14:textId="77777777" w:rsidR="00D52FDD" w:rsidRDefault="00D52F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81E02" w14:textId="77777777" w:rsidR="00D52FDD" w:rsidRDefault="00D52FDD" w:rsidP="00835A48">
      <w:pPr>
        <w:spacing w:after="0" w:line="240" w:lineRule="auto"/>
      </w:pPr>
      <w:r>
        <w:separator/>
      </w:r>
    </w:p>
  </w:footnote>
  <w:footnote w:type="continuationSeparator" w:id="0">
    <w:p w14:paraId="4AFE2DAB" w14:textId="77777777" w:rsidR="00D52FDD" w:rsidRDefault="00D52FDD" w:rsidP="00835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A72"/>
    <w:multiLevelType w:val="hybridMultilevel"/>
    <w:tmpl w:val="14F67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F5AA1"/>
    <w:multiLevelType w:val="multilevel"/>
    <w:tmpl w:val="54FA90EA"/>
    <w:lvl w:ilvl="0">
      <w:start w:val="1"/>
      <w:numFmt w:val="decimal"/>
      <w:pStyle w:val="KMBCDefault"/>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Roman"/>
      <w:lvlRestart w:val="0"/>
      <w:lvlText w:val="%4)"/>
      <w:lvlJc w:val="left"/>
      <w:pPr>
        <w:tabs>
          <w:tab w:val="num" w:pos="1304"/>
        </w:tabs>
        <w:ind w:left="1304" w:hanging="453"/>
      </w:pPr>
      <w:rPr>
        <w:rFonts w:hint="default"/>
        <w:b w:val="0"/>
        <w:i w:val="0"/>
        <w:color w:val="auto"/>
      </w:rPr>
    </w:lvl>
    <w:lvl w:ilvl="4">
      <w:start w:val="1"/>
      <w:numFmt w:val="decimal"/>
      <w:lvlText w:val="%1.%2.%3.%4.%5"/>
      <w:lvlJc w:val="left"/>
      <w:pPr>
        <w:tabs>
          <w:tab w:val="num" w:pos="5360"/>
        </w:tabs>
        <w:ind w:left="5360" w:hanging="1080"/>
      </w:pPr>
      <w:rPr>
        <w:rFonts w:hint="default"/>
      </w:rPr>
    </w:lvl>
    <w:lvl w:ilvl="5">
      <w:start w:val="1"/>
      <w:numFmt w:val="decimal"/>
      <w:lvlText w:val="%1.%2.%3.%4.%5.%6"/>
      <w:lvlJc w:val="left"/>
      <w:pPr>
        <w:tabs>
          <w:tab w:val="num" w:pos="6440"/>
        </w:tabs>
        <w:ind w:left="6440" w:hanging="1440"/>
      </w:pPr>
      <w:rPr>
        <w:rFonts w:hint="default"/>
      </w:rPr>
    </w:lvl>
    <w:lvl w:ilvl="6">
      <w:start w:val="1"/>
      <w:numFmt w:val="decimal"/>
      <w:lvlText w:val="%1.%2.%3.%4.%5.%6.%7"/>
      <w:lvlJc w:val="left"/>
      <w:pPr>
        <w:tabs>
          <w:tab w:val="num" w:pos="7160"/>
        </w:tabs>
        <w:ind w:left="7160" w:hanging="1440"/>
      </w:pPr>
      <w:rPr>
        <w:rFonts w:hint="default"/>
      </w:rPr>
    </w:lvl>
    <w:lvl w:ilvl="7">
      <w:start w:val="1"/>
      <w:numFmt w:val="decimal"/>
      <w:lvlText w:val="%1.%2.%3.%4.%5.%6.%7.%8"/>
      <w:lvlJc w:val="left"/>
      <w:pPr>
        <w:tabs>
          <w:tab w:val="num" w:pos="8240"/>
        </w:tabs>
        <w:ind w:left="8240" w:hanging="1800"/>
      </w:pPr>
      <w:rPr>
        <w:rFonts w:hint="default"/>
      </w:rPr>
    </w:lvl>
    <w:lvl w:ilvl="8">
      <w:start w:val="1"/>
      <w:numFmt w:val="decimal"/>
      <w:lvlText w:val="%1.%2.%3.%4.%5.%6.%7.%8.%9"/>
      <w:lvlJc w:val="left"/>
      <w:pPr>
        <w:tabs>
          <w:tab w:val="num" w:pos="8960"/>
        </w:tabs>
        <w:ind w:left="8960" w:hanging="1800"/>
      </w:pPr>
      <w:rPr>
        <w:rFonts w:hint="default"/>
      </w:rPr>
    </w:lvl>
  </w:abstractNum>
  <w:abstractNum w:abstractNumId="2" w15:restartNumberingAfterBreak="0">
    <w:nsid w:val="14C754D7"/>
    <w:multiLevelType w:val="hybridMultilevel"/>
    <w:tmpl w:val="A2EA99C6"/>
    <w:lvl w:ilvl="0" w:tplc="AB906720">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8C2671"/>
    <w:multiLevelType w:val="multilevel"/>
    <w:tmpl w:val="B94664A2"/>
    <w:styleLink w:val="KMBCHeadings"/>
    <w:lvl w:ilvl="0">
      <w:start w:val="1"/>
      <w:numFmt w:val="decimal"/>
      <w:pStyle w:val="KMBCStyle1"/>
      <w:lvlText w:val="%1."/>
      <w:lvlJc w:val="left"/>
      <w:pPr>
        <w:ind w:left="851" w:hanging="851"/>
      </w:pPr>
      <w:rPr>
        <w:b/>
      </w:rPr>
    </w:lvl>
    <w:lvl w:ilvl="1">
      <w:start w:val="1"/>
      <w:numFmt w:val="decimal"/>
      <w:pStyle w:val="KMBCStyle2"/>
      <w:lvlText w:val="%1.%2"/>
      <w:lvlJc w:val="left"/>
      <w:pPr>
        <w:ind w:left="680" w:hanging="680"/>
      </w:pPr>
      <w:rPr>
        <w:b w:val="0"/>
      </w:rPr>
    </w:lvl>
    <w:lvl w:ilvl="2">
      <w:start w:val="1"/>
      <w:numFmt w:val="decimal"/>
      <w:pStyle w:val="KMBCStyle3"/>
      <w:lvlText w:val="%1.%2.%3"/>
      <w:lvlJc w:val="left"/>
      <w:pPr>
        <w:tabs>
          <w:tab w:val="num" w:pos="964"/>
        </w:tabs>
        <w:ind w:left="680" w:hanging="680"/>
      </w:pPr>
      <w:rPr>
        <w:rFonts w:ascii="Arial" w:hAnsi="Arial" w:cs="Times New Roman" w:hint="default"/>
        <w:b w:val="0"/>
        <w:i w:val="0"/>
        <w:color w:val="auto"/>
        <w:sz w:val="24"/>
      </w:rPr>
    </w:lvl>
    <w:lvl w:ilvl="3">
      <w:start w:val="1"/>
      <w:numFmt w:val="lowerLetter"/>
      <w:lvlText w:val="%4)"/>
      <w:lvlJc w:val="left"/>
      <w:pPr>
        <w:tabs>
          <w:tab w:val="num" w:pos="1588"/>
        </w:tabs>
        <w:ind w:left="1588" w:hanging="851"/>
      </w:pPr>
      <w:rPr>
        <w:b w:val="0"/>
      </w:rPr>
    </w:lvl>
    <w:lvl w:ilvl="4">
      <w:start w:val="1"/>
      <w:numFmt w:val="bullet"/>
      <w:lvlText w:val=""/>
      <w:lvlJc w:val="left"/>
      <w:pPr>
        <w:ind w:left="907" w:firstLine="0"/>
      </w:pPr>
      <w:rPr>
        <w:rFonts w:ascii="Symbol" w:hAnsi="Symbol" w:hint="default"/>
        <w:color w:val="auto"/>
      </w:rPr>
    </w:lvl>
    <w:lvl w:ilvl="5">
      <w:start w:val="1"/>
      <w:numFmt w:val="none"/>
      <w:lvlText w:val=""/>
      <w:lvlJc w:val="left"/>
      <w:pPr>
        <w:ind w:left="964" w:hanging="964"/>
      </w:pPr>
    </w:lvl>
    <w:lvl w:ilvl="6">
      <w:start w:val="1"/>
      <w:numFmt w:val="none"/>
      <w:lvlText w:val=""/>
      <w:lvlJc w:val="left"/>
      <w:pPr>
        <w:ind w:left="964" w:hanging="964"/>
      </w:pPr>
    </w:lvl>
    <w:lvl w:ilvl="7">
      <w:start w:val="1"/>
      <w:numFmt w:val="none"/>
      <w:lvlText w:val=""/>
      <w:lvlJc w:val="left"/>
      <w:pPr>
        <w:ind w:left="964" w:hanging="964"/>
      </w:pPr>
    </w:lvl>
    <w:lvl w:ilvl="8">
      <w:start w:val="1"/>
      <w:numFmt w:val="none"/>
      <w:lvlText w:val=""/>
      <w:lvlJc w:val="left"/>
      <w:pPr>
        <w:ind w:left="964" w:hanging="964"/>
      </w:pPr>
    </w:lvl>
  </w:abstractNum>
  <w:abstractNum w:abstractNumId="4" w15:restartNumberingAfterBreak="0">
    <w:nsid w:val="25A315A0"/>
    <w:multiLevelType w:val="hybridMultilevel"/>
    <w:tmpl w:val="BFF4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906DA"/>
    <w:multiLevelType w:val="hybridMultilevel"/>
    <w:tmpl w:val="36607D3C"/>
    <w:lvl w:ilvl="0" w:tplc="F828C9E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966D76"/>
    <w:multiLevelType w:val="hybridMultilevel"/>
    <w:tmpl w:val="11E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306E7"/>
    <w:multiLevelType w:val="hybridMultilevel"/>
    <w:tmpl w:val="FF34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34EDF"/>
    <w:multiLevelType w:val="hybridMultilevel"/>
    <w:tmpl w:val="27B4A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DF66E1"/>
    <w:multiLevelType w:val="hybridMultilevel"/>
    <w:tmpl w:val="45B2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62D9E"/>
    <w:multiLevelType w:val="hybridMultilevel"/>
    <w:tmpl w:val="E6FE4B2E"/>
    <w:lvl w:ilvl="0" w:tplc="62FCFDD8">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41DF4ADA"/>
    <w:multiLevelType w:val="hybridMultilevel"/>
    <w:tmpl w:val="A448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915F6"/>
    <w:multiLevelType w:val="hybridMultilevel"/>
    <w:tmpl w:val="5B0899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30592"/>
    <w:multiLevelType w:val="hybridMultilevel"/>
    <w:tmpl w:val="F884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84937"/>
    <w:multiLevelType w:val="hybridMultilevel"/>
    <w:tmpl w:val="339A2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409E5"/>
    <w:multiLevelType w:val="hybridMultilevel"/>
    <w:tmpl w:val="6F4E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E0F5F"/>
    <w:multiLevelType w:val="hybridMultilevel"/>
    <w:tmpl w:val="D4F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D139B"/>
    <w:multiLevelType w:val="hybridMultilevel"/>
    <w:tmpl w:val="DEA02280"/>
    <w:lvl w:ilvl="0" w:tplc="CFB265C6">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00116"/>
    <w:multiLevelType w:val="hybridMultilevel"/>
    <w:tmpl w:val="9FE6C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4F1EB3"/>
    <w:multiLevelType w:val="hybridMultilevel"/>
    <w:tmpl w:val="5ECC1C3E"/>
    <w:lvl w:ilvl="0" w:tplc="08090001">
      <w:start w:val="1"/>
      <w:numFmt w:val="bullet"/>
      <w:lvlText w:val=""/>
      <w:lvlJc w:val="left"/>
      <w:pPr>
        <w:ind w:left="720" w:hanging="360"/>
      </w:pPr>
      <w:rPr>
        <w:rFonts w:ascii="Symbol" w:hAnsi="Symbol" w:hint="default"/>
      </w:rPr>
    </w:lvl>
    <w:lvl w:ilvl="1" w:tplc="E72C046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D656A1"/>
    <w:multiLevelType w:val="hybridMultilevel"/>
    <w:tmpl w:val="4BC6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46755"/>
    <w:multiLevelType w:val="hybridMultilevel"/>
    <w:tmpl w:val="F0EE8320"/>
    <w:lvl w:ilvl="0" w:tplc="03BC9CBA">
      <w:start w:val="1"/>
      <w:numFmt w:val="bullet"/>
      <w:lvlText w:val="•"/>
      <w:lvlJc w:val="left"/>
      <w:pPr>
        <w:tabs>
          <w:tab w:val="num" w:pos="720"/>
        </w:tabs>
        <w:ind w:left="720" w:hanging="360"/>
      </w:pPr>
      <w:rPr>
        <w:rFonts w:ascii="Arial" w:hAnsi="Arial" w:hint="default"/>
      </w:rPr>
    </w:lvl>
    <w:lvl w:ilvl="1" w:tplc="3D343DCC" w:tentative="1">
      <w:start w:val="1"/>
      <w:numFmt w:val="bullet"/>
      <w:lvlText w:val="•"/>
      <w:lvlJc w:val="left"/>
      <w:pPr>
        <w:tabs>
          <w:tab w:val="num" w:pos="1440"/>
        </w:tabs>
        <w:ind w:left="1440" w:hanging="360"/>
      </w:pPr>
      <w:rPr>
        <w:rFonts w:ascii="Arial" w:hAnsi="Arial" w:hint="default"/>
      </w:rPr>
    </w:lvl>
    <w:lvl w:ilvl="2" w:tplc="09B4943A" w:tentative="1">
      <w:start w:val="1"/>
      <w:numFmt w:val="bullet"/>
      <w:lvlText w:val="•"/>
      <w:lvlJc w:val="left"/>
      <w:pPr>
        <w:tabs>
          <w:tab w:val="num" w:pos="2160"/>
        </w:tabs>
        <w:ind w:left="2160" w:hanging="360"/>
      </w:pPr>
      <w:rPr>
        <w:rFonts w:ascii="Arial" w:hAnsi="Arial" w:hint="default"/>
      </w:rPr>
    </w:lvl>
    <w:lvl w:ilvl="3" w:tplc="0D421926" w:tentative="1">
      <w:start w:val="1"/>
      <w:numFmt w:val="bullet"/>
      <w:lvlText w:val="•"/>
      <w:lvlJc w:val="left"/>
      <w:pPr>
        <w:tabs>
          <w:tab w:val="num" w:pos="2880"/>
        </w:tabs>
        <w:ind w:left="2880" w:hanging="360"/>
      </w:pPr>
      <w:rPr>
        <w:rFonts w:ascii="Arial" w:hAnsi="Arial" w:hint="default"/>
      </w:rPr>
    </w:lvl>
    <w:lvl w:ilvl="4" w:tplc="132E479A" w:tentative="1">
      <w:start w:val="1"/>
      <w:numFmt w:val="bullet"/>
      <w:lvlText w:val="•"/>
      <w:lvlJc w:val="left"/>
      <w:pPr>
        <w:tabs>
          <w:tab w:val="num" w:pos="3600"/>
        </w:tabs>
        <w:ind w:left="3600" w:hanging="360"/>
      </w:pPr>
      <w:rPr>
        <w:rFonts w:ascii="Arial" w:hAnsi="Arial" w:hint="default"/>
      </w:rPr>
    </w:lvl>
    <w:lvl w:ilvl="5" w:tplc="69D48AB4" w:tentative="1">
      <w:start w:val="1"/>
      <w:numFmt w:val="bullet"/>
      <w:lvlText w:val="•"/>
      <w:lvlJc w:val="left"/>
      <w:pPr>
        <w:tabs>
          <w:tab w:val="num" w:pos="4320"/>
        </w:tabs>
        <w:ind w:left="4320" w:hanging="360"/>
      </w:pPr>
      <w:rPr>
        <w:rFonts w:ascii="Arial" w:hAnsi="Arial" w:hint="default"/>
      </w:rPr>
    </w:lvl>
    <w:lvl w:ilvl="6" w:tplc="B8343C94" w:tentative="1">
      <w:start w:val="1"/>
      <w:numFmt w:val="bullet"/>
      <w:lvlText w:val="•"/>
      <w:lvlJc w:val="left"/>
      <w:pPr>
        <w:tabs>
          <w:tab w:val="num" w:pos="5040"/>
        </w:tabs>
        <w:ind w:left="5040" w:hanging="360"/>
      </w:pPr>
      <w:rPr>
        <w:rFonts w:ascii="Arial" w:hAnsi="Arial" w:hint="default"/>
      </w:rPr>
    </w:lvl>
    <w:lvl w:ilvl="7" w:tplc="8344488E" w:tentative="1">
      <w:start w:val="1"/>
      <w:numFmt w:val="bullet"/>
      <w:lvlText w:val="•"/>
      <w:lvlJc w:val="left"/>
      <w:pPr>
        <w:tabs>
          <w:tab w:val="num" w:pos="5760"/>
        </w:tabs>
        <w:ind w:left="5760" w:hanging="360"/>
      </w:pPr>
      <w:rPr>
        <w:rFonts w:ascii="Arial" w:hAnsi="Arial" w:hint="default"/>
      </w:rPr>
    </w:lvl>
    <w:lvl w:ilvl="8" w:tplc="F6B65D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41489A"/>
    <w:multiLevelType w:val="hybridMultilevel"/>
    <w:tmpl w:val="DDC21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836329"/>
    <w:multiLevelType w:val="hybridMultilevel"/>
    <w:tmpl w:val="EE3CF6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25B31"/>
    <w:multiLevelType w:val="hybridMultilevel"/>
    <w:tmpl w:val="B75AABCA"/>
    <w:lvl w:ilvl="0" w:tplc="08090005">
      <w:start w:val="1"/>
      <w:numFmt w:val="bullet"/>
      <w:lvlText w:val=""/>
      <w:lvlJc w:val="left"/>
      <w:pPr>
        <w:ind w:left="720" w:hanging="360"/>
      </w:pPr>
      <w:rPr>
        <w:rFonts w:ascii="Wingdings" w:hAnsi="Wingdings" w:hint="default"/>
      </w:rPr>
    </w:lvl>
    <w:lvl w:ilvl="1" w:tplc="D5E436EA">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7142A"/>
    <w:multiLevelType w:val="hybridMultilevel"/>
    <w:tmpl w:val="670CAA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6DB46D75"/>
    <w:multiLevelType w:val="multilevel"/>
    <w:tmpl w:val="BC6612AC"/>
    <w:lvl w:ilvl="0">
      <w:start w:val="1"/>
      <w:numFmt w:val="decimal"/>
      <w:lvlText w:val="%1."/>
      <w:lvlJc w:val="left"/>
      <w:pPr>
        <w:ind w:left="851" w:hanging="851"/>
      </w:pPr>
      <w:rPr>
        <w:b/>
      </w:rPr>
    </w:lvl>
    <w:lvl w:ilvl="1">
      <w:start w:val="1"/>
      <w:numFmt w:val="bullet"/>
      <w:lvlText w:val=""/>
      <w:lvlJc w:val="left"/>
      <w:pPr>
        <w:ind w:left="680" w:hanging="680"/>
      </w:pPr>
      <w:rPr>
        <w:rFonts w:ascii="Symbol" w:hAnsi="Symbol" w:hint="default"/>
        <w:b w:val="0"/>
      </w:rPr>
    </w:lvl>
    <w:lvl w:ilvl="2">
      <w:start w:val="1"/>
      <w:numFmt w:val="decimal"/>
      <w:lvlText w:val="%1.%2.%3"/>
      <w:lvlJc w:val="left"/>
      <w:pPr>
        <w:tabs>
          <w:tab w:val="num" w:pos="964"/>
        </w:tabs>
        <w:ind w:left="680" w:hanging="680"/>
      </w:pPr>
      <w:rPr>
        <w:rFonts w:ascii="Arial" w:hAnsi="Arial" w:cs="Times New Roman" w:hint="default"/>
        <w:b w:val="0"/>
        <w:i w:val="0"/>
        <w:color w:val="auto"/>
        <w:sz w:val="24"/>
      </w:rPr>
    </w:lvl>
    <w:lvl w:ilvl="3">
      <w:start w:val="1"/>
      <w:numFmt w:val="lowerLetter"/>
      <w:lvlText w:val="%4)"/>
      <w:lvlJc w:val="left"/>
      <w:pPr>
        <w:tabs>
          <w:tab w:val="num" w:pos="1588"/>
        </w:tabs>
        <w:ind w:left="1588" w:hanging="851"/>
      </w:pPr>
      <w:rPr>
        <w:b w:val="0"/>
      </w:rPr>
    </w:lvl>
    <w:lvl w:ilvl="4">
      <w:start w:val="1"/>
      <w:numFmt w:val="bullet"/>
      <w:lvlText w:val=""/>
      <w:lvlJc w:val="left"/>
      <w:pPr>
        <w:ind w:left="907" w:firstLine="0"/>
      </w:pPr>
      <w:rPr>
        <w:rFonts w:ascii="Symbol" w:hAnsi="Symbol" w:hint="default"/>
        <w:color w:val="auto"/>
      </w:rPr>
    </w:lvl>
    <w:lvl w:ilvl="5">
      <w:start w:val="1"/>
      <w:numFmt w:val="none"/>
      <w:lvlText w:val=""/>
      <w:lvlJc w:val="left"/>
      <w:pPr>
        <w:ind w:left="964" w:hanging="964"/>
      </w:pPr>
    </w:lvl>
    <w:lvl w:ilvl="6">
      <w:start w:val="1"/>
      <w:numFmt w:val="none"/>
      <w:lvlText w:val=""/>
      <w:lvlJc w:val="left"/>
      <w:pPr>
        <w:ind w:left="964" w:hanging="964"/>
      </w:pPr>
    </w:lvl>
    <w:lvl w:ilvl="7">
      <w:start w:val="1"/>
      <w:numFmt w:val="none"/>
      <w:lvlText w:val=""/>
      <w:lvlJc w:val="left"/>
      <w:pPr>
        <w:ind w:left="964" w:hanging="964"/>
      </w:pPr>
    </w:lvl>
    <w:lvl w:ilvl="8">
      <w:start w:val="1"/>
      <w:numFmt w:val="none"/>
      <w:lvlText w:val=""/>
      <w:lvlJc w:val="left"/>
      <w:pPr>
        <w:ind w:left="964" w:hanging="964"/>
      </w:pPr>
    </w:lvl>
  </w:abstractNum>
  <w:abstractNum w:abstractNumId="27" w15:restartNumberingAfterBreak="0">
    <w:nsid w:val="76783407"/>
    <w:multiLevelType w:val="hybridMultilevel"/>
    <w:tmpl w:val="076C0570"/>
    <w:lvl w:ilvl="0" w:tplc="33B4EEA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8C236D"/>
    <w:multiLevelType w:val="multilevel"/>
    <w:tmpl w:val="B104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92D6D"/>
    <w:multiLevelType w:val="hybridMultilevel"/>
    <w:tmpl w:val="C84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8"/>
  </w:num>
  <w:num w:numId="4">
    <w:abstractNumId w:val="23"/>
  </w:num>
  <w:num w:numId="5">
    <w:abstractNumId w:val="12"/>
  </w:num>
  <w:num w:numId="6">
    <w:abstractNumId w:val="7"/>
  </w:num>
  <w:num w:numId="7">
    <w:abstractNumId w:val="1"/>
  </w:num>
  <w:num w:numId="8">
    <w:abstractNumId w:val="13"/>
  </w:num>
  <w:num w:numId="9">
    <w:abstractNumId w:val="11"/>
  </w:num>
  <w:num w:numId="10">
    <w:abstractNumId w:val="25"/>
  </w:num>
  <w:num w:numId="11">
    <w:abstractNumId w:val="6"/>
  </w:num>
  <w:num w:numId="12">
    <w:abstractNumId w:val="15"/>
  </w:num>
  <w:num w:numId="13">
    <w:abstractNumId w:val="24"/>
  </w:num>
  <w:num w:numId="14">
    <w:abstractNumId w:val="27"/>
  </w:num>
  <w:num w:numId="15">
    <w:abstractNumId w:val="4"/>
  </w:num>
  <w:num w:numId="16">
    <w:abstractNumId w:val="20"/>
  </w:num>
  <w:num w:numId="17">
    <w:abstractNumId w:val="22"/>
  </w:num>
  <w:num w:numId="18">
    <w:abstractNumId w:val="19"/>
  </w:num>
  <w:num w:numId="19">
    <w:abstractNumId w:val="5"/>
  </w:num>
  <w:num w:numId="20">
    <w:abstractNumId w:val="6"/>
  </w:num>
  <w:num w:numId="21">
    <w:abstractNumId w:val="15"/>
  </w:num>
  <w:num w:numId="22">
    <w:abstractNumId w:val="8"/>
  </w:num>
  <w:num w:numId="23">
    <w:abstractNumId w:val="29"/>
  </w:num>
  <w:num w:numId="24">
    <w:abstractNumId w:val="6"/>
  </w:num>
  <w:num w:numId="25">
    <w:abstractNumId w:val="15"/>
  </w:num>
  <w:num w:numId="26">
    <w:abstractNumId w:val="8"/>
  </w:num>
  <w:num w:numId="27">
    <w:abstractNumId w:val="25"/>
  </w:num>
  <w:num w:numId="28">
    <w:abstractNumId w:val="27"/>
  </w:num>
  <w:num w:numId="29">
    <w:abstractNumId w:val="11"/>
  </w:num>
  <w:num w:numId="30">
    <w:abstractNumId w:val="17"/>
  </w:num>
  <w:num w:numId="31">
    <w:abstractNumId w:val="2"/>
  </w:num>
  <w:num w:numId="32">
    <w:abstractNumId w:val="3"/>
  </w:num>
  <w:num w:numId="33">
    <w:abstractNumId w:val="26"/>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 w:numId="36">
    <w:abstractNumId w:val="10"/>
  </w:num>
  <w:num w:numId="37">
    <w:abstractNumId w:val="21"/>
  </w:num>
  <w:num w:numId="3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EC"/>
    <w:rsid w:val="00000BDE"/>
    <w:rsid w:val="00007ED9"/>
    <w:rsid w:val="000110CB"/>
    <w:rsid w:val="00012200"/>
    <w:rsid w:val="000149D8"/>
    <w:rsid w:val="00014DB3"/>
    <w:rsid w:val="000162A5"/>
    <w:rsid w:val="000169F5"/>
    <w:rsid w:val="000229C9"/>
    <w:rsid w:val="000233BD"/>
    <w:rsid w:val="00024FF8"/>
    <w:rsid w:val="00031A41"/>
    <w:rsid w:val="000333E7"/>
    <w:rsid w:val="00034CAE"/>
    <w:rsid w:val="00034CCE"/>
    <w:rsid w:val="00035C65"/>
    <w:rsid w:val="00037FE4"/>
    <w:rsid w:val="00040067"/>
    <w:rsid w:val="0004313B"/>
    <w:rsid w:val="0004337F"/>
    <w:rsid w:val="00051732"/>
    <w:rsid w:val="0005174C"/>
    <w:rsid w:val="0005273A"/>
    <w:rsid w:val="0005558C"/>
    <w:rsid w:val="00055692"/>
    <w:rsid w:val="000601CD"/>
    <w:rsid w:val="0007020E"/>
    <w:rsid w:val="00073B71"/>
    <w:rsid w:val="00075948"/>
    <w:rsid w:val="0007603F"/>
    <w:rsid w:val="00076E3C"/>
    <w:rsid w:val="00081438"/>
    <w:rsid w:val="00081C8F"/>
    <w:rsid w:val="0008250A"/>
    <w:rsid w:val="000825C3"/>
    <w:rsid w:val="0008393E"/>
    <w:rsid w:val="0008485C"/>
    <w:rsid w:val="000863C2"/>
    <w:rsid w:val="00086C0F"/>
    <w:rsid w:val="00091936"/>
    <w:rsid w:val="00093329"/>
    <w:rsid w:val="00094F91"/>
    <w:rsid w:val="000A1FEF"/>
    <w:rsid w:val="000A31E3"/>
    <w:rsid w:val="000A7770"/>
    <w:rsid w:val="000A7BF7"/>
    <w:rsid w:val="000B55F2"/>
    <w:rsid w:val="000B601C"/>
    <w:rsid w:val="000B7C27"/>
    <w:rsid w:val="000C53D8"/>
    <w:rsid w:val="000C5500"/>
    <w:rsid w:val="000C5714"/>
    <w:rsid w:val="000C5AC3"/>
    <w:rsid w:val="000C5F28"/>
    <w:rsid w:val="000C6B68"/>
    <w:rsid w:val="000C6C69"/>
    <w:rsid w:val="000D0DE0"/>
    <w:rsid w:val="000D0FC5"/>
    <w:rsid w:val="000D2077"/>
    <w:rsid w:val="000D441C"/>
    <w:rsid w:val="000D58B3"/>
    <w:rsid w:val="000D77DD"/>
    <w:rsid w:val="000E4689"/>
    <w:rsid w:val="000E4B9C"/>
    <w:rsid w:val="000F13EF"/>
    <w:rsid w:val="000F2DE0"/>
    <w:rsid w:val="000F585F"/>
    <w:rsid w:val="000F5E28"/>
    <w:rsid w:val="000F787F"/>
    <w:rsid w:val="0010141A"/>
    <w:rsid w:val="0010183B"/>
    <w:rsid w:val="00103494"/>
    <w:rsid w:val="0010622B"/>
    <w:rsid w:val="001073E4"/>
    <w:rsid w:val="00107967"/>
    <w:rsid w:val="00110196"/>
    <w:rsid w:val="00116DAC"/>
    <w:rsid w:val="001228FD"/>
    <w:rsid w:val="00125165"/>
    <w:rsid w:val="0012565E"/>
    <w:rsid w:val="00126328"/>
    <w:rsid w:val="00126BD1"/>
    <w:rsid w:val="00130139"/>
    <w:rsid w:val="00130782"/>
    <w:rsid w:val="0013720F"/>
    <w:rsid w:val="001404BC"/>
    <w:rsid w:val="001414EA"/>
    <w:rsid w:val="00143E01"/>
    <w:rsid w:val="001459FC"/>
    <w:rsid w:val="00147811"/>
    <w:rsid w:val="00151F9E"/>
    <w:rsid w:val="001559C2"/>
    <w:rsid w:val="0015657F"/>
    <w:rsid w:val="001614EA"/>
    <w:rsid w:val="00164238"/>
    <w:rsid w:val="00164A94"/>
    <w:rsid w:val="0016704D"/>
    <w:rsid w:val="001701E2"/>
    <w:rsid w:val="001706CF"/>
    <w:rsid w:val="00171CC0"/>
    <w:rsid w:val="00171DDE"/>
    <w:rsid w:val="00172B9D"/>
    <w:rsid w:val="00172C15"/>
    <w:rsid w:val="0017303C"/>
    <w:rsid w:val="00173128"/>
    <w:rsid w:val="0017363C"/>
    <w:rsid w:val="0017373F"/>
    <w:rsid w:val="0017380B"/>
    <w:rsid w:val="00174A79"/>
    <w:rsid w:val="001754B1"/>
    <w:rsid w:val="00176E60"/>
    <w:rsid w:val="00177F5A"/>
    <w:rsid w:val="0018005E"/>
    <w:rsid w:val="00180B82"/>
    <w:rsid w:val="001827DA"/>
    <w:rsid w:val="00183B9A"/>
    <w:rsid w:val="001847C4"/>
    <w:rsid w:val="001872F1"/>
    <w:rsid w:val="0018751D"/>
    <w:rsid w:val="0019136D"/>
    <w:rsid w:val="00195CD3"/>
    <w:rsid w:val="001A090E"/>
    <w:rsid w:val="001A1FAE"/>
    <w:rsid w:val="001A4AFE"/>
    <w:rsid w:val="001A5D95"/>
    <w:rsid w:val="001B043C"/>
    <w:rsid w:val="001B1581"/>
    <w:rsid w:val="001B4DBC"/>
    <w:rsid w:val="001B63CF"/>
    <w:rsid w:val="001C174E"/>
    <w:rsid w:val="001C2320"/>
    <w:rsid w:val="001C2AFA"/>
    <w:rsid w:val="001C35FE"/>
    <w:rsid w:val="001C455C"/>
    <w:rsid w:val="001C7796"/>
    <w:rsid w:val="001D0657"/>
    <w:rsid w:val="001D0B0A"/>
    <w:rsid w:val="001D0C3E"/>
    <w:rsid w:val="001D0DFB"/>
    <w:rsid w:val="001D1130"/>
    <w:rsid w:val="001D125C"/>
    <w:rsid w:val="001D1689"/>
    <w:rsid w:val="001D1F91"/>
    <w:rsid w:val="001D44AE"/>
    <w:rsid w:val="001D470D"/>
    <w:rsid w:val="001D61FA"/>
    <w:rsid w:val="001E1748"/>
    <w:rsid w:val="001E1C8C"/>
    <w:rsid w:val="001F0214"/>
    <w:rsid w:val="001F1EB4"/>
    <w:rsid w:val="001F2905"/>
    <w:rsid w:val="001F7969"/>
    <w:rsid w:val="001F7C28"/>
    <w:rsid w:val="00200D91"/>
    <w:rsid w:val="002037FC"/>
    <w:rsid w:val="0020432F"/>
    <w:rsid w:val="002067EC"/>
    <w:rsid w:val="002072C5"/>
    <w:rsid w:val="00215E9D"/>
    <w:rsid w:val="00217B67"/>
    <w:rsid w:val="00220429"/>
    <w:rsid w:val="00224045"/>
    <w:rsid w:val="00226283"/>
    <w:rsid w:val="00232E41"/>
    <w:rsid w:val="00234A66"/>
    <w:rsid w:val="002405F7"/>
    <w:rsid w:val="0024298D"/>
    <w:rsid w:val="0024579D"/>
    <w:rsid w:val="00245B54"/>
    <w:rsid w:val="00247943"/>
    <w:rsid w:val="0025156A"/>
    <w:rsid w:val="00252D17"/>
    <w:rsid w:val="00253B00"/>
    <w:rsid w:val="00254AC7"/>
    <w:rsid w:val="00254D9E"/>
    <w:rsid w:val="00263BED"/>
    <w:rsid w:val="00264931"/>
    <w:rsid w:val="00266431"/>
    <w:rsid w:val="0027150C"/>
    <w:rsid w:val="0027244E"/>
    <w:rsid w:val="002736B0"/>
    <w:rsid w:val="00275169"/>
    <w:rsid w:val="0027549D"/>
    <w:rsid w:val="0028496B"/>
    <w:rsid w:val="002875EC"/>
    <w:rsid w:val="002947AD"/>
    <w:rsid w:val="00295251"/>
    <w:rsid w:val="00295EBD"/>
    <w:rsid w:val="00297601"/>
    <w:rsid w:val="002A75B1"/>
    <w:rsid w:val="002B1905"/>
    <w:rsid w:val="002B23C2"/>
    <w:rsid w:val="002B2618"/>
    <w:rsid w:val="002B5B10"/>
    <w:rsid w:val="002B5E7C"/>
    <w:rsid w:val="002B6015"/>
    <w:rsid w:val="002B636C"/>
    <w:rsid w:val="002B7050"/>
    <w:rsid w:val="002B7B06"/>
    <w:rsid w:val="002B7E55"/>
    <w:rsid w:val="002B7F46"/>
    <w:rsid w:val="002C031E"/>
    <w:rsid w:val="002C1C8E"/>
    <w:rsid w:val="002D00ED"/>
    <w:rsid w:val="002D040A"/>
    <w:rsid w:val="002D04B4"/>
    <w:rsid w:val="002D378B"/>
    <w:rsid w:val="002D3B92"/>
    <w:rsid w:val="002D5446"/>
    <w:rsid w:val="002D7FEC"/>
    <w:rsid w:val="002E03A6"/>
    <w:rsid w:val="002E122C"/>
    <w:rsid w:val="002E1646"/>
    <w:rsid w:val="002E2C19"/>
    <w:rsid w:val="002E3D4E"/>
    <w:rsid w:val="002E4065"/>
    <w:rsid w:val="002E45D9"/>
    <w:rsid w:val="002E50AB"/>
    <w:rsid w:val="002E526E"/>
    <w:rsid w:val="002E664E"/>
    <w:rsid w:val="002E6771"/>
    <w:rsid w:val="002E6ECA"/>
    <w:rsid w:val="002E7864"/>
    <w:rsid w:val="002F0C8D"/>
    <w:rsid w:val="002F329B"/>
    <w:rsid w:val="002F4576"/>
    <w:rsid w:val="0030239B"/>
    <w:rsid w:val="0030349A"/>
    <w:rsid w:val="0030464A"/>
    <w:rsid w:val="00305EB6"/>
    <w:rsid w:val="00310007"/>
    <w:rsid w:val="00310304"/>
    <w:rsid w:val="00310B05"/>
    <w:rsid w:val="00314BAC"/>
    <w:rsid w:val="003229D1"/>
    <w:rsid w:val="00323B3C"/>
    <w:rsid w:val="003249FA"/>
    <w:rsid w:val="00327018"/>
    <w:rsid w:val="003309C1"/>
    <w:rsid w:val="0033248F"/>
    <w:rsid w:val="003337B8"/>
    <w:rsid w:val="00333E78"/>
    <w:rsid w:val="00333FD7"/>
    <w:rsid w:val="00335B98"/>
    <w:rsid w:val="0033631C"/>
    <w:rsid w:val="00336761"/>
    <w:rsid w:val="00337524"/>
    <w:rsid w:val="00341766"/>
    <w:rsid w:val="003417AE"/>
    <w:rsid w:val="003439FA"/>
    <w:rsid w:val="003513DC"/>
    <w:rsid w:val="00351CB4"/>
    <w:rsid w:val="0035326D"/>
    <w:rsid w:val="003547E3"/>
    <w:rsid w:val="00357511"/>
    <w:rsid w:val="00362F11"/>
    <w:rsid w:val="003661CB"/>
    <w:rsid w:val="003664D1"/>
    <w:rsid w:val="00370BCB"/>
    <w:rsid w:val="0037114A"/>
    <w:rsid w:val="00371434"/>
    <w:rsid w:val="00371EF1"/>
    <w:rsid w:val="0037301E"/>
    <w:rsid w:val="003802BD"/>
    <w:rsid w:val="003806D8"/>
    <w:rsid w:val="0038137F"/>
    <w:rsid w:val="00382E34"/>
    <w:rsid w:val="0038455A"/>
    <w:rsid w:val="00386F7F"/>
    <w:rsid w:val="00387ED4"/>
    <w:rsid w:val="00390355"/>
    <w:rsid w:val="0039042B"/>
    <w:rsid w:val="00394387"/>
    <w:rsid w:val="00395511"/>
    <w:rsid w:val="0039556A"/>
    <w:rsid w:val="003978F8"/>
    <w:rsid w:val="003A07AE"/>
    <w:rsid w:val="003A184D"/>
    <w:rsid w:val="003A417E"/>
    <w:rsid w:val="003A7920"/>
    <w:rsid w:val="003A7B75"/>
    <w:rsid w:val="003B51B0"/>
    <w:rsid w:val="003C0F6B"/>
    <w:rsid w:val="003C3CF7"/>
    <w:rsid w:val="003C4F4E"/>
    <w:rsid w:val="003C5C4F"/>
    <w:rsid w:val="003C66D4"/>
    <w:rsid w:val="003C712D"/>
    <w:rsid w:val="003D0ECD"/>
    <w:rsid w:val="003D1A93"/>
    <w:rsid w:val="003D6B75"/>
    <w:rsid w:val="003D7383"/>
    <w:rsid w:val="003D7439"/>
    <w:rsid w:val="003E6A08"/>
    <w:rsid w:val="003F1B39"/>
    <w:rsid w:val="003F4368"/>
    <w:rsid w:val="003F6467"/>
    <w:rsid w:val="00401294"/>
    <w:rsid w:val="00401A4F"/>
    <w:rsid w:val="00402F4E"/>
    <w:rsid w:val="00403ECF"/>
    <w:rsid w:val="00404412"/>
    <w:rsid w:val="00406E10"/>
    <w:rsid w:val="004078FE"/>
    <w:rsid w:val="00407CA8"/>
    <w:rsid w:val="00410F9D"/>
    <w:rsid w:val="004114A8"/>
    <w:rsid w:val="00412F0C"/>
    <w:rsid w:val="00414404"/>
    <w:rsid w:val="004154CA"/>
    <w:rsid w:val="00415C25"/>
    <w:rsid w:val="00415C37"/>
    <w:rsid w:val="00422D07"/>
    <w:rsid w:val="0042518A"/>
    <w:rsid w:val="00427286"/>
    <w:rsid w:val="00427B3E"/>
    <w:rsid w:val="004322F0"/>
    <w:rsid w:val="00433887"/>
    <w:rsid w:val="004350A2"/>
    <w:rsid w:val="0043554C"/>
    <w:rsid w:val="0044013A"/>
    <w:rsid w:val="004414F6"/>
    <w:rsid w:val="00441949"/>
    <w:rsid w:val="00443B7B"/>
    <w:rsid w:val="004449AE"/>
    <w:rsid w:val="00447BBA"/>
    <w:rsid w:val="0045049A"/>
    <w:rsid w:val="00452644"/>
    <w:rsid w:val="00453047"/>
    <w:rsid w:val="004533EA"/>
    <w:rsid w:val="00453D35"/>
    <w:rsid w:val="00460966"/>
    <w:rsid w:val="00460D7B"/>
    <w:rsid w:val="004624D6"/>
    <w:rsid w:val="0046537C"/>
    <w:rsid w:val="00467B97"/>
    <w:rsid w:val="00471543"/>
    <w:rsid w:val="00471996"/>
    <w:rsid w:val="004753E1"/>
    <w:rsid w:val="00476289"/>
    <w:rsid w:val="00477FDB"/>
    <w:rsid w:val="00482D49"/>
    <w:rsid w:val="004833EF"/>
    <w:rsid w:val="00483845"/>
    <w:rsid w:val="00491455"/>
    <w:rsid w:val="004961B4"/>
    <w:rsid w:val="00496687"/>
    <w:rsid w:val="004A0048"/>
    <w:rsid w:val="004A28D6"/>
    <w:rsid w:val="004A502A"/>
    <w:rsid w:val="004A5345"/>
    <w:rsid w:val="004A5E53"/>
    <w:rsid w:val="004A68C6"/>
    <w:rsid w:val="004B2934"/>
    <w:rsid w:val="004B4AFC"/>
    <w:rsid w:val="004B56EB"/>
    <w:rsid w:val="004C0B0C"/>
    <w:rsid w:val="004C204D"/>
    <w:rsid w:val="004C267A"/>
    <w:rsid w:val="004C4BF6"/>
    <w:rsid w:val="004C57E0"/>
    <w:rsid w:val="004C5DC1"/>
    <w:rsid w:val="004C71FC"/>
    <w:rsid w:val="004E5DE0"/>
    <w:rsid w:val="004E71AE"/>
    <w:rsid w:val="004F22A0"/>
    <w:rsid w:val="004F45B3"/>
    <w:rsid w:val="004F4713"/>
    <w:rsid w:val="004F6332"/>
    <w:rsid w:val="004F747B"/>
    <w:rsid w:val="00500F21"/>
    <w:rsid w:val="00503961"/>
    <w:rsid w:val="005048F0"/>
    <w:rsid w:val="00505392"/>
    <w:rsid w:val="005067F8"/>
    <w:rsid w:val="005103BC"/>
    <w:rsid w:val="00515B34"/>
    <w:rsid w:val="00515D2C"/>
    <w:rsid w:val="00517241"/>
    <w:rsid w:val="00517F59"/>
    <w:rsid w:val="0052109C"/>
    <w:rsid w:val="0052111C"/>
    <w:rsid w:val="00522B3C"/>
    <w:rsid w:val="00524599"/>
    <w:rsid w:val="0052757E"/>
    <w:rsid w:val="0053072B"/>
    <w:rsid w:val="00530A45"/>
    <w:rsid w:val="005310F3"/>
    <w:rsid w:val="00531F92"/>
    <w:rsid w:val="00535E69"/>
    <w:rsid w:val="0054256A"/>
    <w:rsid w:val="005466EE"/>
    <w:rsid w:val="005514E1"/>
    <w:rsid w:val="00552C56"/>
    <w:rsid w:val="00557C87"/>
    <w:rsid w:val="005628D4"/>
    <w:rsid w:val="00566A1D"/>
    <w:rsid w:val="00567396"/>
    <w:rsid w:val="00573625"/>
    <w:rsid w:val="00574297"/>
    <w:rsid w:val="005744E2"/>
    <w:rsid w:val="00574CBA"/>
    <w:rsid w:val="00575D31"/>
    <w:rsid w:val="005769F8"/>
    <w:rsid w:val="00580E4A"/>
    <w:rsid w:val="00581D15"/>
    <w:rsid w:val="005821F1"/>
    <w:rsid w:val="00583FA4"/>
    <w:rsid w:val="00584BAC"/>
    <w:rsid w:val="00586213"/>
    <w:rsid w:val="00586564"/>
    <w:rsid w:val="00586873"/>
    <w:rsid w:val="005868F2"/>
    <w:rsid w:val="00586E87"/>
    <w:rsid w:val="00587EDE"/>
    <w:rsid w:val="00593355"/>
    <w:rsid w:val="00594024"/>
    <w:rsid w:val="00594238"/>
    <w:rsid w:val="005B2412"/>
    <w:rsid w:val="005B68CB"/>
    <w:rsid w:val="005B691E"/>
    <w:rsid w:val="005C040C"/>
    <w:rsid w:val="005D1BEB"/>
    <w:rsid w:val="005D3CBD"/>
    <w:rsid w:val="005D5AB4"/>
    <w:rsid w:val="005D5F68"/>
    <w:rsid w:val="005D6958"/>
    <w:rsid w:val="005D780B"/>
    <w:rsid w:val="005D7EF0"/>
    <w:rsid w:val="005D7FA3"/>
    <w:rsid w:val="005E1A6E"/>
    <w:rsid w:val="005E24FA"/>
    <w:rsid w:val="005E2CBA"/>
    <w:rsid w:val="005E2FBC"/>
    <w:rsid w:val="005E3A24"/>
    <w:rsid w:val="005E53C8"/>
    <w:rsid w:val="005E76F1"/>
    <w:rsid w:val="005F7069"/>
    <w:rsid w:val="005F7527"/>
    <w:rsid w:val="006018BC"/>
    <w:rsid w:val="0060269E"/>
    <w:rsid w:val="00604109"/>
    <w:rsid w:val="00610A83"/>
    <w:rsid w:val="00614538"/>
    <w:rsid w:val="0061693E"/>
    <w:rsid w:val="00622F2C"/>
    <w:rsid w:val="006253AE"/>
    <w:rsid w:val="006263B6"/>
    <w:rsid w:val="006303F0"/>
    <w:rsid w:val="006316C2"/>
    <w:rsid w:val="00633DB3"/>
    <w:rsid w:val="0063541E"/>
    <w:rsid w:val="0063766D"/>
    <w:rsid w:val="00647B67"/>
    <w:rsid w:val="00651DD0"/>
    <w:rsid w:val="0066059F"/>
    <w:rsid w:val="00660DB3"/>
    <w:rsid w:val="0066170F"/>
    <w:rsid w:val="006626B2"/>
    <w:rsid w:val="006626E6"/>
    <w:rsid w:val="00664739"/>
    <w:rsid w:val="00666A51"/>
    <w:rsid w:val="0066766C"/>
    <w:rsid w:val="00671709"/>
    <w:rsid w:val="006732D4"/>
    <w:rsid w:val="006762C4"/>
    <w:rsid w:val="0067635F"/>
    <w:rsid w:val="00680825"/>
    <w:rsid w:val="00684C34"/>
    <w:rsid w:val="0068621F"/>
    <w:rsid w:val="00686691"/>
    <w:rsid w:val="0069297C"/>
    <w:rsid w:val="00692C9F"/>
    <w:rsid w:val="00692D23"/>
    <w:rsid w:val="00696E29"/>
    <w:rsid w:val="006A1250"/>
    <w:rsid w:val="006A1427"/>
    <w:rsid w:val="006A33ED"/>
    <w:rsid w:val="006A36B5"/>
    <w:rsid w:val="006A3D6E"/>
    <w:rsid w:val="006B0A85"/>
    <w:rsid w:val="006B0AE3"/>
    <w:rsid w:val="006B0DAB"/>
    <w:rsid w:val="006B0F46"/>
    <w:rsid w:val="006B4481"/>
    <w:rsid w:val="006B4C86"/>
    <w:rsid w:val="006B52A0"/>
    <w:rsid w:val="006B5CA4"/>
    <w:rsid w:val="006B61B1"/>
    <w:rsid w:val="006B69E0"/>
    <w:rsid w:val="006B6A85"/>
    <w:rsid w:val="006B72EC"/>
    <w:rsid w:val="006C223A"/>
    <w:rsid w:val="006D5222"/>
    <w:rsid w:val="006D5EAD"/>
    <w:rsid w:val="006D7C78"/>
    <w:rsid w:val="006E01AF"/>
    <w:rsid w:val="006E0908"/>
    <w:rsid w:val="006E13E0"/>
    <w:rsid w:val="006E39CA"/>
    <w:rsid w:val="006E3AC8"/>
    <w:rsid w:val="006E475B"/>
    <w:rsid w:val="006F2FA0"/>
    <w:rsid w:val="006F3685"/>
    <w:rsid w:val="006F3993"/>
    <w:rsid w:val="006F42C4"/>
    <w:rsid w:val="006F67E3"/>
    <w:rsid w:val="007055CA"/>
    <w:rsid w:val="0070646E"/>
    <w:rsid w:val="00707908"/>
    <w:rsid w:val="0071062F"/>
    <w:rsid w:val="007141B4"/>
    <w:rsid w:val="00714A9A"/>
    <w:rsid w:val="00715DBC"/>
    <w:rsid w:val="00716A3C"/>
    <w:rsid w:val="007201A0"/>
    <w:rsid w:val="007203EE"/>
    <w:rsid w:val="00720B4F"/>
    <w:rsid w:val="00720C9A"/>
    <w:rsid w:val="00720D26"/>
    <w:rsid w:val="00730DFF"/>
    <w:rsid w:val="007471CA"/>
    <w:rsid w:val="00750A80"/>
    <w:rsid w:val="00752F5E"/>
    <w:rsid w:val="0075507D"/>
    <w:rsid w:val="0075571B"/>
    <w:rsid w:val="00761BBB"/>
    <w:rsid w:val="00763E11"/>
    <w:rsid w:val="00764316"/>
    <w:rsid w:val="00772D83"/>
    <w:rsid w:val="00775B62"/>
    <w:rsid w:val="007775B5"/>
    <w:rsid w:val="00786361"/>
    <w:rsid w:val="00786E42"/>
    <w:rsid w:val="007870DD"/>
    <w:rsid w:val="0079546B"/>
    <w:rsid w:val="00796781"/>
    <w:rsid w:val="007A66B8"/>
    <w:rsid w:val="007A6E28"/>
    <w:rsid w:val="007B26A7"/>
    <w:rsid w:val="007B5C85"/>
    <w:rsid w:val="007B6563"/>
    <w:rsid w:val="007C1AD1"/>
    <w:rsid w:val="007C46B7"/>
    <w:rsid w:val="007C7800"/>
    <w:rsid w:val="007D1A03"/>
    <w:rsid w:val="007D2916"/>
    <w:rsid w:val="007D2956"/>
    <w:rsid w:val="007D72B1"/>
    <w:rsid w:val="007E09FD"/>
    <w:rsid w:val="007E19D9"/>
    <w:rsid w:val="007E3B93"/>
    <w:rsid w:val="007F0577"/>
    <w:rsid w:val="00802482"/>
    <w:rsid w:val="0080355C"/>
    <w:rsid w:val="00805C94"/>
    <w:rsid w:val="00813C6B"/>
    <w:rsid w:val="00817F60"/>
    <w:rsid w:val="008205D9"/>
    <w:rsid w:val="0082372B"/>
    <w:rsid w:val="008239A6"/>
    <w:rsid w:val="0083229E"/>
    <w:rsid w:val="0083538E"/>
    <w:rsid w:val="00835A48"/>
    <w:rsid w:val="008362AE"/>
    <w:rsid w:val="0084092D"/>
    <w:rsid w:val="00844E38"/>
    <w:rsid w:val="00847A58"/>
    <w:rsid w:val="00854D6B"/>
    <w:rsid w:val="008555E5"/>
    <w:rsid w:val="00857E57"/>
    <w:rsid w:val="008602D1"/>
    <w:rsid w:val="008605C5"/>
    <w:rsid w:val="0086076F"/>
    <w:rsid w:val="00862C28"/>
    <w:rsid w:val="00864BED"/>
    <w:rsid w:val="00866F76"/>
    <w:rsid w:val="0086725E"/>
    <w:rsid w:val="008713EB"/>
    <w:rsid w:val="00883916"/>
    <w:rsid w:val="008849DD"/>
    <w:rsid w:val="008862D1"/>
    <w:rsid w:val="00887994"/>
    <w:rsid w:val="00890493"/>
    <w:rsid w:val="00890763"/>
    <w:rsid w:val="0089316F"/>
    <w:rsid w:val="008945B0"/>
    <w:rsid w:val="0089567A"/>
    <w:rsid w:val="008A1A8B"/>
    <w:rsid w:val="008A2158"/>
    <w:rsid w:val="008A4D74"/>
    <w:rsid w:val="008A6040"/>
    <w:rsid w:val="008A6EB8"/>
    <w:rsid w:val="008B1BF3"/>
    <w:rsid w:val="008B60DC"/>
    <w:rsid w:val="008C0FE6"/>
    <w:rsid w:val="008C24F5"/>
    <w:rsid w:val="008C4215"/>
    <w:rsid w:val="008C5DC3"/>
    <w:rsid w:val="008C6324"/>
    <w:rsid w:val="008D4D88"/>
    <w:rsid w:val="008D581F"/>
    <w:rsid w:val="008D6419"/>
    <w:rsid w:val="008D767F"/>
    <w:rsid w:val="008E128B"/>
    <w:rsid w:val="008E141E"/>
    <w:rsid w:val="008E4217"/>
    <w:rsid w:val="008E5071"/>
    <w:rsid w:val="008E52B0"/>
    <w:rsid w:val="008E622C"/>
    <w:rsid w:val="008E654B"/>
    <w:rsid w:val="008F159A"/>
    <w:rsid w:val="008F6930"/>
    <w:rsid w:val="008F6A2B"/>
    <w:rsid w:val="00902F63"/>
    <w:rsid w:val="009044B2"/>
    <w:rsid w:val="00907A34"/>
    <w:rsid w:val="00910426"/>
    <w:rsid w:val="009107F9"/>
    <w:rsid w:val="009111EE"/>
    <w:rsid w:val="009131FC"/>
    <w:rsid w:val="009136A4"/>
    <w:rsid w:val="009147AD"/>
    <w:rsid w:val="009153AE"/>
    <w:rsid w:val="00916037"/>
    <w:rsid w:val="00917AE6"/>
    <w:rsid w:val="009207F8"/>
    <w:rsid w:val="00921348"/>
    <w:rsid w:val="00923D3F"/>
    <w:rsid w:val="00925475"/>
    <w:rsid w:val="00927E5A"/>
    <w:rsid w:val="00930145"/>
    <w:rsid w:val="009331AD"/>
    <w:rsid w:val="00933EE4"/>
    <w:rsid w:val="00945B07"/>
    <w:rsid w:val="00955014"/>
    <w:rsid w:val="00955300"/>
    <w:rsid w:val="00955A1B"/>
    <w:rsid w:val="0096423E"/>
    <w:rsid w:val="00973FB5"/>
    <w:rsid w:val="009745A3"/>
    <w:rsid w:val="00974E15"/>
    <w:rsid w:val="0097516D"/>
    <w:rsid w:val="00975B1E"/>
    <w:rsid w:val="00975DB9"/>
    <w:rsid w:val="00982A49"/>
    <w:rsid w:val="00982F19"/>
    <w:rsid w:val="00983000"/>
    <w:rsid w:val="009864EE"/>
    <w:rsid w:val="0098668D"/>
    <w:rsid w:val="00991F2B"/>
    <w:rsid w:val="00992A20"/>
    <w:rsid w:val="00993298"/>
    <w:rsid w:val="00993347"/>
    <w:rsid w:val="0099354D"/>
    <w:rsid w:val="009968A7"/>
    <w:rsid w:val="00996FC7"/>
    <w:rsid w:val="009A3D4E"/>
    <w:rsid w:val="009A673F"/>
    <w:rsid w:val="009B22C7"/>
    <w:rsid w:val="009B32FE"/>
    <w:rsid w:val="009B7D22"/>
    <w:rsid w:val="009C1D0D"/>
    <w:rsid w:val="009C29DA"/>
    <w:rsid w:val="009C4FDE"/>
    <w:rsid w:val="009C5A8F"/>
    <w:rsid w:val="009C7D1B"/>
    <w:rsid w:val="009D02C0"/>
    <w:rsid w:val="009D4AAA"/>
    <w:rsid w:val="009D6B68"/>
    <w:rsid w:val="009E05C7"/>
    <w:rsid w:val="009E3555"/>
    <w:rsid w:val="009E3A23"/>
    <w:rsid w:val="009E6034"/>
    <w:rsid w:val="009E6518"/>
    <w:rsid w:val="009E76AD"/>
    <w:rsid w:val="009F22CF"/>
    <w:rsid w:val="009F6CCE"/>
    <w:rsid w:val="00A0143B"/>
    <w:rsid w:val="00A01A4C"/>
    <w:rsid w:val="00A020C7"/>
    <w:rsid w:val="00A03ED7"/>
    <w:rsid w:val="00A05D74"/>
    <w:rsid w:val="00A11314"/>
    <w:rsid w:val="00A1367A"/>
    <w:rsid w:val="00A166D5"/>
    <w:rsid w:val="00A20508"/>
    <w:rsid w:val="00A2053C"/>
    <w:rsid w:val="00A21950"/>
    <w:rsid w:val="00A21BD4"/>
    <w:rsid w:val="00A268F6"/>
    <w:rsid w:val="00A318F1"/>
    <w:rsid w:val="00A31B4C"/>
    <w:rsid w:val="00A32A11"/>
    <w:rsid w:val="00A33CFC"/>
    <w:rsid w:val="00A353C5"/>
    <w:rsid w:val="00A354D2"/>
    <w:rsid w:val="00A42B8F"/>
    <w:rsid w:val="00A43DA4"/>
    <w:rsid w:val="00A4626C"/>
    <w:rsid w:val="00A50FF9"/>
    <w:rsid w:val="00A511AA"/>
    <w:rsid w:val="00A5474F"/>
    <w:rsid w:val="00A56EA4"/>
    <w:rsid w:val="00A573F5"/>
    <w:rsid w:val="00A5766D"/>
    <w:rsid w:val="00A6083E"/>
    <w:rsid w:val="00A6195C"/>
    <w:rsid w:val="00A6341B"/>
    <w:rsid w:val="00A64E67"/>
    <w:rsid w:val="00A72DCA"/>
    <w:rsid w:val="00A80685"/>
    <w:rsid w:val="00A822D1"/>
    <w:rsid w:val="00A851BE"/>
    <w:rsid w:val="00A92EBE"/>
    <w:rsid w:val="00A943BC"/>
    <w:rsid w:val="00A952B9"/>
    <w:rsid w:val="00A975CF"/>
    <w:rsid w:val="00A97CA2"/>
    <w:rsid w:val="00AA0005"/>
    <w:rsid w:val="00AA190D"/>
    <w:rsid w:val="00AA2602"/>
    <w:rsid w:val="00AA3466"/>
    <w:rsid w:val="00AA4420"/>
    <w:rsid w:val="00AA49E7"/>
    <w:rsid w:val="00AA658E"/>
    <w:rsid w:val="00AA6DA6"/>
    <w:rsid w:val="00AA78A6"/>
    <w:rsid w:val="00AB2F08"/>
    <w:rsid w:val="00AB3DDF"/>
    <w:rsid w:val="00AB3EA0"/>
    <w:rsid w:val="00AC1AD0"/>
    <w:rsid w:val="00AC416D"/>
    <w:rsid w:val="00AC51F0"/>
    <w:rsid w:val="00AC7B88"/>
    <w:rsid w:val="00AD1B2E"/>
    <w:rsid w:val="00AD2873"/>
    <w:rsid w:val="00AD4BED"/>
    <w:rsid w:val="00AD7A92"/>
    <w:rsid w:val="00AE1A2F"/>
    <w:rsid w:val="00AE5218"/>
    <w:rsid w:val="00AE6428"/>
    <w:rsid w:val="00AF0CEC"/>
    <w:rsid w:val="00AF1438"/>
    <w:rsid w:val="00AF30A0"/>
    <w:rsid w:val="00AF6D59"/>
    <w:rsid w:val="00AF76B9"/>
    <w:rsid w:val="00B01197"/>
    <w:rsid w:val="00B107AE"/>
    <w:rsid w:val="00B11C22"/>
    <w:rsid w:val="00B139D5"/>
    <w:rsid w:val="00B1603C"/>
    <w:rsid w:val="00B214AE"/>
    <w:rsid w:val="00B2325E"/>
    <w:rsid w:val="00B24553"/>
    <w:rsid w:val="00B253A5"/>
    <w:rsid w:val="00B30717"/>
    <w:rsid w:val="00B307DA"/>
    <w:rsid w:val="00B33CED"/>
    <w:rsid w:val="00B342B5"/>
    <w:rsid w:val="00B36EF9"/>
    <w:rsid w:val="00B37BCD"/>
    <w:rsid w:val="00B40D1F"/>
    <w:rsid w:val="00B42984"/>
    <w:rsid w:val="00B511C0"/>
    <w:rsid w:val="00B519E9"/>
    <w:rsid w:val="00B52547"/>
    <w:rsid w:val="00B54140"/>
    <w:rsid w:val="00B541A5"/>
    <w:rsid w:val="00B579E4"/>
    <w:rsid w:val="00B60181"/>
    <w:rsid w:val="00B609DB"/>
    <w:rsid w:val="00B61EDB"/>
    <w:rsid w:val="00B64405"/>
    <w:rsid w:val="00B65EEA"/>
    <w:rsid w:val="00B73507"/>
    <w:rsid w:val="00B749A1"/>
    <w:rsid w:val="00B761DC"/>
    <w:rsid w:val="00B803D6"/>
    <w:rsid w:val="00B82E8F"/>
    <w:rsid w:val="00B869E4"/>
    <w:rsid w:val="00B906CC"/>
    <w:rsid w:val="00B93CAD"/>
    <w:rsid w:val="00B93FB4"/>
    <w:rsid w:val="00BA137C"/>
    <w:rsid w:val="00BA309E"/>
    <w:rsid w:val="00BA3CDF"/>
    <w:rsid w:val="00BA44F9"/>
    <w:rsid w:val="00BA615D"/>
    <w:rsid w:val="00BB0DA2"/>
    <w:rsid w:val="00BB4EF3"/>
    <w:rsid w:val="00BB7C44"/>
    <w:rsid w:val="00BB7C76"/>
    <w:rsid w:val="00BC1A3B"/>
    <w:rsid w:val="00BC257F"/>
    <w:rsid w:val="00BC2C5B"/>
    <w:rsid w:val="00BD4949"/>
    <w:rsid w:val="00BD4EE6"/>
    <w:rsid w:val="00BD5C28"/>
    <w:rsid w:val="00BD7986"/>
    <w:rsid w:val="00BE3057"/>
    <w:rsid w:val="00BE4466"/>
    <w:rsid w:val="00BE50A9"/>
    <w:rsid w:val="00BE5BB1"/>
    <w:rsid w:val="00BE6FF9"/>
    <w:rsid w:val="00BE76AA"/>
    <w:rsid w:val="00BF29D3"/>
    <w:rsid w:val="00BF5C8B"/>
    <w:rsid w:val="00BF6440"/>
    <w:rsid w:val="00C01698"/>
    <w:rsid w:val="00C018D7"/>
    <w:rsid w:val="00C01EFB"/>
    <w:rsid w:val="00C04D8C"/>
    <w:rsid w:val="00C0525B"/>
    <w:rsid w:val="00C05723"/>
    <w:rsid w:val="00C123F2"/>
    <w:rsid w:val="00C209A8"/>
    <w:rsid w:val="00C2367B"/>
    <w:rsid w:val="00C24137"/>
    <w:rsid w:val="00C254A7"/>
    <w:rsid w:val="00C267E4"/>
    <w:rsid w:val="00C3288E"/>
    <w:rsid w:val="00C3299E"/>
    <w:rsid w:val="00C360E6"/>
    <w:rsid w:val="00C37E8E"/>
    <w:rsid w:val="00C41BFD"/>
    <w:rsid w:val="00C44404"/>
    <w:rsid w:val="00C4738F"/>
    <w:rsid w:val="00C47ED5"/>
    <w:rsid w:val="00C50242"/>
    <w:rsid w:val="00C5044E"/>
    <w:rsid w:val="00C5168B"/>
    <w:rsid w:val="00C52A7F"/>
    <w:rsid w:val="00C5351A"/>
    <w:rsid w:val="00C53DF8"/>
    <w:rsid w:val="00C61A13"/>
    <w:rsid w:val="00C62E8D"/>
    <w:rsid w:val="00C64A89"/>
    <w:rsid w:val="00C64ABF"/>
    <w:rsid w:val="00C654C5"/>
    <w:rsid w:val="00C71811"/>
    <w:rsid w:val="00C743D2"/>
    <w:rsid w:val="00C776E8"/>
    <w:rsid w:val="00C80DBE"/>
    <w:rsid w:val="00C8566B"/>
    <w:rsid w:val="00C86B4E"/>
    <w:rsid w:val="00C919BF"/>
    <w:rsid w:val="00C92432"/>
    <w:rsid w:val="00C92B67"/>
    <w:rsid w:val="00CA2BA2"/>
    <w:rsid w:val="00CA36FD"/>
    <w:rsid w:val="00CA3D92"/>
    <w:rsid w:val="00CA56FE"/>
    <w:rsid w:val="00CB0D60"/>
    <w:rsid w:val="00CB0F68"/>
    <w:rsid w:val="00CB650A"/>
    <w:rsid w:val="00CB6BE6"/>
    <w:rsid w:val="00CC0F45"/>
    <w:rsid w:val="00CC1097"/>
    <w:rsid w:val="00CC346D"/>
    <w:rsid w:val="00CC56F6"/>
    <w:rsid w:val="00CC6DDE"/>
    <w:rsid w:val="00CD016C"/>
    <w:rsid w:val="00CD7093"/>
    <w:rsid w:val="00CE25DC"/>
    <w:rsid w:val="00CE7C9B"/>
    <w:rsid w:val="00CF05FD"/>
    <w:rsid w:val="00CF0D54"/>
    <w:rsid w:val="00CF2D41"/>
    <w:rsid w:val="00CF3034"/>
    <w:rsid w:val="00CF3C25"/>
    <w:rsid w:val="00D00EE8"/>
    <w:rsid w:val="00D033EA"/>
    <w:rsid w:val="00D034F7"/>
    <w:rsid w:val="00D04395"/>
    <w:rsid w:val="00D05BCB"/>
    <w:rsid w:val="00D06A10"/>
    <w:rsid w:val="00D1210D"/>
    <w:rsid w:val="00D12693"/>
    <w:rsid w:val="00D13A9F"/>
    <w:rsid w:val="00D13FE7"/>
    <w:rsid w:val="00D14616"/>
    <w:rsid w:val="00D15308"/>
    <w:rsid w:val="00D16A43"/>
    <w:rsid w:val="00D16FA4"/>
    <w:rsid w:val="00D211DA"/>
    <w:rsid w:val="00D253ED"/>
    <w:rsid w:val="00D25D3D"/>
    <w:rsid w:val="00D26713"/>
    <w:rsid w:val="00D27551"/>
    <w:rsid w:val="00D31632"/>
    <w:rsid w:val="00D31EAA"/>
    <w:rsid w:val="00D3241B"/>
    <w:rsid w:val="00D32B92"/>
    <w:rsid w:val="00D348B6"/>
    <w:rsid w:val="00D357A0"/>
    <w:rsid w:val="00D37073"/>
    <w:rsid w:val="00D40D81"/>
    <w:rsid w:val="00D43EB5"/>
    <w:rsid w:val="00D4473C"/>
    <w:rsid w:val="00D4661B"/>
    <w:rsid w:val="00D50446"/>
    <w:rsid w:val="00D50A7B"/>
    <w:rsid w:val="00D51A96"/>
    <w:rsid w:val="00D51F7F"/>
    <w:rsid w:val="00D52396"/>
    <w:rsid w:val="00D52FDD"/>
    <w:rsid w:val="00D54B51"/>
    <w:rsid w:val="00D55B51"/>
    <w:rsid w:val="00D576EF"/>
    <w:rsid w:val="00D60D06"/>
    <w:rsid w:val="00D61095"/>
    <w:rsid w:val="00D61D62"/>
    <w:rsid w:val="00D61E8C"/>
    <w:rsid w:val="00D62A9F"/>
    <w:rsid w:val="00D669FC"/>
    <w:rsid w:val="00D670DA"/>
    <w:rsid w:val="00D72041"/>
    <w:rsid w:val="00D75BF9"/>
    <w:rsid w:val="00D76144"/>
    <w:rsid w:val="00D76950"/>
    <w:rsid w:val="00D81459"/>
    <w:rsid w:val="00D8342A"/>
    <w:rsid w:val="00D83983"/>
    <w:rsid w:val="00D85685"/>
    <w:rsid w:val="00D8648A"/>
    <w:rsid w:val="00D93AD6"/>
    <w:rsid w:val="00D93F8F"/>
    <w:rsid w:val="00D94384"/>
    <w:rsid w:val="00D94922"/>
    <w:rsid w:val="00D979CE"/>
    <w:rsid w:val="00D97DBE"/>
    <w:rsid w:val="00DA0140"/>
    <w:rsid w:val="00DA0E5C"/>
    <w:rsid w:val="00DA0E5D"/>
    <w:rsid w:val="00DA12CB"/>
    <w:rsid w:val="00DA1C15"/>
    <w:rsid w:val="00DA42BC"/>
    <w:rsid w:val="00DA504C"/>
    <w:rsid w:val="00DA79D0"/>
    <w:rsid w:val="00DA7B56"/>
    <w:rsid w:val="00DB33AE"/>
    <w:rsid w:val="00DB6618"/>
    <w:rsid w:val="00DC2383"/>
    <w:rsid w:val="00DC32A4"/>
    <w:rsid w:val="00DC390D"/>
    <w:rsid w:val="00DC3BC6"/>
    <w:rsid w:val="00DC3FAE"/>
    <w:rsid w:val="00DC529C"/>
    <w:rsid w:val="00DC6ABC"/>
    <w:rsid w:val="00DC7628"/>
    <w:rsid w:val="00DD247C"/>
    <w:rsid w:val="00DD25BD"/>
    <w:rsid w:val="00DD6383"/>
    <w:rsid w:val="00DD696F"/>
    <w:rsid w:val="00DD7483"/>
    <w:rsid w:val="00DE010C"/>
    <w:rsid w:val="00DE1EE1"/>
    <w:rsid w:val="00DE3A1E"/>
    <w:rsid w:val="00DE527A"/>
    <w:rsid w:val="00DE56F3"/>
    <w:rsid w:val="00DE6148"/>
    <w:rsid w:val="00DE7B8B"/>
    <w:rsid w:val="00DF085B"/>
    <w:rsid w:val="00DF0BD4"/>
    <w:rsid w:val="00DF18A9"/>
    <w:rsid w:val="00DF25B3"/>
    <w:rsid w:val="00DF38E8"/>
    <w:rsid w:val="00DF72B2"/>
    <w:rsid w:val="00E00C90"/>
    <w:rsid w:val="00E015FA"/>
    <w:rsid w:val="00E01C7B"/>
    <w:rsid w:val="00E02F3E"/>
    <w:rsid w:val="00E04833"/>
    <w:rsid w:val="00E05040"/>
    <w:rsid w:val="00E05EC2"/>
    <w:rsid w:val="00E060CD"/>
    <w:rsid w:val="00E072DE"/>
    <w:rsid w:val="00E07D87"/>
    <w:rsid w:val="00E107F6"/>
    <w:rsid w:val="00E1376B"/>
    <w:rsid w:val="00E15630"/>
    <w:rsid w:val="00E168E2"/>
    <w:rsid w:val="00E20DD3"/>
    <w:rsid w:val="00E25DC2"/>
    <w:rsid w:val="00E26F3E"/>
    <w:rsid w:val="00E310E9"/>
    <w:rsid w:val="00E335A8"/>
    <w:rsid w:val="00E3737B"/>
    <w:rsid w:val="00E41E07"/>
    <w:rsid w:val="00E433F0"/>
    <w:rsid w:val="00E43755"/>
    <w:rsid w:val="00E4669F"/>
    <w:rsid w:val="00E46C2E"/>
    <w:rsid w:val="00E501A9"/>
    <w:rsid w:val="00E519F3"/>
    <w:rsid w:val="00E52617"/>
    <w:rsid w:val="00E53688"/>
    <w:rsid w:val="00E538D7"/>
    <w:rsid w:val="00E539F7"/>
    <w:rsid w:val="00E53D5D"/>
    <w:rsid w:val="00E611E0"/>
    <w:rsid w:val="00E63F01"/>
    <w:rsid w:val="00E6420F"/>
    <w:rsid w:val="00E649EF"/>
    <w:rsid w:val="00E67304"/>
    <w:rsid w:val="00E702F6"/>
    <w:rsid w:val="00E71185"/>
    <w:rsid w:val="00E7219E"/>
    <w:rsid w:val="00E722C1"/>
    <w:rsid w:val="00E73541"/>
    <w:rsid w:val="00E75238"/>
    <w:rsid w:val="00E764C1"/>
    <w:rsid w:val="00E76DA6"/>
    <w:rsid w:val="00E8143E"/>
    <w:rsid w:val="00E81BEF"/>
    <w:rsid w:val="00E8464B"/>
    <w:rsid w:val="00E859C2"/>
    <w:rsid w:val="00E8712C"/>
    <w:rsid w:val="00E91F82"/>
    <w:rsid w:val="00E924D6"/>
    <w:rsid w:val="00E95DC9"/>
    <w:rsid w:val="00E962E8"/>
    <w:rsid w:val="00E97053"/>
    <w:rsid w:val="00E97982"/>
    <w:rsid w:val="00E97A07"/>
    <w:rsid w:val="00EA1A3D"/>
    <w:rsid w:val="00EA4EF2"/>
    <w:rsid w:val="00EB470B"/>
    <w:rsid w:val="00EB51B6"/>
    <w:rsid w:val="00EB6892"/>
    <w:rsid w:val="00EB6900"/>
    <w:rsid w:val="00EB71A9"/>
    <w:rsid w:val="00EB7736"/>
    <w:rsid w:val="00EC3606"/>
    <w:rsid w:val="00EC42A1"/>
    <w:rsid w:val="00ED02F4"/>
    <w:rsid w:val="00ED1976"/>
    <w:rsid w:val="00ED2BCC"/>
    <w:rsid w:val="00ED345A"/>
    <w:rsid w:val="00ED4E38"/>
    <w:rsid w:val="00ED5C9C"/>
    <w:rsid w:val="00ED66CB"/>
    <w:rsid w:val="00ED6EB9"/>
    <w:rsid w:val="00ED773D"/>
    <w:rsid w:val="00EE0470"/>
    <w:rsid w:val="00EE0A47"/>
    <w:rsid w:val="00EE1E0E"/>
    <w:rsid w:val="00EE3A05"/>
    <w:rsid w:val="00EE6E16"/>
    <w:rsid w:val="00F03D73"/>
    <w:rsid w:val="00F0417F"/>
    <w:rsid w:val="00F04EC6"/>
    <w:rsid w:val="00F05EF7"/>
    <w:rsid w:val="00F0649D"/>
    <w:rsid w:val="00F06C7B"/>
    <w:rsid w:val="00F07ED7"/>
    <w:rsid w:val="00F10BE0"/>
    <w:rsid w:val="00F11396"/>
    <w:rsid w:val="00F12C13"/>
    <w:rsid w:val="00F2414B"/>
    <w:rsid w:val="00F253EB"/>
    <w:rsid w:val="00F25576"/>
    <w:rsid w:val="00F26151"/>
    <w:rsid w:val="00F26424"/>
    <w:rsid w:val="00F272DF"/>
    <w:rsid w:val="00F27B25"/>
    <w:rsid w:val="00F27FC0"/>
    <w:rsid w:val="00F31BA1"/>
    <w:rsid w:val="00F35660"/>
    <w:rsid w:val="00F3624C"/>
    <w:rsid w:val="00F44E15"/>
    <w:rsid w:val="00F44F5A"/>
    <w:rsid w:val="00F461E6"/>
    <w:rsid w:val="00F5103A"/>
    <w:rsid w:val="00F510DF"/>
    <w:rsid w:val="00F5508C"/>
    <w:rsid w:val="00F6098B"/>
    <w:rsid w:val="00F60D1C"/>
    <w:rsid w:val="00F617FC"/>
    <w:rsid w:val="00F6300F"/>
    <w:rsid w:val="00F6301A"/>
    <w:rsid w:val="00F65125"/>
    <w:rsid w:val="00F737B0"/>
    <w:rsid w:val="00F747A6"/>
    <w:rsid w:val="00F749D8"/>
    <w:rsid w:val="00F74D98"/>
    <w:rsid w:val="00F74E1D"/>
    <w:rsid w:val="00F80693"/>
    <w:rsid w:val="00F823ED"/>
    <w:rsid w:val="00F82E1A"/>
    <w:rsid w:val="00F91023"/>
    <w:rsid w:val="00F923C6"/>
    <w:rsid w:val="00F9341D"/>
    <w:rsid w:val="00F94313"/>
    <w:rsid w:val="00F94F5A"/>
    <w:rsid w:val="00F95455"/>
    <w:rsid w:val="00FB0F9A"/>
    <w:rsid w:val="00FB1274"/>
    <w:rsid w:val="00FB21FA"/>
    <w:rsid w:val="00FB3991"/>
    <w:rsid w:val="00FB3FCE"/>
    <w:rsid w:val="00FC1DC8"/>
    <w:rsid w:val="00FC3410"/>
    <w:rsid w:val="00FC3B45"/>
    <w:rsid w:val="00FC3BEB"/>
    <w:rsid w:val="00FC5CF0"/>
    <w:rsid w:val="00FC7D9B"/>
    <w:rsid w:val="00FD1208"/>
    <w:rsid w:val="00FD682E"/>
    <w:rsid w:val="00FE0EEB"/>
    <w:rsid w:val="00FE2A7C"/>
    <w:rsid w:val="00FE3AFF"/>
    <w:rsid w:val="00FE450F"/>
    <w:rsid w:val="00FE6A44"/>
    <w:rsid w:val="00FE6ACB"/>
    <w:rsid w:val="00FE78D2"/>
    <w:rsid w:val="00FE7A4E"/>
    <w:rsid w:val="00FF1023"/>
    <w:rsid w:val="00FF1BE8"/>
    <w:rsid w:val="00FF55F3"/>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32A9B991"/>
  <w15:docId w15:val="{8065B46F-05E7-41F5-AE4C-2BB97678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A0"/>
    <w:pPr>
      <w:spacing w:after="200" w:line="276" w:lineRule="auto"/>
    </w:pPr>
    <w:rPr>
      <w:sz w:val="22"/>
      <w:szCs w:val="22"/>
      <w:lang w:eastAsia="en-US"/>
    </w:rPr>
  </w:style>
  <w:style w:type="paragraph" w:styleId="Heading1">
    <w:name w:val="heading 1"/>
    <w:basedOn w:val="Normal"/>
    <w:next w:val="Normal"/>
    <w:link w:val="Heading1Char"/>
    <w:qFormat/>
    <w:rsid w:val="008849DD"/>
    <w:pPr>
      <w:keepNext/>
      <w:spacing w:after="0" w:line="240" w:lineRule="auto"/>
      <w:outlineLvl w:val="0"/>
    </w:pPr>
    <w:rPr>
      <w:rFonts w:ascii="Arial" w:eastAsia="Times New Roman" w:hAnsi="Arial"/>
      <w:b/>
      <w:szCs w:val="20"/>
      <w:u w:val="single"/>
    </w:rPr>
  </w:style>
  <w:style w:type="paragraph" w:styleId="Heading2">
    <w:name w:val="heading 2"/>
    <w:basedOn w:val="Normal"/>
    <w:next w:val="Normal"/>
    <w:link w:val="Heading2Char"/>
    <w:uiPriority w:val="9"/>
    <w:unhideWhenUsed/>
    <w:qFormat/>
    <w:rsid w:val="00C01EF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87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63C2"/>
    <w:pPr>
      <w:spacing w:after="0" w:line="240" w:lineRule="auto"/>
    </w:pPr>
    <w:rPr>
      <w:rFonts w:ascii="Arial" w:eastAsia="Times New Roman" w:hAnsi="Arial"/>
      <w:color w:val="000000"/>
      <w:sz w:val="20"/>
      <w:szCs w:val="20"/>
    </w:rPr>
  </w:style>
  <w:style w:type="character" w:customStyle="1" w:styleId="BodyTextChar">
    <w:name w:val="Body Text Char"/>
    <w:basedOn w:val="DefaultParagraphFont"/>
    <w:link w:val="BodyText"/>
    <w:rsid w:val="000863C2"/>
    <w:rPr>
      <w:rFonts w:ascii="Arial" w:eastAsia="Times New Roman" w:hAnsi="Arial"/>
      <w:color w:val="000000"/>
      <w:lang w:eastAsia="en-US"/>
    </w:rPr>
  </w:style>
  <w:style w:type="paragraph" w:styleId="BodyTextIndent">
    <w:name w:val="Body Text Indent"/>
    <w:basedOn w:val="Normal"/>
    <w:link w:val="BodyTextIndentChar"/>
    <w:uiPriority w:val="99"/>
    <w:unhideWhenUsed/>
    <w:rsid w:val="008849DD"/>
    <w:pPr>
      <w:spacing w:after="120"/>
      <w:ind w:left="283"/>
    </w:pPr>
  </w:style>
  <w:style w:type="character" w:customStyle="1" w:styleId="BodyTextIndentChar">
    <w:name w:val="Body Text Indent Char"/>
    <w:basedOn w:val="DefaultParagraphFont"/>
    <w:link w:val="BodyTextIndent"/>
    <w:uiPriority w:val="99"/>
    <w:rsid w:val="008849DD"/>
    <w:rPr>
      <w:sz w:val="22"/>
      <w:szCs w:val="22"/>
      <w:lang w:eastAsia="en-US"/>
    </w:rPr>
  </w:style>
  <w:style w:type="paragraph" w:styleId="BodyText2">
    <w:name w:val="Body Text 2"/>
    <w:basedOn w:val="Normal"/>
    <w:link w:val="BodyText2Char"/>
    <w:uiPriority w:val="99"/>
    <w:semiHidden/>
    <w:unhideWhenUsed/>
    <w:rsid w:val="008849DD"/>
    <w:pPr>
      <w:spacing w:after="120" w:line="480" w:lineRule="auto"/>
    </w:pPr>
  </w:style>
  <w:style w:type="character" w:customStyle="1" w:styleId="BodyText2Char">
    <w:name w:val="Body Text 2 Char"/>
    <w:basedOn w:val="DefaultParagraphFont"/>
    <w:link w:val="BodyText2"/>
    <w:uiPriority w:val="99"/>
    <w:semiHidden/>
    <w:rsid w:val="008849DD"/>
    <w:rPr>
      <w:sz w:val="22"/>
      <w:szCs w:val="22"/>
      <w:lang w:eastAsia="en-US"/>
    </w:rPr>
  </w:style>
  <w:style w:type="character" w:customStyle="1" w:styleId="Heading1Char">
    <w:name w:val="Heading 1 Char"/>
    <w:basedOn w:val="DefaultParagraphFont"/>
    <w:link w:val="Heading1"/>
    <w:rsid w:val="008849DD"/>
    <w:rPr>
      <w:rFonts w:ascii="Arial" w:eastAsia="Times New Roman" w:hAnsi="Arial"/>
      <w:b/>
      <w:sz w:val="22"/>
      <w:u w:val="single"/>
      <w:lang w:eastAsia="en-US"/>
    </w:rPr>
  </w:style>
  <w:style w:type="character" w:styleId="Hyperlink">
    <w:name w:val="Hyperlink"/>
    <w:uiPriority w:val="99"/>
    <w:rsid w:val="008849DD"/>
    <w:rPr>
      <w:color w:val="0000FF"/>
      <w:u w:val="single"/>
    </w:rPr>
  </w:style>
  <w:style w:type="paragraph" w:styleId="NormalWeb">
    <w:name w:val="Normal (Web)"/>
    <w:basedOn w:val="Normal"/>
    <w:rsid w:val="008849DD"/>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8849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835A48"/>
    <w:pPr>
      <w:tabs>
        <w:tab w:val="center" w:pos="4513"/>
        <w:tab w:val="right" w:pos="9026"/>
      </w:tabs>
    </w:pPr>
  </w:style>
  <w:style w:type="character" w:customStyle="1" w:styleId="HeaderChar">
    <w:name w:val="Header Char"/>
    <w:basedOn w:val="DefaultParagraphFont"/>
    <w:link w:val="Header"/>
    <w:uiPriority w:val="99"/>
    <w:rsid w:val="00835A48"/>
    <w:rPr>
      <w:sz w:val="22"/>
      <w:szCs w:val="22"/>
      <w:lang w:eastAsia="en-US"/>
    </w:rPr>
  </w:style>
  <w:style w:type="paragraph" w:styleId="Footer">
    <w:name w:val="footer"/>
    <w:basedOn w:val="Normal"/>
    <w:link w:val="FooterChar"/>
    <w:unhideWhenUsed/>
    <w:rsid w:val="00835A48"/>
    <w:pPr>
      <w:tabs>
        <w:tab w:val="center" w:pos="4513"/>
        <w:tab w:val="right" w:pos="9026"/>
      </w:tabs>
    </w:pPr>
  </w:style>
  <w:style w:type="character" w:customStyle="1" w:styleId="FooterChar">
    <w:name w:val="Footer Char"/>
    <w:basedOn w:val="DefaultParagraphFont"/>
    <w:link w:val="Footer"/>
    <w:uiPriority w:val="99"/>
    <w:rsid w:val="00835A48"/>
    <w:rPr>
      <w:sz w:val="22"/>
      <w:szCs w:val="22"/>
      <w:lang w:eastAsia="en-US"/>
    </w:rPr>
  </w:style>
  <w:style w:type="paragraph" w:styleId="BalloonText">
    <w:name w:val="Balloon Text"/>
    <w:basedOn w:val="Normal"/>
    <w:link w:val="BalloonTextChar"/>
    <w:uiPriority w:val="99"/>
    <w:semiHidden/>
    <w:unhideWhenUsed/>
    <w:rsid w:val="0083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A48"/>
    <w:rPr>
      <w:rFonts w:ascii="Tahoma" w:hAnsi="Tahoma" w:cs="Tahoma"/>
      <w:sz w:val="16"/>
      <w:szCs w:val="16"/>
      <w:lang w:eastAsia="en-US"/>
    </w:rPr>
  </w:style>
  <w:style w:type="character" w:customStyle="1" w:styleId="Heading2Char">
    <w:name w:val="Heading 2 Char"/>
    <w:basedOn w:val="DefaultParagraphFont"/>
    <w:link w:val="Heading2"/>
    <w:uiPriority w:val="9"/>
    <w:rsid w:val="00C01EFB"/>
    <w:rPr>
      <w:rFonts w:ascii="Cambria" w:eastAsia="Times New Roman" w:hAnsi="Cambria" w:cs="Times New Roman"/>
      <w:b/>
      <w:bCs/>
      <w:i/>
      <w:iCs/>
      <w:sz w:val="28"/>
      <w:szCs w:val="28"/>
      <w:lang w:eastAsia="en-US"/>
    </w:rPr>
  </w:style>
  <w:style w:type="paragraph" w:styleId="BodyTextIndent2">
    <w:name w:val="Body Text Indent 2"/>
    <w:basedOn w:val="Normal"/>
    <w:link w:val="BodyTextIndent2Char"/>
    <w:uiPriority w:val="99"/>
    <w:semiHidden/>
    <w:unhideWhenUsed/>
    <w:rsid w:val="00C01EFB"/>
    <w:pPr>
      <w:spacing w:after="120" w:line="480" w:lineRule="auto"/>
      <w:ind w:left="283"/>
    </w:pPr>
  </w:style>
  <w:style w:type="character" w:customStyle="1" w:styleId="BodyTextIndent2Char">
    <w:name w:val="Body Text Indent 2 Char"/>
    <w:basedOn w:val="DefaultParagraphFont"/>
    <w:link w:val="BodyTextIndent2"/>
    <w:uiPriority w:val="99"/>
    <w:semiHidden/>
    <w:rsid w:val="00C01EFB"/>
    <w:rPr>
      <w:sz w:val="22"/>
      <w:szCs w:val="22"/>
      <w:lang w:eastAsia="en-US"/>
    </w:rPr>
  </w:style>
  <w:style w:type="paragraph" w:styleId="NoSpacing">
    <w:name w:val="No Spacing"/>
    <w:uiPriority w:val="1"/>
    <w:qFormat/>
    <w:rsid w:val="004F6332"/>
    <w:rPr>
      <w:rFonts w:ascii="Arial" w:hAnsi="Arial" w:cs="Arial"/>
      <w:sz w:val="24"/>
      <w:szCs w:val="24"/>
      <w:lang w:eastAsia="en-US"/>
    </w:rPr>
  </w:style>
  <w:style w:type="character" w:styleId="Strong">
    <w:name w:val="Strong"/>
    <w:basedOn w:val="DefaultParagraphFont"/>
    <w:uiPriority w:val="22"/>
    <w:qFormat/>
    <w:rsid w:val="004F6332"/>
    <w:rPr>
      <w:b/>
      <w:bCs/>
    </w:rPr>
  </w:style>
  <w:style w:type="paragraph" w:styleId="Title">
    <w:name w:val="Title"/>
    <w:basedOn w:val="Normal"/>
    <w:link w:val="TitleChar"/>
    <w:qFormat/>
    <w:rsid w:val="003A184D"/>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3A184D"/>
    <w:rPr>
      <w:rFonts w:ascii="Arial" w:eastAsia="Times New Roman" w:hAnsi="Arial" w:cs="Arial"/>
      <w:b/>
      <w:bCs/>
      <w:sz w:val="24"/>
      <w:szCs w:val="24"/>
      <w:u w:val="single"/>
      <w:lang w:eastAsia="en-US"/>
    </w:rPr>
  </w:style>
  <w:style w:type="paragraph" w:styleId="BlockText">
    <w:name w:val="Block Text"/>
    <w:basedOn w:val="Normal"/>
    <w:rsid w:val="003A184D"/>
    <w:pPr>
      <w:overflowPunct w:val="0"/>
      <w:autoSpaceDE w:val="0"/>
      <w:autoSpaceDN w:val="0"/>
      <w:adjustRightInd w:val="0"/>
      <w:spacing w:after="0" w:line="240" w:lineRule="auto"/>
      <w:ind w:left="1440" w:right="-349" w:hanging="720"/>
      <w:jc w:val="both"/>
      <w:textAlignment w:val="baseline"/>
    </w:pPr>
    <w:rPr>
      <w:rFonts w:ascii="Arial" w:eastAsia="Times New Roman" w:hAnsi="Arial" w:cs="Arial"/>
      <w:szCs w:val="20"/>
    </w:rPr>
  </w:style>
  <w:style w:type="paragraph" w:styleId="ListParagraph">
    <w:name w:val="List Paragraph"/>
    <w:aliases w:val="Dot pt,No Spacing1,List Paragraph Char Char Char,Indicator Text,Numbered Para 1,Bullet 1,List Paragraph1,F5 List Paragraph,Bullet Points,MAIN CONTENT,Maire,Colorful List - Accent 11,List Paragraph2,List Paragraph12,Normal numbered,L"/>
    <w:basedOn w:val="Normal"/>
    <w:link w:val="ListParagraphChar"/>
    <w:uiPriority w:val="34"/>
    <w:qFormat/>
    <w:rsid w:val="003A184D"/>
    <w:pPr>
      <w:spacing w:after="0" w:line="240" w:lineRule="auto"/>
      <w:ind w:left="72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4E71AE"/>
    <w:rPr>
      <w:color w:val="800080"/>
      <w:u w:val="single"/>
    </w:rPr>
  </w:style>
  <w:style w:type="character" w:styleId="CommentReference">
    <w:name w:val="annotation reference"/>
    <w:basedOn w:val="DefaultParagraphFont"/>
    <w:uiPriority w:val="99"/>
    <w:semiHidden/>
    <w:unhideWhenUsed/>
    <w:rsid w:val="001A5D95"/>
    <w:rPr>
      <w:sz w:val="16"/>
      <w:szCs w:val="16"/>
    </w:rPr>
  </w:style>
  <w:style w:type="paragraph" w:styleId="CommentText">
    <w:name w:val="annotation text"/>
    <w:basedOn w:val="Normal"/>
    <w:link w:val="CommentTextChar"/>
    <w:unhideWhenUsed/>
    <w:rsid w:val="001A5D95"/>
    <w:rPr>
      <w:sz w:val="20"/>
      <w:szCs w:val="20"/>
    </w:rPr>
  </w:style>
  <w:style w:type="character" w:customStyle="1" w:styleId="CommentTextChar">
    <w:name w:val="Comment Text Char"/>
    <w:basedOn w:val="DefaultParagraphFont"/>
    <w:link w:val="CommentText"/>
    <w:rsid w:val="001A5D95"/>
    <w:rPr>
      <w:lang w:eastAsia="en-US"/>
    </w:rPr>
  </w:style>
  <w:style w:type="paragraph" w:styleId="CommentSubject">
    <w:name w:val="annotation subject"/>
    <w:basedOn w:val="CommentText"/>
    <w:next w:val="CommentText"/>
    <w:link w:val="CommentSubjectChar"/>
    <w:uiPriority w:val="99"/>
    <w:semiHidden/>
    <w:unhideWhenUsed/>
    <w:rsid w:val="001A5D95"/>
    <w:rPr>
      <w:b/>
      <w:bCs/>
    </w:rPr>
  </w:style>
  <w:style w:type="character" w:customStyle="1" w:styleId="CommentSubjectChar">
    <w:name w:val="Comment Subject Char"/>
    <w:basedOn w:val="CommentTextChar"/>
    <w:link w:val="CommentSubject"/>
    <w:uiPriority w:val="99"/>
    <w:semiHidden/>
    <w:rsid w:val="001A5D95"/>
    <w:rPr>
      <w:b/>
      <w:bCs/>
      <w:lang w:eastAsia="en-US"/>
    </w:rPr>
  </w:style>
  <w:style w:type="paragraph" w:customStyle="1" w:styleId="KMBCDefault">
    <w:name w:val="KMBC Default"/>
    <w:basedOn w:val="Normal"/>
    <w:rsid w:val="003B51B0"/>
    <w:pPr>
      <w:numPr>
        <w:numId w:val="7"/>
      </w:numPr>
      <w:overflowPunct w:val="0"/>
      <w:autoSpaceDE w:val="0"/>
      <w:autoSpaceDN w:val="0"/>
      <w:adjustRightInd w:val="0"/>
      <w:spacing w:after="0" w:line="240" w:lineRule="auto"/>
      <w:jc w:val="both"/>
      <w:textAlignment w:val="baseline"/>
    </w:pPr>
    <w:rPr>
      <w:rFonts w:ascii="Arial" w:eastAsia="Times New Roman" w:hAnsi="Arial"/>
      <w:sz w:val="24"/>
      <w:szCs w:val="20"/>
    </w:rPr>
  </w:style>
  <w:style w:type="paragraph" w:customStyle="1" w:styleId="Default">
    <w:name w:val="Default"/>
    <w:rsid w:val="00633DB3"/>
    <w:pPr>
      <w:autoSpaceDE w:val="0"/>
      <w:autoSpaceDN w:val="0"/>
      <w:adjustRightInd w:val="0"/>
    </w:pPr>
    <w:rPr>
      <w:rFonts w:ascii="Arial" w:eastAsiaTheme="minorHAnsi" w:hAnsi="Arial" w:cs="Arial"/>
      <w:color w:val="000000"/>
      <w:sz w:val="24"/>
      <w:szCs w:val="24"/>
      <w:lang w:eastAsia="en-US"/>
    </w:rPr>
  </w:style>
  <w:style w:type="paragraph" w:customStyle="1" w:styleId="DefaultStyle">
    <w:name w:val="Default Style"/>
    <w:rsid w:val="002E664E"/>
    <w:pPr>
      <w:widowControl w:val="0"/>
      <w:suppressAutoHyphens/>
      <w:spacing w:after="160" w:line="256" w:lineRule="auto"/>
    </w:pPr>
    <w:rPr>
      <w:rFonts w:ascii="Times New Roman" w:eastAsia="SimSun" w:hAnsi="Times New Roman" w:cs="Mangal"/>
      <w:sz w:val="24"/>
      <w:szCs w:val="24"/>
      <w:lang w:eastAsia="zh-CN" w:bidi="hi-IN"/>
    </w:rPr>
  </w:style>
  <w:style w:type="paragraph" w:customStyle="1" w:styleId="Pa1">
    <w:name w:val="Pa1"/>
    <w:basedOn w:val="Normal"/>
    <w:uiPriority w:val="99"/>
    <w:rsid w:val="006303F0"/>
    <w:pPr>
      <w:autoSpaceDE w:val="0"/>
      <w:autoSpaceDN w:val="0"/>
      <w:spacing w:after="0" w:line="241" w:lineRule="atLeast"/>
    </w:pPr>
    <w:rPr>
      <w:rFonts w:ascii="Franklin Gothic IT Cby BT" w:eastAsiaTheme="minorHAnsi" w:hAnsi="Franklin Gothic IT Cby BT"/>
      <w:sz w:val="24"/>
      <w:szCs w:val="24"/>
    </w:rPr>
  </w:style>
  <w:style w:type="character" w:customStyle="1" w:styleId="A21">
    <w:name w:val="A21"/>
    <w:basedOn w:val="DefaultParagraphFont"/>
    <w:uiPriority w:val="99"/>
    <w:rsid w:val="006303F0"/>
    <w:rPr>
      <w:rFonts w:ascii="Franklin Gothic IT Cby BT" w:hAnsi="Franklin Gothic IT Cby BT" w:hint="default"/>
      <w:color w:val="000000"/>
    </w:rPr>
  </w:style>
  <w:style w:type="paragraph" w:customStyle="1" w:styleId="Standard">
    <w:name w:val="Standard"/>
    <w:rsid w:val="00130139"/>
    <w:pPr>
      <w:suppressAutoHyphens/>
      <w:autoSpaceDN w:val="0"/>
    </w:pPr>
    <w:rPr>
      <w:rFonts w:ascii="Liberation Serif" w:eastAsia="SimSun" w:hAnsi="Liberation Serif" w:cs="Mangal"/>
      <w:kern w:val="3"/>
      <w:sz w:val="24"/>
      <w:szCs w:val="24"/>
      <w:lang w:eastAsia="zh-CN" w:bidi="hi-IN"/>
    </w:rPr>
  </w:style>
  <w:style w:type="character" w:customStyle="1" w:styleId="Heading3Char">
    <w:name w:val="Heading 3 Char"/>
    <w:basedOn w:val="DefaultParagraphFont"/>
    <w:link w:val="Heading3"/>
    <w:uiPriority w:val="9"/>
    <w:semiHidden/>
    <w:rsid w:val="002875EC"/>
    <w:rPr>
      <w:rFonts w:asciiTheme="majorHAnsi" w:eastAsiaTheme="majorEastAsia" w:hAnsiTheme="majorHAnsi" w:cstheme="majorBidi"/>
      <w:color w:val="243F60" w:themeColor="accent1" w:themeShade="7F"/>
      <w:sz w:val="24"/>
      <w:szCs w:val="24"/>
      <w:lang w:eastAsia="en-US"/>
    </w:rPr>
  </w:style>
  <w:style w:type="table" w:customStyle="1" w:styleId="TableGrid1">
    <w:name w:val="Table Grid1"/>
    <w:basedOn w:val="TableNormal"/>
    <w:next w:val="TableGrid"/>
    <w:rsid w:val="002875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uiPriority w:val="99"/>
    <w:rsid w:val="005D7FA3"/>
    <w:pPr>
      <w:autoSpaceDE w:val="0"/>
      <w:autoSpaceDN w:val="0"/>
      <w:spacing w:after="0" w:line="251" w:lineRule="atLeast"/>
    </w:pPr>
    <w:rPr>
      <w:rFonts w:ascii="Open Sans Semibold" w:eastAsiaTheme="minorHAnsi" w:hAnsi="Open Sans Semibold"/>
      <w:sz w:val="24"/>
      <w:szCs w:val="24"/>
      <w:lang w:eastAsia="en-GB"/>
    </w:rPr>
  </w:style>
  <w:style w:type="character" w:customStyle="1" w:styleId="A2">
    <w:name w:val="A2"/>
    <w:basedOn w:val="DefaultParagraphFont"/>
    <w:uiPriority w:val="99"/>
    <w:rsid w:val="005D7FA3"/>
    <w:rPr>
      <w:rFonts w:ascii="Open Sans Light" w:hAnsi="Open Sans Light" w:hint="default"/>
      <w:color w:val="000000"/>
    </w:rPr>
  </w:style>
  <w:style w:type="character" w:styleId="UnresolvedMention">
    <w:name w:val="Unresolved Mention"/>
    <w:basedOn w:val="DefaultParagraphFont"/>
    <w:uiPriority w:val="99"/>
    <w:semiHidden/>
    <w:unhideWhenUsed/>
    <w:rsid w:val="00232E41"/>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Maire Char,List Paragraph2 Char"/>
    <w:link w:val="ListParagraph"/>
    <w:uiPriority w:val="34"/>
    <w:qFormat/>
    <w:locked/>
    <w:rsid w:val="009D6B68"/>
    <w:rPr>
      <w:rFonts w:ascii="Arial" w:eastAsia="Times New Roman" w:hAnsi="Arial" w:cs="Arial"/>
      <w:sz w:val="24"/>
      <w:szCs w:val="24"/>
      <w:lang w:eastAsia="en-US"/>
    </w:rPr>
  </w:style>
  <w:style w:type="paragraph" w:customStyle="1" w:styleId="KMBCStyle1">
    <w:name w:val="KMBC Style 1"/>
    <w:basedOn w:val="Normal"/>
    <w:qFormat/>
    <w:rsid w:val="009D6B68"/>
    <w:pPr>
      <w:numPr>
        <w:numId w:val="32"/>
      </w:numPr>
      <w:spacing w:after="0" w:line="240" w:lineRule="auto"/>
      <w:ind w:right="26"/>
      <w:jc w:val="both"/>
    </w:pPr>
    <w:rPr>
      <w:rFonts w:ascii="Arial" w:eastAsia="Times New Roman" w:hAnsi="Arial" w:cs="Arial"/>
      <w:b/>
      <w:bCs/>
      <w:sz w:val="24"/>
      <w:szCs w:val="24"/>
    </w:rPr>
  </w:style>
  <w:style w:type="character" w:customStyle="1" w:styleId="KMBCStyle2Char">
    <w:name w:val="KMBC Style 2 Char"/>
    <w:link w:val="KMBCStyle2"/>
    <w:locked/>
    <w:rsid w:val="009D6B68"/>
    <w:rPr>
      <w:rFonts w:ascii="Arial" w:hAnsi="Arial" w:cs="Arial"/>
      <w:bCs/>
      <w:sz w:val="24"/>
      <w:szCs w:val="24"/>
      <w:lang w:eastAsia="en-US"/>
    </w:rPr>
  </w:style>
  <w:style w:type="paragraph" w:customStyle="1" w:styleId="KMBCStyle2">
    <w:name w:val="KMBC Style 2"/>
    <w:basedOn w:val="Normal"/>
    <w:link w:val="KMBCStyle2Char"/>
    <w:qFormat/>
    <w:rsid w:val="009D6B68"/>
    <w:pPr>
      <w:numPr>
        <w:ilvl w:val="1"/>
        <w:numId w:val="32"/>
      </w:numPr>
      <w:spacing w:after="0" w:line="240" w:lineRule="auto"/>
      <w:ind w:right="26"/>
      <w:jc w:val="both"/>
    </w:pPr>
    <w:rPr>
      <w:rFonts w:ascii="Arial" w:hAnsi="Arial" w:cs="Arial"/>
      <w:bCs/>
      <w:sz w:val="24"/>
      <w:szCs w:val="24"/>
    </w:rPr>
  </w:style>
  <w:style w:type="paragraph" w:customStyle="1" w:styleId="KMBCStyle3">
    <w:name w:val="KMBC Style 3"/>
    <w:basedOn w:val="Normal"/>
    <w:qFormat/>
    <w:rsid w:val="009D6B68"/>
    <w:pPr>
      <w:numPr>
        <w:ilvl w:val="2"/>
        <w:numId w:val="32"/>
      </w:numPr>
      <w:spacing w:after="0" w:line="240" w:lineRule="auto"/>
      <w:ind w:right="26"/>
      <w:jc w:val="both"/>
    </w:pPr>
    <w:rPr>
      <w:rFonts w:ascii="Arial" w:eastAsia="Times New Roman" w:hAnsi="Arial" w:cs="Arial"/>
      <w:bCs/>
      <w:sz w:val="24"/>
      <w:szCs w:val="24"/>
    </w:rPr>
  </w:style>
  <w:style w:type="numbering" w:customStyle="1" w:styleId="KMBCHeadings">
    <w:name w:val="KMBC Headings"/>
    <w:uiPriority w:val="99"/>
    <w:rsid w:val="009D6B68"/>
    <w:pPr>
      <w:numPr>
        <w:numId w:val="32"/>
      </w:numPr>
    </w:pPr>
  </w:style>
  <w:style w:type="paragraph" w:styleId="PlainText">
    <w:name w:val="Plain Text"/>
    <w:basedOn w:val="Normal"/>
    <w:link w:val="PlainTextChar"/>
    <w:uiPriority w:val="99"/>
    <w:semiHidden/>
    <w:unhideWhenUsed/>
    <w:rsid w:val="00BE4466"/>
    <w:pPr>
      <w:spacing w:after="0" w:line="240" w:lineRule="auto"/>
    </w:pPr>
    <w:rPr>
      <w:rFonts w:ascii="Arial" w:eastAsiaTheme="minorHAnsi" w:hAnsi="Arial" w:cs="Arial"/>
      <w:sz w:val="24"/>
      <w:szCs w:val="24"/>
    </w:rPr>
  </w:style>
  <w:style w:type="character" w:customStyle="1" w:styleId="PlainTextChar">
    <w:name w:val="Plain Text Char"/>
    <w:basedOn w:val="DefaultParagraphFont"/>
    <w:link w:val="PlainText"/>
    <w:uiPriority w:val="99"/>
    <w:semiHidden/>
    <w:rsid w:val="00BE4466"/>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274">
      <w:bodyDiv w:val="1"/>
      <w:marLeft w:val="0"/>
      <w:marRight w:val="0"/>
      <w:marTop w:val="0"/>
      <w:marBottom w:val="0"/>
      <w:divBdr>
        <w:top w:val="none" w:sz="0" w:space="0" w:color="auto"/>
        <w:left w:val="none" w:sz="0" w:space="0" w:color="auto"/>
        <w:bottom w:val="none" w:sz="0" w:space="0" w:color="auto"/>
        <w:right w:val="none" w:sz="0" w:space="0" w:color="auto"/>
      </w:divBdr>
    </w:div>
    <w:div w:id="106196759">
      <w:bodyDiv w:val="1"/>
      <w:marLeft w:val="0"/>
      <w:marRight w:val="0"/>
      <w:marTop w:val="0"/>
      <w:marBottom w:val="0"/>
      <w:divBdr>
        <w:top w:val="none" w:sz="0" w:space="0" w:color="auto"/>
        <w:left w:val="none" w:sz="0" w:space="0" w:color="auto"/>
        <w:bottom w:val="none" w:sz="0" w:space="0" w:color="auto"/>
        <w:right w:val="none" w:sz="0" w:space="0" w:color="auto"/>
      </w:divBdr>
    </w:div>
    <w:div w:id="184559839">
      <w:bodyDiv w:val="1"/>
      <w:marLeft w:val="0"/>
      <w:marRight w:val="0"/>
      <w:marTop w:val="0"/>
      <w:marBottom w:val="0"/>
      <w:divBdr>
        <w:top w:val="none" w:sz="0" w:space="0" w:color="auto"/>
        <w:left w:val="none" w:sz="0" w:space="0" w:color="auto"/>
        <w:bottom w:val="none" w:sz="0" w:space="0" w:color="auto"/>
        <w:right w:val="none" w:sz="0" w:space="0" w:color="auto"/>
      </w:divBdr>
    </w:div>
    <w:div w:id="205720929">
      <w:bodyDiv w:val="1"/>
      <w:marLeft w:val="0"/>
      <w:marRight w:val="0"/>
      <w:marTop w:val="0"/>
      <w:marBottom w:val="0"/>
      <w:divBdr>
        <w:top w:val="none" w:sz="0" w:space="0" w:color="auto"/>
        <w:left w:val="none" w:sz="0" w:space="0" w:color="auto"/>
        <w:bottom w:val="none" w:sz="0" w:space="0" w:color="auto"/>
        <w:right w:val="none" w:sz="0" w:space="0" w:color="auto"/>
      </w:divBdr>
    </w:div>
    <w:div w:id="211307106">
      <w:bodyDiv w:val="1"/>
      <w:marLeft w:val="0"/>
      <w:marRight w:val="0"/>
      <w:marTop w:val="0"/>
      <w:marBottom w:val="0"/>
      <w:divBdr>
        <w:top w:val="none" w:sz="0" w:space="0" w:color="auto"/>
        <w:left w:val="none" w:sz="0" w:space="0" w:color="auto"/>
        <w:bottom w:val="none" w:sz="0" w:space="0" w:color="auto"/>
        <w:right w:val="none" w:sz="0" w:space="0" w:color="auto"/>
      </w:divBdr>
    </w:div>
    <w:div w:id="232471986">
      <w:bodyDiv w:val="1"/>
      <w:marLeft w:val="0"/>
      <w:marRight w:val="0"/>
      <w:marTop w:val="0"/>
      <w:marBottom w:val="0"/>
      <w:divBdr>
        <w:top w:val="none" w:sz="0" w:space="0" w:color="auto"/>
        <w:left w:val="none" w:sz="0" w:space="0" w:color="auto"/>
        <w:bottom w:val="none" w:sz="0" w:space="0" w:color="auto"/>
        <w:right w:val="none" w:sz="0" w:space="0" w:color="auto"/>
      </w:divBdr>
    </w:div>
    <w:div w:id="268120560">
      <w:bodyDiv w:val="1"/>
      <w:marLeft w:val="0"/>
      <w:marRight w:val="0"/>
      <w:marTop w:val="0"/>
      <w:marBottom w:val="0"/>
      <w:divBdr>
        <w:top w:val="none" w:sz="0" w:space="0" w:color="auto"/>
        <w:left w:val="none" w:sz="0" w:space="0" w:color="auto"/>
        <w:bottom w:val="none" w:sz="0" w:space="0" w:color="auto"/>
        <w:right w:val="none" w:sz="0" w:space="0" w:color="auto"/>
      </w:divBdr>
    </w:div>
    <w:div w:id="324207894">
      <w:bodyDiv w:val="1"/>
      <w:marLeft w:val="0"/>
      <w:marRight w:val="0"/>
      <w:marTop w:val="0"/>
      <w:marBottom w:val="0"/>
      <w:divBdr>
        <w:top w:val="none" w:sz="0" w:space="0" w:color="auto"/>
        <w:left w:val="none" w:sz="0" w:space="0" w:color="auto"/>
        <w:bottom w:val="none" w:sz="0" w:space="0" w:color="auto"/>
        <w:right w:val="none" w:sz="0" w:space="0" w:color="auto"/>
      </w:divBdr>
    </w:div>
    <w:div w:id="339889635">
      <w:bodyDiv w:val="1"/>
      <w:marLeft w:val="0"/>
      <w:marRight w:val="0"/>
      <w:marTop w:val="0"/>
      <w:marBottom w:val="0"/>
      <w:divBdr>
        <w:top w:val="none" w:sz="0" w:space="0" w:color="auto"/>
        <w:left w:val="none" w:sz="0" w:space="0" w:color="auto"/>
        <w:bottom w:val="none" w:sz="0" w:space="0" w:color="auto"/>
        <w:right w:val="none" w:sz="0" w:space="0" w:color="auto"/>
      </w:divBdr>
    </w:div>
    <w:div w:id="375738527">
      <w:bodyDiv w:val="1"/>
      <w:marLeft w:val="0"/>
      <w:marRight w:val="0"/>
      <w:marTop w:val="0"/>
      <w:marBottom w:val="0"/>
      <w:divBdr>
        <w:top w:val="none" w:sz="0" w:space="0" w:color="auto"/>
        <w:left w:val="none" w:sz="0" w:space="0" w:color="auto"/>
        <w:bottom w:val="none" w:sz="0" w:space="0" w:color="auto"/>
        <w:right w:val="none" w:sz="0" w:space="0" w:color="auto"/>
      </w:divBdr>
    </w:div>
    <w:div w:id="397359154">
      <w:bodyDiv w:val="1"/>
      <w:marLeft w:val="0"/>
      <w:marRight w:val="0"/>
      <w:marTop w:val="0"/>
      <w:marBottom w:val="0"/>
      <w:divBdr>
        <w:top w:val="none" w:sz="0" w:space="0" w:color="auto"/>
        <w:left w:val="none" w:sz="0" w:space="0" w:color="auto"/>
        <w:bottom w:val="none" w:sz="0" w:space="0" w:color="auto"/>
        <w:right w:val="none" w:sz="0" w:space="0" w:color="auto"/>
      </w:divBdr>
    </w:div>
    <w:div w:id="470246157">
      <w:bodyDiv w:val="1"/>
      <w:marLeft w:val="0"/>
      <w:marRight w:val="0"/>
      <w:marTop w:val="0"/>
      <w:marBottom w:val="0"/>
      <w:divBdr>
        <w:top w:val="none" w:sz="0" w:space="0" w:color="auto"/>
        <w:left w:val="none" w:sz="0" w:space="0" w:color="auto"/>
        <w:bottom w:val="none" w:sz="0" w:space="0" w:color="auto"/>
        <w:right w:val="none" w:sz="0" w:space="0" w:color="auto"/>
      </w:divBdr>
    </w:div>
    <w:div w:id="486165386">
      <w:bodyDiv w:val="1"/>
      <w:marLeft w:val="0"/>
      <w:marRight w:val="0"/>
      <w:marTop w:val="0"/>
      <w:marBottom w:val="0"/>
      <w:divBdr>
        <w:top w:val="none" w:sz="0" w:space="0" w:color="auto"/>
        <w:left w:val="none" w:sz="0" w:space="0" w:color="auto"/>
        <w:bottom w:val="none" w:sz="0" w:space="0" w:color="auto"/>
        <w:right w:val="none" w:sz="0" w:space="0" w:color="auto"/>
      </w:divBdr>
    </w:div>
    <w:div w:id="616639531">
      <w:bodyDiv w:val="1"/>
      <w:marLeft w:val="0"/>
      <w:marRight w:val="0"/>
      <w:marTop w:val="0"/>
      <w:marBottom w:val="0"/>
      <w:divBdr>
        <w:top w:val="none" w:sz="0" w:space="0" w:color="auto"/>
        <w:left w:val="none" w:sz="0" w:space="0" w:color="auto"/>
        <w:bottom w:val="none" w:sz="0" w:space="0" w:color="auto"/>
        <w:right w:val="none" w:sz="0" w:space="0" w:color="auto"/>
      </w:divBdr>
    </w:div>
    <w:div w:id="664479517">
      <w:bodyDiv w:val="1"/>
      <w:marLeft w:val="0"/>
      <w:marRight w:val="0"/>
      <w:marTop w:val="0"/>
      <w:marBottom w:val="0"/>
      <w:divBdr>
        <w:top w:val="none" w:sz="0" w:space="0" w:color="auto"/>
        <w:left w:val="none" w:sz="0" w:space="0" w:color="auto"/>
        <w:bottom w:val="none" w:sz="0" w:space="0" w:color="auto"/>
        <w:right w:val="none" w:sz="0" w:space="0" w:color="auto"/>
      </w:divBdr>
    </w:div>
    <w:div w:id="666592121">
      <w:bodyDiv w:val="1"/>
      <w:marLeft w:val="0"/>
      <w:marRight w:val="0"/>
      <w:marTop w:val="0"/>
      <w:marBottom w:val="0"/>
      <w:divBdr>
        <w:top w:val="none" w:sz="0" w:space="0" w:color="auto"/>
        <w:left w:val="none" w:sz="0" w:space="0" w:color="auto"/>
        <w:bottom w:val="none" w:sz="0" w:space="0" w:color="auto"/>
        <w:right w:val="none" w:sz="0" w:space="0" w:color="auto"/>
      </w:divBdr>
    </w:div>
    <w:div w:id="694497906">
      <w:bodyDiv w:val="1"/>
      <w:marLeft w:val="0"/>
      <w:marRight w:val="0"/>
      <w:marTop w:val="0"/>
      <w:marBottom w:val="0"/>
      <w:divBdr>
        <w:top w:val="none" w:sz="0" w:space="0" w:color="auto"/>
        <w:left w:val="none" w:sz="0" w:space="0" w:color="auto"/>
        <w:bottom w:val="none" w:sz="0" w:space="0" w:color="auto"/>
        <w:right w:val="none" w:sz="0" w:space="0" w:color="auto"/>
      </w:divBdr>
    </w:div>
    <w:div w:id="711466260">
      <w:bodyDiv w:val="1"/>
      <w:marLeft w:val="0"/>
      <w:marRight w:val="0"/>
      <w:marTop w:val="0"/>
      <w:marBottom w:val="0"/>
      <w:divBdr>
        <w:top w:val="none" w:sz="0" w:space="0" w:color="auto"/>
        <w:left w:val="none" w:sz="0" w:space="0" w:color="auto"/>
        <w:bottom w:val="none" w:sz="0" w:space="0" w:color="auto"/>
        <w:right w:val="none" w:sz="0" w:space="0" w:color="auto"/>
      </w:divBdr>
    </w:div>
    <w:div w:id="714701670">
      <w:bodyDiv w:val="1"/>
      <w:marLeft w:val="0"/>
      <w:marRight w:val="0"/>
      <w:marTop w:val="0"/>
      <w:marBottom w:val="0"/>
      <w:divBdr>
        <w:top w:val="none" w:sz="0" w:space="0" w:color="auto"/>
        <w:left w:val="none" w:sz="0" w:space="0" w:color="auto"/>
        <w:bottom w:val="none" w:sz="0" w:space="0" w:color="auto"/>
        <w:right w:val="none" w:sz="0" w:space="0" w:color="auto"/>
      </w:divBdr>
    </w:div>
    <w:div w:id="730428482">
      <w:bodyDiv w:val="1"/>
      <w:marLeft w:val="0"/>
      <w:marRight w:val="0"/>
      <w:marTop w:val="0"/>
      <w:marBottom w:val="0"/>
      <w:divBdr>
        <w:top w:val="none" w:sz="0" w:space="0" w:color="auto"/>
        <w:left w:val="none" w:sz="0" w:space="0" w:color="auto"/>
        <w:bottom w:val="none" w:sz="0" w:space="0" w:color="auto"/>
        <w:right w:val="none" w:sz="0" w:space="0" w:color="auto"/>
      </w:divBdr>
    </w:div>
    <w:div w:id="743648487">
      <w:bodyDiv w:val="1"/>
      <w:marLeft w:val="0"/>
      <w:marRight w:val="0"/>
      <w:marTop w:val="0"/>
      <w:marBottom w:val="0"/>
      <w:divBdr>
        <w:top w:val="none" w:sz="0" w:space="0" w:color="auto"/>
        <w:left w:val="none" w:sz="0" w:space="0" w:color="auto"/>
        <w:bottom w:val="none" w:sz="0" w:space="0" w:color="auto"/>
        <w:right w:val="none" w:sz="0" w:space="0" w:color="auto"/>
      </w:divBdr>
    </w:div>
    <w:div w:id="798915045">
      <w:bodyDiv w:val="1"/>
      <w:marLeft w:val="0"/>
      <w:marRight w:val="0"/>
      <w:marTop w:val="0"/>
      <w:marBottom w:val="0"/>
      <w:divBdr>
        <w:top w:val="none" w:sz="0" w:space="0" w:color="auto"/>
        <w:left w:val="none" w:sz="0" w:space="0" w:color="auto"/>
        <w:bottom w:val="none" w:sz="0" w:space="0" w:color="auto"/>
        <w:right w:val="none" w:sz="0" w:space="0" w:color="auto"/>
      </w:divBdr>
    </w:div>
    <w:div w:id="815610420">
      <w:bodyDiv w:val="1"/>
      <w:marLeft w:val="0"/>
      <w:marRight w:val="0"/>
      <w:marTop w:val="0"/>
      <w:marBottom w:val="0"/>
      <w:divBdr>
        <w:top w:val="none" w:sz="0" w:space="0" w:color="auto"/>
        <w:left w:val="none" w:sz="0" w:space="0" w:color="auto"/>
        <w:bottom w:val="none" w:sz="0" w:space="0" w:color="auto"/>
        <w:right w:val="none" w:sz="0" w:space="0" w:color="auto"/>
      </w:divBdr>
    </w:div>
    <w:div w:id="853803281">
      <w:bodyDiv w:val="1"/>
      <w:marLeft w:val="0"/>
      <w:marRight w:val="0"/>
      <w:marTop w:val="0"/>
      <w:marBottom w:val="0"/>
      <w:divBdr>
        <w:top w:val="none" w:sz="0" w:space="0" w:color="auto"/>
        <w:left w:val="none" w:sz="0" w:space="0" w:color="auto"/>
        <w:bottom w:val="none" w:sz="0" w:space="0" w:color="auto"/>
        <w:right w:val="none" w:sz="0" w:space="0" w:color="auto"/>
      </w:divBdr>
    </w:div>
    <w:div w:id="867181225">
      <w:bodyDiv w:val="1"/>
      <w:marLeft w:val="0"/>
      <w:marRight w:val="0"/>
      <w:marTop w:val="0"/>
      <w:marBottom w:val="0"/>
      <w:divBdr>
        <w:top w:val="none" w:sz="0" w:space="0" w:color="auto"/>
        <w:left w:val="none" w:sz="0" w:space="0" w:color="auto"/>
        <w:bottom w:val="none" w:sz="0" w:space="0" w:color="auto"/>
        <w:right w:val="none" w:sz="0" w:space="0" w:color="auto"/>
      </w:divBdr>
    </w:div>
    <w:div w:id="873343612">
      <w:bodyDiv w:val="1"/>
      <w:marLeft w:val="0"/>
      <w:marRight w:val="0"/>
      <w:marTop w:val="0"/>
      <w:marBottom w:val="0"/>
      <w:divBdr>
        <w:top w:val="none" w:sz="0" w:space="0" w:color="auto"/>
        <w:left w:val="none" w:sz="0" w:space="0" w:color="auto"/>
        <w:bottom w:val="none" w:sz="0" w:space="0" w:color="auto"/>
        <w:right w:val="none" w:sz="0" w:space="0" w:color="auto"/>
      </w:divBdr>
    </w:div>
    <w:div w:id="885532554">
      <w:bodyDiv w:val="1"/>
      <w:marLeft w:val="0"/>
      <w:marRight w:val="0"/>
      <w:marTop w:val="0"/>
      <w:marBottom w:val="0"/>
      <w:divBdr>
        <w:top w:val="none" w:sz="0" w:space="0" w:color="auto"/>
        <w:left w:val="none" w:sz="0" w:space="0" w:color="auto"/>
        <w:bottom w:val="none" w:sz="0" w:space="0" w:color="auto"/>
        <w:right w:val="none" w:sz="0" w:space="0" w:color="auto"/>
      </w:divBdr>
    </w:div>
    <w:div w:id="1015961799">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110277357">
      <w:bodyDiv w:val="1"/>
      <w:marLeft w:val="0"/>
      <w:marRight w:val="0"/>
      <w:marTop w:val="0"/>
      <w:marBottom w:val="0"/>
      <w:divBdr>
        <w:top w:val="none" w:sz="0" w:space="0" w:color="auto"/>
        <w:left w:val="none" w:sz="0" w:space="0" w:color="auto"/>
        <w:bottom w:val="none" w:sz="0" w:space="0" w:color="auto"/>
        <w:right w:val="none" w:sz="0" w:space="0" w:color="auto"/>
      </w:divBdr>
    </w:div>
    <w:div w:id="1125731734">
      <w:bodyDiv w:val="1"/>
      <w:marLeft w:val="0"/>
      <w:marRight w:val="0"/>
      <w:marTop w:val="0"/>
      <w:marBottom w:val="0"/>
      <w:divBdr>
        <w:top w:val="none" w:sz="0" w:space="0" w:color="auto"/>
        <w:left w:val="none" w:sz="0" w:space="0" w:color="auto"/>
        <w:bottom w:val="none" w:sz="0" w:space="0" w:color="auto"/>
        <w:right w:val="none" w:sz="0" w:space="0" w:color="auto"/>
      </w:divBdr>
    </w:div>
    <w:div w:id="1139685918">
      <w:bodyDiv w:val="1"/>
      <w:marLeft w:val="0"/>
      <w:marRight w:val="0"/>
      <w:marTop w:val="0"/>
      <w:marBottom w:val="0"/>
      <w:divBdr>
        <w:top w:val="none" w:sz="0" w:space="0" w:color="auto"/>
        <w:left w:val="none" w:sz="0" w:space="0" w:color="auto"/>
        <w:bottom w:val="none" w:sz="0" w:space="0" w:color="auto"/>
        <w:right w:val="none" w:sz="0" w:space="0" w:color="auto"/>
      </w:divBdr>
    </w:div>
    <w:div w:id="1164051186">
      <w:bodyDiv w:val="1"/>
      <w:marLeft w:val="0"/>
      <w:marRight w:val="0"/>
      <w:marTop w:val="0"/>
      <w:marBottom w:val="0"/>
      <w:divBdr>
        <w:top w:val="none" w:sz="0" w:space="0" w:color="auto"/>
        <w:left w:val="none" w:sz="0" w:space="0" w:color="auto"/>
        <w:bottom w:val="none" w:sz="0" w:space="0" w:color="auto"/>
        <w:right w:val="none" w:sz="0" w:space="0" w:color="auto"/>
      </w:divBdr>
    </w:div>
    <w:div w:id="1165974201">
      <w:bodyDiv w:val="1"/>
      <w:marLeft w:val="0"/>
      <w:marRight w:val="0"/>
      <w:marTop w:val="0"/>
      <w:marBottom w:val="0"/>
      <w:divBdr>
        <w:top w:val="none" w:sz="0" w:space="0" w:color="auto"/>
        <w:left w:val="none" w:sz="0" w:space="0" w:color="auto"/>
        <w:bottom w:val="none" w:sz="0" w:space="0" w:color="auto"/>
        <w:right w:val="none" w:sz="0" w:space="0" w:color="auto"/>
      </w:divBdr>
    </w:div>
    <w:div w:id="1237127542">
      <w:bodyDiv w:val="1"/>
      <w:marLeft w:val="0"/>
      <w:marRight w:val="0"/>
      <w:marTop w:val="0"/>
      <w:marBottom w:val="0"/>
      <w:divBdr>
        <w:top w:val="none" w:sz="0" w:space="0" w:color="auto"/>
        <w:left w:val="none" w:sz="0" w:space="0" w:color="auto"/>
        <w:bottom w:val="none" w:sz="0" w:space="0" w:color="auto"/>
        <w:right w:val="none" w:sz="0" w:space="0" w:color="auto"/>
      </w:divBdr>
    </w:div>
    <w:div w:id="1253585429">
      <w:bodyDiv w:val="1"/>
      <w:marLeft w:val="0"/>
      <w:marRight w:val="0"/>
      <w:marTop w:val="0"/>
      <w:marBottom w:val="0"/>
      <w:divBdr>
        <w:top w:val="none" w:sz="0" w:space="0" w:color="auto"/>
        <w:left w:val="none" w:sz="0" w:space="0" w:color="auto"/>
        <w:bottom w:val="none" w:sz="0" w:space="0" w:color="auto"/>
        <w:right w:val="none" w:sz="0" w:space="0" w:color="auto"/>
      </w:divBdr>
    </w:div>
    <w:div w:id="1377386103">
      <w:bodyDiv w:val="1"/>
      <w:marLeft w:val="0"/>
      <w:marRight w:val="0"/>
      <w:marTop w:val="0"/>
      <w:marBottom w:val="0"/>
      <w:divBdr>
        <w:top w:val="none" w:sz="0" w:space="0" w:color="auto"/>
        <w:left w:val="none" w:sz="0" w:space="0" w:color="auto"/>
        <w:bottom w:val="none" w:sz="0" w:space="0" w:color="auto"/>
        <w:right w:val="none" w:sz="0" w:space="0" w:color="auto"/>
      </w:divBdr>
    </w:div>
    <w:div w:id="1416704343">
      <w:bodyDiv w:val="1"/>
      <w:marLeft w:val="0"/>
      <w:marRight w:val="0"/>
      <w:marTop w:val="0"/>
      <w:marBottom w:val="0"/>
      <w:divBdr>
        <w:top w:val="none" w:sz="0" w:space="0" w:color="auto"/>
        <w:left w:val="none" w:sz="0" w:space="0" w:color="auto"/>
        <w:bottom w:val="none" w:sz="0" w:space="0" w:color="auto"/>
        <w:right w:val="none" w:sz="0" w:space="0" w:color="auto"/>
      </w:divBdr>
    </w:div>
    <w:div w:id="1421486684">
      <w:bodyDiv w:val="1"/>
      <w:marLeft w:val="0"/>
      <w:marRight w:val="0"/>
      <w:marTop w:val="0"/>
      <w:marBottom w:val="0"/>
      <w:divBdr>
        <w:top w:val="none" w:sz="0" w:space="0" w:color="auto"/>
        <w:left w:val="none" w:sz="0" w:space="0" w:color="auto"/>
        <w:bottom w:val="none" w:sz="0" w:space="0" w:color="auto"/>
        <w:right w:val="none" w:sz="0" w:space="0" w:color="auto"/>
      </w:divBdr>
    </w:div>
    <w:div w:id="1451046951">
      <w:bodyDiv w:val="1"/>
      <w:marLeft w:val="0"/>
      <w:marRight w:val="0"/>
      <w:marTop w:val="0"/>
      <w:marBottom w:val="0"/>
      <w:divBdr>
        <w:top w:val="none" w:sz="0" w:space="0" w:color="auto"/>
        <w:left w:val="none" w:sz="0" w:space="0" w:color="auto"/>
        <w:bottom w:val="none" w:sz="0" w:space="0" w:color="auto"/>
        <w:right w:val="none" w:sz="0" w:space="0" w:color="auto"/>
      </w:divBdr>
    </w:div>
    <w:div w:id="1452821462">
      <w:bodyDiv w:val="1"/>
      <w:marLeft w:val="0"/>
      <w:marRight w:val="0"/>
      <w:marTop w:val="0"/>
      <w:marBottom w:val="0"/>
      <w:divBdr>
        <w:top w:val="none" w:sz="0" w:space="0" w:color="auto"/>
        <w:left w:val="none" w:sz="0" w:space="0" w:color="auto"/>
        <w:bottom w:val="none" w:sz="0" w:space="0" w:color="auto"/>
        <w:right w:val="none" w:sz="0" w:space="0" w:color="auto"/>
      </w:divBdr>
    </w:div>
    <w:div w:id="1455562394">
      <w:bodyDiv w:val="1"/>
      <w:marLeft w:val="0"/>
      <w:marRight w:val="0"/>
      <w:marTop w:val="0"/>
      <w:marBottom w:val="0"/>
      <w:divBdr>
        <w:top w:val="none" w:sz="0" w:space="0" w:color="auto"/>
        <w:left w:val="none" w:sz="0" w:space="0" w:color="auto"/>
        <w:bottom w:val="none" w:sz="0" w:space="0" w:color="auto"/>
        <w:right w:val="none" w:sz="0" w:space="0" w:color="auto"/>
      </w:divBdr>
    </w:div>
    <w:div w:id="1486436500">
      <w:bodyDiv w:val="1"/>
      <w:marLeft w:val="0"/>
      <w:marRight w:val="0"/>
      <w:marTop w:val="0"/>
      <w:marBottom w:val="0"/>
      <w:divBdr>
        <w:top w:val="none" w:sz="0" w:space="0" w:color="auto"/>
        <w:left w:val="none" w:sz="0" w:space="0" w:color="auto"/>
        <w:bottom w:val="none" w:sz="0" w:space="0" w:color="auto"/>
        <w:right w:val="none" w:sz="0" w:space="0" w:color="auto"/>
      </w:divBdr>
    </w:div>
    <w:div w:id="1563636744">
      <w:bodyDiv w:val="1"/>
      <w:marLeft w:val="0"/>
      <w:marRight w:val="0"/>
      <w:marTop w:val="0"/>
      <w:marBottom w:val="0"/>
      <w:divBdr>
        <w:top w:val="none" w:sz="0" w:space="0" w:color="auto"/>
        <w:left w:val="none" w:sz="0" w:space="0" w:color="auto"/>
        <w:bottom w:val="none" w:sz="0" w:space="0" w:color="auto"/>
        <w:right w:val="none" w:sz="0" w:space="0" w:color="auto"/>
      </w:divBdr>
    </w:div>
    <w:div w:id="1573541099">
      <w:bodyDiv w:val="1"/>
      <w:marLeft w:val="0"/>
      <w:marRight w:val="0"/>
      <w:marTop w:val="0"/>
      <w:marBottom w:val="0"/>
      <w:divBdr>
        <w:top w:val="none" w:sz="0" w:space="0" w:color="auto"/>
        <w:left w:val="none" w:sz="0" w:space="0" w:color="auto"/>
        <w:bottom w:val="none" w:sz="0" w:space="0" w:color="auto"/>
        <w:right w:val="none" w:sz="0" w:space="0" w:color="auto"/>
      </w:divBdr>
    </w:div>
    <w:div w:id="1591498246">
      <w:bodyDiv w:val="1"/>
      <w:marLeft w:val="0"/>
      <w:marRight w:val="0"/>
      <w:marTop w:val="0"/>
      <w:marBottom w:val="0"/>
      <w:divBdr>
        <w:top w:val="none" w:sz="0" w:space="0" w:color="auto"/>
        <w:left w:val="none" w:sz="0" w:space="0" w:color="auto"/>
        <w:bottom w:val="none" w:sz="0" w:space="0" w:color="auto"/>
        <w:right w:val="none" w:sz="0" w:space="0" w:color="auto"/>
      </w:divBdr>
    </w:div>
    <w:div w:id="1594388023">
      <w:bodyDiv w:val="1"/>
      <w:marLeft w:val="0"/>
      <w:marRight w:val="0"/>
      <w:marTop w:val="0"/>
      <w:marBottom w:val="0"/>
      <w:divBdr>
        <w:top w:val="none" w:sz="0" w:space="0" w:color="auto"/>
        <w:left w:val="none" w:sz="0" w:space="0" w:color="auto"/>
        <w:bottom w:val="none" w:sz="0" w:space="0" w:color="auto"/>
        <w:right w:val="none" w:sz="0" w:space="0" w:color="auto"/>
      </w:divBdr>
    </w:div>
    <w:div w:id="1641882972">
      <w:bodyDiv w:val="1"/>
      <w:marLeft w:val="0"/>
      <w:marRight w:val="0"/>
      <w:marTop w:val="0"/>
      <w:marBottom w:val="0"/>
      <w:divBdr>
        <w:top w:val="none" w:sz="0" w:space="0" w:color="auto"/>
        <w:left w:val="none" w:sz="0" w:space="0" w:color="auto"/>
        <w:bottom w:val="none" w:sz="0" w:space="0" w:color="auto"/>
        <w:right w:val="none" w:sz="0" w:space="0" w:color="auto"/>
      </w:divBdr>
    </w:div>
    <w:div w:id="1659650802">
      <w:bodyDiv w:val="1"/>
      <w:marLeft w:val="0"/>
      <w:marRight w:val="0"/>
      <w:marTop w:val="0"/>
      <w:marBottom w:val="0"/>
      <w:divBdr>
        <w:top w:val="none" w:sz="0" w:space="0" w:color="auto"/>
        <w:left w:val="none" w:sz="0" w:space="0" w:color="auto"/>
        <w:bottom w:val="none" w:sz="0" w:space="0" w:color="auto"/>
        <w:right w:val="none" w:sz="0" w:space="0" w:color="auto"/>
      </w:divBdr>
    </w:div>
    <w:div w:id="1670788316">
      <w:bodyDiv w:val="1"/>
      <w:marLeft w:val="0"/>
      <w:marRight w:val="0"/>
      <w:marTop w:val="0"/>
      <w:marBottom w:val="0"/>
      <w:divBdr>
        <w:top w:val="none" w:sz="0" w:space="0" w:color="auto"/>
        <w:left w:val="none" w:sz="0" w:space="0" w:color="auto"/>
        <w:bottom w:val="none" w:sz="0" w:space="0" w:color="auto"/>
        <w:right w:val="none" w:sz="0" w:space="0" w:color="auto"/>
      </w:divBdr>
    </w:div>
    <w:div w:id="1741056875">
      <w:bodyDiv w:val="1"/>
      <w:marLeft w:val="0"/>
      <w:marRight w:val="0"/>
      <w:marTop w:val="0"/>
      <w:marBottom w:val="0"/>
      <w:divBdr>
        <w:top w:val="none" w:sz="0" w:space="0" w:color="auto"/>
        <w:left w:val="none" w:sz="0" w:space="0" w:color="auto"/>
        <w:bottom w:val="none" w:sz="0" w:space="0" w:color="auto"/>
        <w:right w:val="none" w:sz="0" w:space="0" w:color="auto"/>
      </w:divBdr>
    </w:div>
    <w:div w:id="1751542101">
      <w:bodyDiv w:val="1"/>
      <w:marLeft w:val="0"/>
      <w:marRight w:val="0"/>
      <w:marTop w:val="0"/>
      <w:marBottom w:val="0"/>
      <w:divBdr>
        <w:top w:val="none" w:sz="0" w:space="0" w:color="auto"/>
        <w:left w:val="none" w:sz="0" w:space="0" w:color="auto"/>
        <w:bottom w:val="none" w:sz="0" w:space="0" w:color="auto"/>
        <w:right w:val="none" w:sz="0" w:space="0" w:color="auto"/>
      </w:divBdr>
    </w:div>
    <w:div w:id="1792818893">
      <w:bodyDiv w:val="1"/>
      <w:marLeft w:val="0"/>
      <w:marRight w:val="0"/>
      <w:marTop w:val="0"/>
      <w:marBottom w:val="0"/>
      <w:divBdr>
        <w:top w:val="none" w:sz="0" w:space="0" w:color="auto"/>
        <w:left w:val="none" w:sz="0" w:space="0" w:color="auto"/>
        <w:bottom w:val="none" w:sz="0" w:space="0" w:color="auto"/>
        <w:right w:val="none" w:sz="0" w:space="0" w:color="auto"/>
      </w:divBdr>
    </w:div>
    <w:div w:id="1943802814">
      <w:bodyDiv w:val="1"/>
      <w:marLeft w:val="0"/>
      <w:marRight w:val="0"/>
      <w:marTop w:val="0"/>
      <w:marBottom w:val="0"/>
      <w:divBdr>
        <w:top w:val="none" w:sz="0" w:space="0" w:color="auto"/>
        <w:left w:val="none" w:sz="0" w:space="0" w:color="auto"/>
        <w:bottom w:val="none" w:sz="0" w:space="0" w:color="auto"/>
        <w:right w:val="none" w:sz="0" w:space="0" w:color="auto"/>
      </w:divBdr>
    </w:div>
    <w:div w:id="1969897043">
      <w:bodyDiv w:val="1"/>
      <w:marLeft w:val="0"/>
      <w:marRight w:val="0"/>
      <w:marTop w:val="0"/>
      <w:marBottom w:val="0"/>
      <w:divBdr>
        <w:top w:val="none" w:sz="0" w:space="0" w:color="auto"/>
        <w:left w:val="none" w:sz="0" w:space="0" w:color="auto"/>
        <w:bottom w:val="none" w:sz="0" w:space="0" w:color="auto"/>
        <w:right w:val="none" w:sz="0" w:space="0" w:color="auto"/>
      </w:divBdr>
    </w:div>
    <w:div w:id="2006743813">
      <w:bodyDiv w:val="1"/>
      <w:marLeft w:val="0"/>
      <w:marRight w:val="0"/>
      <w:marTop w:val="0"/>
      <w:marBottom w:val="0"/>
      <w:divBdr>
        <w:top w:val="none" w:sz="0" w:space="0" w:color="auto"/>
        <w:left w:val="none" w:sz="0" w:space="0" w:color="auto"/>
        <w:bottom w:val="none" w:sz="0" w:space="0" w:color="auto"/>
        <w:right w:val="none" w:sz="0" w:space="0" w:color="auto"/>
      </w:divBdr>
    </w:div>
    <w:div w:id="2017687883">
      <w:bodyDiv w:val="1"/>
      <w:marLeft w:val="0"/>
      <w:marRight w:val="0"/>
      <w:marTop w:val="0"/>
      <w:marBottom w:val="0"/>
      <w:divBdr>
        <w:top w:val="none" w:sz="0" w:space="0" w:color="auto"/>
        <w:left w:val="none" w:sz="0" w:space="0" w:color="auto"/>
        <w:bottom w:val="none" w:sz="0" w:space="0" w:color="auto"/>
        <w:right w:val="none" w:sz="0" w:space="0" w:color="auto"/>
      </w:divBdr>
    </w:div>
    <w:div w:id="2040012424">
      <w:bodyDiv w:val="1"/>
      <w:marLeft w:val="0"/>
      <w:marRight w:val="0"/>
      <w:marTop w:val="0"/>
      <w:marBottom w:val="0"/>
      <w:divBdr>
        <w:top w:val="none" w:sz="0" w:space="0" w:color="auto"/>
        <w:left w:val="none" w:sz="0" w:space="0" w:color="auto"/>
        <w:bottom w:val="none" w:sz="0" w:space="0" w:color="auto"/>
        <w:right w:val="none" w:sz="0" w:space="0" w:color="auto"/>
      </w:divBdr>
    </w:div>
    <w:div w:id="2050761660">
      <w:bodyDiv w:val="1"/>
      <w:marLeft w:val="0"/>
      <w:marRight w:val="0"/>
      <w:marTop w:val="0"/>
      <w:marBottom w:val="0"/>
      <w:divBdr>
        <w:top w:val="none" w:sz="0" w:space="0" w:color="auto"/>
        <w:left w:val="none" w:sz="0" w:space="0" w:color="auto"/>
        <w:bottom w:val="none" w:sz="0" w:space="0" w:color="auto"/>
        <w:right w:val="none" w:sz="0" w:space="0" w:color="auto"/>
      </w:divBdr>
    </w:div>
    <w:div w:id="2053652302">
      <w:bodyDiv w:val="1"/>
      <w:marLeft w:val="0"/>
      <w:marRight w:val="0"/>
      <w:marTop w:val="0"/>
      <w:marBottom w:val="0"/>
      <w:divBdr>
        <w:top w:val="none" w:sz="0" w:space="0" w:color="auto"/>
        <w:left w:val="none" w:sz="0" w:space="0" w:color="auto"/>
        <w:bottom w:val="none" w:sz="0" w:space="0" w:color="auto"/>
        <w:right w:val="none" w:sz="0" w:space="0" w:color="auto"/>
      </w:divBdr>
    </w:div>
    <w:div w:id="2118136989">
      <w:bodyDiv w:val="1"/>
      <w:marLeft w:val="0"/>
      <w:marRight w:val="0"/>
      <w:marTop w:val="0"/>
      <w:marBottom w:val="0"/>
      <w:divBdr>
        <w:top w:val="none" w:sz="0" w:space="0" w:color="auto"/>
        <w:left w:val="none" w:sz="0" w:space="0" w:color="auto"/>
        <w:bottom w:val="none" w:sz="0" w:space="0" w:color="auto"/>
        <w:right w:val="none" w:sz="0" w:space="0" w:color="auto"/>
      </w:divBdr>
    </w:div>
    <w:div w:id="21429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nowsleynews.co.uk" TargetMode="External"/><Relationship Id="rId18" Type="http://schemas.openxmlformats.org/officeDocument/2006/relationships/image" Target="media/image3.jpeg"/><Relationship Id="rId26" Type="http://schemas.openxmlformats.org/officeDocument/2006/relationships/footer" Target="footer1.xml"/><Relationship Id="rId39" Type="http://schemas.openxmlformats.org/officeDocument/2006/relationships/hyperlink" Target="https://www.gov.uk/government/collections/national-fraud-initiative" TargetMode="External"/><Relationship Id="rId21" Type="http://schemas.openxmlformats.org/officeDocument/2006/relationships/image" Target="media/image6.jpeg"/><Relationship Id="rId34" Type="http://schemas.openxmlformats.org/officeDocument/2006/relationships/hyperlink" Target="http://www.knowsley.gov.uk/residents/council-tax" TargetMode="External"/><Relationship Id="rId42" Type="http://schemas.openxmlformats.org/officeDocument/2006/relationships/hyperlink" Target="https://www.knowsley.gov.uk/system-pages/privacy-policy" TargetMode="External"/><Relationship Id="rId47" Type="http://schemas.openxmlformats.org/officeDocument/2006/relationships/hyperlink" Target="http://www.citizensadviceknowsley.org.uk" TargetMode="External"/><Relationship Id="rId50" Type="http://schemas.openxmlformats.org/officeDocument/2006/relationships/hyperlink" Target="http://www.stepchange.org" TargetMode="External"/><Relationship Id="rId55" Type="http://schemas.openxmlformats.org/officeDocument/2006/relationships/hyperlink" Target="mailto:advice@citizensadviceknowsley.org.uk" TargetMode="External"/><Relationship Id="rId63" Type="http://schemas.openxmlformats.org/officeDocument/2006/relationships/hyperlink" Target="http://www.citizensadviceknowsley.org.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rescot-tc.gov.uk/" TargetMode="External"/><Relationship Id="rId20" Type="http://schemas.openxmlformats.org/officeDocument/2006/relationships/image" Target="media/image5.png"/><Relationship Id="rId29" Type="http://schemas.openxmlformats.org/officeDocument/2006/relationships/hyperlink" Target="mailto:enquiries@merseysidewda.gov.uk" TargetMode="External"/><Relationship Id="rId41" Type="http://schemas.openxmlformats.org/officeDocument/2006/relationships/hyperlink" Target="http://www.knowsley.gov.uk" TargetMode="External"/><Relationship Id="rId54" Type="http://schemas.openxmlformats.org/officeDocument/2006/relationships/hyperlink" Target="mailto:prescotadvice@btinternet.com" TargetMode="External"/><Relationship Id="rId62" Type="http://schemas.openxmlformats.org/officeDocument/2006/relationships/hyperlink" Target="https://www.knowsley.gov.uk/residents/council-ta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www.gov.uk/voa/contact" TargetMode="External"/><Relationship Id="rId37" Type="http://schemas.openxmlformats.org/officeDocument/2006/relationships/hyperlink" Target="https://secured.knowsley.gov.uk/haveyoursayform" TargetMode="External"/><Relationship Id="rId40" Type="http://schemas.openxmlformats.org/officeDocument/2006/relationships/hyperlink" Target="https://www.gov.uk/government/organisations/department-for-education" TargetMode="External"/><Relationship Id="rId45" Type="http://schemas.openxmlformats.org/officeDocument/2006/relationships/hyperlink" Target="mailto:data.protection.officer@knowsley.gov.uk" TargetMode="External"/><Relationship Id="rId53" Type="http://schemas.openxmlformats.org/officeDocument/2006/relationships/hyperlink" Target="http://www.prescotadvice.btck.co.uk" TargetMode="External"/><Relationship Id="rId58" Type="http://schemas.openxmlformats.org/officeDocument/2006/relationships/hyperlink" Target="http://www.centre63.org.uk" TargetMode="External"/><Relationship Id="rId5" Type="http://schemas.openxmlformats.org/officeDocument/2006/relationships/customXml" Target="../customXml/item5.xml"/><Relationship Id="rId15" Type="http://schemas.openxmlformats.org/officeDocument/2006/relationships/hyperlink" Target="http://www.prescot-tc.gov.uk/grants-awards/" TargetMode="External"/><Relationship Id="rId23" Type="http://schemas.openxmlformats.org/officeDocument/2006/relationships/hyperlink" Target="http://www.liverpoolcityregion-ca.gov.uk" TargetMode="External"/><Relationship Id="rId28" Type="http://schemas.openxmlformats.org/officeDocument/2006/relationships/hyperlink" Target="http://www.merseysidewda.gov.uk" TargetMode="External"/><Relationship Id="rId36" Type="http://schemas.openxmlformats.org/officeDocument/2006/relationships/hyperlink" Target="http://www.knowsley.gov.uk/online-services" TargetMode="External"/><Relationship Id="rId49" Type="http://schemas.openxmlformats.org/officeDocument/2006/relationships/hyperlink" Target="http://www.nationaldebtline.org" TargetMode="External"/><Relationship Id="rId57" Type="http://schemas.openxmlformats.org/officeDocument/2006/relationships/hyperlink" Target="https://bighelpproject.com/jubilee-debt-advice-info-page" TargetMode="External"/><Relationship Id="rId61" Type="http://schemas.openxmlformats.org/officeDocument/2006/relationships/hyperlink" Target="http://www.gov.uk/universal-credit"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www.recycleright.org.uk" TargetMode="External"/><Relationship Id="rId44" Type="http://schemas.openxmlformats.org/officeDocument/2006/relationships/hyperlink" Target="mailto:Inforights@knowsley.gov.uk" TargetMode="External"/><Relationship Id="rId52" Type="http://schemas.openxmlformats.org/officeDocument/2006/relationships/hyperlink" Target="http://www.knowsleycu.co.uk" TargetMode="External"/><Relationship Id="rId60" Type="http://schemas.openxmlformats.org/officeDocument/2006/relationships/hyperlink" Target="http://www.knowsley.gov.uk/residents/benefits-and-grants/universal-credi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nowsley.gov.uk/online-services" TargetMode="External"/><Relationship Id="rId22" Type="http://schemas.openxmlformats.org/officeDocument/2006/relationships/image" Target="media/image7.jpeg"/><Relationship Id="rId27" Type="http://schemas.openxmlformats.org/officeDocument/2006/relationships/image" Target="media/image10.png"/><Relationship Id="rId30" Type="http://schemas.openxmlformats.org/officeDocument/2006/relationships/hyperlink" Target="http://www.merseysidewda.gov.uk" TargetMode="External"/><Relationship Id="rId35" Type="http://schemas.openxmlformats.org/officeDocument/2006/relationships/hyperlink" Target="http://www.knowsley.gov.uk/residents/council-tax" TargetMode="External"/><Relationship Id="rId43" Type="http://schemas.openxmlformats.org/officeDocument/2006/relationships/hyperlink" Target="https://ico.org.uk/" TargetMode="External"/><Relationship Id="rId48" Type="http://schemas.openxmlformats.org/officeDocument/2006/relationships/hyperlink" Target="mailto:jda@big-help.info" TargetMode="External"/><Relationship Id="rId56" Type="http://schemas.openxmlformats.org/officeDocument/2006/relationships/hyperlink" Target="http://www.citizensadviceknowsley.org.uk"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enterprisecreditunion.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image" Target="media/image9.emf"/><Relationship Id="rId33" Type="http://schemas.openxmlformats.org/officeDocument/2006/relationships/hyperlink" Target="http://www.knowsley.gov.uk/residents/council-tax" TargetMode="External"/><Relationship Id="rId38" Type="http://schemas.openxmlformats.org/officeDocument/2006/relationships/hyperlink" Target="http://www.knowsley.gov.uk/knowsleycouncil/media/Documents/Customer-Care-Charter-2017_3.pdf" TargetMode="External"/><Relationship Id="rId46" Type="http://schemas.openxmlformats.org/officeDocument/2006/relationships/hyperlink" Target="http://www.ico.org.uk" TargetMode="External"/><Relationship Id="rId59" Type="http://schemas.openxmlformats.org/officeDocument/2006/relationships/hyperlink" Target="http://www.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rvice xmlns="18709424-5316-4a7f-9770-ba5ef50d636c" xsi:nil="true"/>
    <Theme xmlns="18709424-5316-4a7f-9770-ba5ef50d636c" xsi:nil="true"/>
    <Sub_x002d_Theme xmlns="18709424-5316-4a7f-9770-ba5ef50d63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9B6321088A341B92A4910486B52EF" ma:contentTypeVersion="3" ma:contentTypeDescription="Create a new document." ma:contentTypeScope="" ma:versionID="2caaa3d22db16989aaefb993ca66c1ae">
  <xsd:schema xmlns:xsd="http://www.w3.org/2001/XMLSchema" xmlns:xs="http://www.w3.org/2001/XMLSchema" xmlns:p="http://schemas.microsoft.com/office/2006/metadata/properties" xmlns:ns2="18709424-5316-4a7f-9770-ba5ef50d636c" targetNamespace="http://schemas.microsoft.com/office/2006/metadata/properties" ma:root="true" ma:fieldsID="766a7547fba8e43d566f612966db80aa" ns2:_="">
    <xsd:import namespace="18709424-5316-4a7f-9770-ba5ef50d636c"/>
    <xsd:element name="properties">
      <xsd:complexType>
        <xsd:sequence>
          <xsd:element name="documentManagement">
            <xsd:complexType>
              <xsd:all>
                <xsd:element ref="ns2:Theme" minOccurs="0"/>
                <xsd:element ref="ns2:Sub_x002d_Theme" minOccurs="0"/>
                <xsd:element ref="ns2:Ser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9424-5316-4a7f-9770-ba5ef50d636c" elementFormDefault="qualified">
    <xsd:import namespace="http://schemas.microsoft.com/office/2006/documentManagement/types"/>
    <xsd:import namespace="http://schemas.microsoft.com/office/infopath/2007/PartnerControls"/>
    <xsd:element name="Theme" ma:index="8" nillable="true" ma:displayName="Theme" ma:internalName="Theme">
      <xsd:simpleType>
        <xsd:restriction base="dms:Text">
          <xsd:maxLength value="255"/>
        </xsd:restriction>
      </xsd:simpleType>
    </xsd:element>
    <xsd:element name="Sub_x002d_Theme" ma:index="9" nillable="true" ma:displayName="Sub-Theme" ma:internalName="Sub_x002d_Theme">
      <xsd:simpleType>
        <xsd:restriction base="dms:Text">
          <xsd:maxLength value="255"/>
        </xsd:restriction>
      </xsd:simpleType>
    </xsd:element>
    <xsd:element name="Service" ma:index="10" nillable="true" ma:displayName="Service" ma:internalName="Servi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A4AF-2EAF-4F07-82AD-0D3440C0D213}">
  <ds:schemaRefs>
    <ds:schemaRef ds:uri="Microsoft.SharePoint.Taxonomy.ContentTypeSync"/>
  </ds:schemaRefs>
</ds:datastoreItem>
</file>

<file path=customXml/itemProps2.xml><?xml version="1.0" encoding="utf-8"?>
<ds:datastoreItem xmlns:ds="http://schemas.openxmlformats.org/officeDocument/2006/customXml" ds:itemID="{6D478C9C-15EA-468E-A3A1-6A85B6B902F6}">
  <ds:schemaRefs>
    <ds:schemaRef ds:uri="http://schemas.microsoft.com/sharepoint/v3/contenttype/forms"/>
  </ds:schemaRefs>
</ds:datastoreItem>
</file>

<file path=customXml/itemProps3.xml><?xml version="1.0" encoding="utf-8"?>
<ds:datastoreItem xmlns:ds="http://schemas.openxmlformats.org/officeDocument/2006/customXml" ds:itemID="{F26DE9D6-7E3E-4E43-BC48-7FF54DA0D06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8709424-5316-4a7f-9770-ba5ef50d636c"/>
    <ds:schemaRef ds:uri="http://purl.org/dc/elements/1.1/"/>
    <ds:schemaRef ds:uri="http://www.w3.org/XML/1998/namespace"/>
  </ds:schemaRefs>
</ds:datastoreItem>
</file>

<file path=customXml/itemProps4.xml><?xml version="1.0" encoding="utf-8"?>
<ds:datastoreItem xmlns:ds="http://schemas.openxmlformats.org/officeDocument/2006/customXml" ds:itemID="{686D7C5A-3FC8-445E-8754-452C8C65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9424-5316-4a7f-9770-ba5ef50d6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9F45CD-01BA-4185-83A3-29D90B29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9999</Words>
  <Characters>56998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ashfordl</dc:creator>
  <cp:lastModifiedBy>Ashford, Lesley</cp:lastModifiedBy>
  <cp:revision>2</cp:revision>
  <cp:lastPrinted>2020-03-06T12:20:00Z</cp:lastPrinted>
  <dcterms:created xsi:type="dcterms:W3CDTF">2021-03-16T10:29:00Z</dcterms:created>
  <dcterms:modified xsi:type="dcterms:W3CDTF">2021-03-16T10:29:00Z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$Resources:Document</vt:lpwstr>
  </property>
  <property fmtid="{D5CDD505-2E9C-101B-9397-08002B2CF9AE}" pid="3" name="ContentTypeId">
    <vt:lpwstr>0x0101003999B6321088A341B92A4910486B52EF</vt:lpwstr>
  </property>
  <property fmtid="{D5CDD505-2E9C-101B-9397-08002B2CF9AE}" pid="4" name="Order">
    <vt:r8>59600</vt:r8>
  </property>
</Properties>
</file>